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215D1F" w14:textId="77777777" w:rsidR="00464AF2" w:rsidRDefault="00294E96" w:rsidP="00464AF2">
      <w:pPr>
        <w:spacing w:after="0"/>
        <w:rPr>
          <w:rFonts w:ascii="Arial" w:hAnsi="Arial" w:cs="Arial"/>
          <w:b/>
          <w:i/>
          <w:sz w:val="20"/>
          <w:szCs w:val="20"/>
        </w:rPr>
      </w:pPr>
      <w:bookmarkStart w:id="0" w:name="_GoBack"/>
      <w:bookmarkEnd w:id="0"/>
      <w:r>
        <w:rPr>
          <w:rFonts w:ascii="Arial" w:hAnsi="Arial" w:cs="Arial"/>
          <w:b/>
          <w:i/>
          <w:sz w:val="20"/>
          <w:szCs w:val="20"/>
        </w:rPr>
        <w:t xml:space="preserve"> </w:t>
      </w:r>
    </w:p>
    <w:p w14:paraId="72FE3C56" w14:textId="77777777" w:rsidR="00464AF2" w:rsidRDefault="00464AF2" w:rsidP="00464AF2">
      <w:pPr>
        <w:spacing w:after="0"/>
        <w:rPr>
          <w:rFonts w:ascii="Arial" w:hAnsi="Arial" w:cs="Arial"/>
          <w:b/>
          <w:i/>
          <w:sz w:val="20"/>
          <w:szCs w:val="20"/>
        </w:rPr>
      </w:pPr>
    </w:p>
    <w:p w14:paraId="1E5D936C" w14:textId="77777777" w:rsidR="00464AF2" w:rsidRDefault="00464AF2" w:rsidP="00464AF2">
      <w:pPr>
        <w:spacing w:after="0"/>
        <w:rPr>
          <w:rFonts w:ascii="Arial" w:hAnsi="Arial" w:cs="Arial"/>
          <w:b/>
          <w:i/>
          <w:sz w:val="20"/>
          <w:szCs w:val="20"/>
        </w:rPr>
      </w:pPr>
    </w:p>
    <w:p w14:paraId="06ED6A88" w14:textId="77777777" w:rsidR="00464AF2" w:rsidRDefault="00464AF2" w:rsidP="00464AF2">
      <w:pPr>
        <w:spacing w:after="0"/>
        <w:rPr>
          <w:rFonts w:ascii="Arial" w:hAnsi="Arial" w:cs="Arial"/>
          <w:b/>
          <w:i/>
          <w:sz w:val="20"/>
          <w:szCs w:val="20"/>
        </w:rPr>
      </w:pPr>
    </w:p>
    <w:p w14:paraId="5D1CA425" w14:textId="77777777" w:rsidR="00464AF2" w:rsidRDefault="00464AF2" w:rsidP="00325C9F">
      <w:pPr>
        <w:tabs>
          <w:tab w:val="left" w:pos="7095"/>
        </w:tabs>
        <w:spacing w:after="0"/>
        <w:rPr>
          <w:rFonts w:ascii="Arial" w:hAnsi="Arial" w:cs="Arial"/>
          <w:b/>
          <w:i/>
          <w:sz w:val="20"/>
          <w:szCs w:val="20"/>
        </w:rPr>
      </w:pPr>
    </w:p>
    <w:p w14:paraId="2ED1F6E2" w14:textId="7E99370D" w:rsidR="008E2615" w:rsidRPr="008E2615" w:rsidRDefault="008E2615" w:rsidP="008E2615">
      <w:pPr>
        <w:spacing w:after="0" w:line="240" w:lineRule="auto"/>
        <w:jc w:val="right"/>
        <w:rPr>
          <w:rFonts w:ascii="Times New Roman" w:hAnsi="Times New Roman" w:cs="Times New Roman"/>
          <w:sz w:val="24"/>
          <w:szCs w:val="24"/>
        </w:rPr>
      </w:pPr>
    </w:p>
    <w:p w14:paraId="47F914F7" w14:textId="17B3A92E" w:rsidR="008E2615" w:rsidRPr="008E2615" w:rsidRDefault="002A4A38" w:rsidP="002A4A38">
      <w:pPr>
        <w:spacing w:after="0" w:line="240" w:lineRule="auto"/>
        <w:jc w:val="right"/>
        <w:rPr>
          <w:rFonts w:ascii="Times New Roman" w:hAnsi="Times New Roman" w:cs="Times New Roman"/>
          <w:sz w:val="24"/>
          <w:szCs w:val="24"/>
        </w:rPr>
      </w:pPr>
      <w:r w:rsidRPr="002A4A38">
        <w:rPr>
          <w:rFonts w:ascii="Times New Roman" w:hAnsi="Times New Roman" w:cs="Times New Roman"/>
          <w:noProof/>
          <w:sz w:val="24"/>
          <w:szCs w:val="24"/>
        </w:rPr>
        <w:drawing>
          <wp:inline distT="0" distB="0" distL="0" distR="0" wp14:anchorId="59218C96" wp14:editId="591681D8">
            <wp:extent cx="2531918" cy="3276600"/>
            <wp:effectExtent l="0" t="0" r="0" b="0"/>
            <wp:docPr id="7" name="Picture 7" descr="N:\SEMA Public\PHEP-HPP Grants\SEMA logo\!CORRECT-SEMA-LOGO_(transparent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SEMA Public\PHEP-HPP Grants\SEMA logo\!CORRECT-SEMA-LOGO_(transparent_backgroun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5490" cy="3281223"/>
                    </a:xfrm>
                    <a:prstGeom prst="rect">
                      <a:avLst/>
                    </a:prstGeom>
                    <a:noFill/>
                    <a:ln>
                      <a:noFill/>
                    </a:ln>
                  </pic:spPr>
                </pic:pic>
              </a:graphicData>
            </a:graphic>
          </wp:inline>
        </w:drawing>
      </w:r>
    </w:p>
    <w:p w14:paraId="39A631E8" w14:textId="77777777" w:rsidR="008E2615" w:rsidRPr="008E2615" w:rsidRDefault="008E2615" w:rsidP="008E2615">
      <w:pPr>
        <w:spacing w:after="0" w:line="240" w:lineRule="auto"/>
        <w:rPr>
          <w:rFonts w:ascii="Times New Roman" w:hAnsi="Times New Roman" w:cs="Times New Roman"/>
          <w:sz w:val="24"/>
          <w:szCs w:val="24"/>
        </w:rPr>
      </w:pPr>
    </w:p>
    <w:p w14:paraId="37D55385" w14:textId="77777777" w:rsidR="008E2615" w:rsidRPr="008E2615" w:rsidRDefault="008E2615" w:rsidP="008E2615">
      <w:pPr>
        <w:spacing w:after="0" w:line="240" w:lineRule="auto"/>
        <w:rPr>
          <w:rFonts w:ascii="Times New Roman" w:hAnsi="Times New Roman" w:cs="Times New Roman"/>
          <w:sz w:val="44"/>
          <w:szCs w:val="44"/>
        </w:rPr>
      </w:pPr>
    </w:p>
    <w:p w14:paraId="0DF1DEAD" w14:textId="77777777" w:rsidR="008E2615" w:rsidRPr="008E2615" w:rsidRDefault="008E2615" w:rsidP="008E2615">
      <w:pPr>
        <w:spacing w:after="0" w:line="240" w:lineRule="auto"/>
        <w:rPr>
          <w:rFonts w:ascii="Times New Roman" w:hAnsi="Times New Roman" w:cs="Times New Roman"/>
          <w:sz w:val="44"/>
          <w:szCs w:val="44"/>
        </w:rPr>
      </w:pPr>
      <w:r w:rsidRPr="008E2615">
        <w:rPr>
          <w:rFonts w:ascii="Times New Roman" w:hAnsi="Times New Roman" w:cs="Times New Roman"/>
          <w:sz w:val="44"/>
          <w:szCs w:val="44"/>
        </w:rPr>
        <w:t>Missouri State Emergency Management Agency</w:t>
      </w:r>
    </w:p>
    <w:p w14:paraId="12F83FA8" w14:textId="77777777" w:rsidR="008E2615" w:rsidRPr="008E2615" w:rsidRDefault="008E2615" w:rsidP="008E2615">
      <w:pPr>
        <w:spacing w:after="0" w:line="240" w:lineRule="auto"/>
        <w:rPr>
          <w:rFonts w:ascii="Times New Roman" w:hAnsi="Times New Roman" w:cs="Times New Roman"/>
          <w:sz w:val="44"/>
          <w:szCs w:val="44"/>
        </w:rPr>
      </w:pPr>
      <w:r w:rsidRPr="008E2615">
        <w:rPr>
          <w:rFonts w:ascii="Times New Roman" w:hAnsi="Times New Roman" w:cs="Times New Roman"/>
          <w:noProof/>
          <w:sz w:val="44"/>
          <w:szCs w:val="44"/>
        </w:rPr>
        <mc:AlternateContent>
          <mc:Choice Requires="wps">
            <w:drawing>
              <wp:anchor distT="0" distB="0" distL="114300" distR="114300" simplePos="0" relativeHeight="251664384" behindDoc="0" locked="0" layoutInCell="1" allowOverlap="1" wp14:anchorId="36C714AB" wp14:editId="0E70AC48">
                <wp:simplePos x="0" y="0"/>
                <wp:positionH relativeFrom="column">
                  <wp:posOffset>0</wp:posOffset>
                </wp:positionH>
                <wp:positionV relativeFrom="paragraph">
                  <wp:posOffset>179070</wp:posOffset>
                </wp:positionV>
                <wp:extent cx="5936615" cy="0"/>
                <wp:effectExtent l="57150" t="38100" r="45085" b="95250"/>
                <wp:wrapNone/>
                <wp:docPr id="2" name="Straight Connector 2"/>
                <wp:cNvGraphicFramePr/>
                <a:graphic xmlns:a="http://schemas.openxmlformats.org/drawingml/2006/main">
                  <a:graphicData uri="http://schemas.microsoft.com/office/word/2010/wordprocessingShape">
                    <wps:wsp>
                      <wps:cNvCnPr/>
                      <wps:spPr>
                        <a:xfrm>
                          <a:off x="0" y="0"/>
                          <a:ext cx="5936615"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5E348B4" id="Straight Connector 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1pt" to="467.4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" strokecolor="windowText" strokeweight="3pt">
                <v:shadow on="t" color="black" opacity="22937f" origin=",.5" offset="0,.63889mm"/>
              </v:line>
            </w:pict>
          </mc:Fallback>
        </mc:AlternateContent>
      </w:r>
    </w:p>
    <w:p w14:paraId="58AEDB55" w14:textId="77777777" w:rsidR="008E2615" w:rsidRPr="008E2615" w:rsidRDefault="008E2615" w:rsidP="008E2615">
      <w:pPr>
        <w:spacing w:after="0" w:line="240" w:lineRule="auto"/>
        <w:rPr>
          <w:rFonts w:ascii="Times New Roman" w:hAnsi="Times New Roman" w:cs="Times New Roman"/>
          <w:sz w:val="44"/>
          <w:szCs w:val="44"/>
        </w:rPr>
      </w:pPr>
      <w:r>
        <w:rPr>
          <w:rFonts w:ascii="Times New Roman" w:hAnsi="Times New Roman" w:cs="Times New Roman"/>
          <w:sz w:val="44"/>
          <w:szCs w:val="44"/>
        </w:rPr>
        <w:t>Mass Fatality Plan Template</w:t>
      </w:r>
    </w:p>
    <w:p w14:paraId="47213AC6" w14:textId="77777777" w:rsidR="008E2615" w:rsidRPr="008E2615" w:rsidRDefault="008E2615" w:rsidP="008E2615">
      <w:pPr>
        <w:spacing w:after="0" w:line="240" w:lineRule="auto"/>
        <w:jc w:val="center"/>
        <w:rPr>
          <w:rFonts w:ascii="Times New Roman" w:hAnsi="Times New Roman" w:cs="Times New Roman"/>
          <w:sz w:val="24"/>
          <w:szCs w:val="24"/>
        </w:rPr>
      </w:pPr>
    </w:p>
    <w:p w14:paraId="60D8912C" w14:textId="77777777" w:rsidR="008E2615" w:rsidRPr="008E2615" w:rsidRDefault="003D2B89" w:rsidP="008E2615">
      <w:pPr>
        <w:spacing w:after="0" w:line="240" w:lineRule="auto"/>
        <w:rPr>
          <w:rFonts w:ascii="Times New Roman" w:hAnsi="Times New Roman" w:cs="Times New Roman"/>
          <w:sz w:val="24"/>
          <w:szCs w:val="24"/>
        </w:rPr>
      </w:pPr>
      <w:r>
        <w:rPr>
          <w:rFonts w:ascii="Times New Roman" w:hAnsi="Times New Roman" w:cs="Times New Roman"/>
          <w:sz w:val="24"/>
          <w:szCs w:val="24"/>
        </w:rPr>
        <w:t>February</w:t>
      </w:r>
      <w:r w:rsidR="008E2615" w:rsidRPr="008E2615">
        <w:rPr>
          <w:rFonts w:ascii="Times New Roman" w:hAnsi="Times New Roman" w:cs="Times New Roman"/>
          <w:sz w:val="24"/>
          <w:szCs w:val="24"/>
        </w:rPr>
        <w:t xml:space="preserve"> 2018</w:t>
      </w:r>
    </w:p>
    <w:p w14:paraId="6F463D9E" w14:textId="77777777" w:rsidR="008E2615" w:rsidRPr="008E2615" w:rsidRDefault="008E2615" w:rsidP="008E2615">
      <w:pPr>
        <w:spacing w:after="0" w:line="240" w:lineRule="auto"/>
        <w:rPr>
          <w:rFonts w:ascii="Times New Roman" w:hAnsi="Times New Roman" w:cs="Times New Roman"/>
          <w:sz w:val="24"/>
          <w:szCs w:val="24"/>
        </w:rPr>
      </w:pPr>
    </w:p>
    <w:p w14:paraId="74B6C12B" w14:textId="77777777" w:rsidR="008E2615" w:rsidRPr="008E2615" w:rsidRDefault="008E2615" w:rsidP="008E2615">
      <w:pPr>
        <w:spacing w:after="0" w:line="240" w:lineRule="auto"/>
        <w:rPr>
          <w:rFonts w:ascii="Times New Roman" w:hAnsi="Times New Roman" w:cs="Times New Roman"/>
          <w:sz w:val="24"/>
          <w:szCs w:val="24"/>
        </w:rPr>
      </w:pPr>
    </w:p>
    <w:p w14:paraId="221D88AE" w14:textId="77777777" w:rsidR="008E2615" w:rsidRPr="008E2615" w:rsidRDefault="008E2615" w:rsidP="008E2615">
      <w:pPr>
        <w:spacing w:after="0" w:line="240" w:lineRule="auto"/>
        <w:rPr>
          <w:rFonts w:ascii="Times New Roman" w:hAnsi="Times New Roman" w:cs="Times New Roman"/>
          <w:b/>
          <w:sz w:val="24"/>
          <w:szCs w:val="24"/>
        </w:rPr>
      </w:pPr>
    </w:p>
    <w:p w14:paraId="62115101" w14:textId="77777777" w:rsidR="008E2615" w:rsidRPr="008E2615" w:rsidRDefault="008E2615" w:rsidP="008E2615">
      <w:pPr>
        <w:spacing w:after="0" w:line="240" w:lineRule="auto"/>
        <w:rPr>
          <w:rFonts w:ascii="Times New Roman" w:hAnsi="Times New Roman" w:cs="Times New Roman"/>
          <w:b/>
          <w:sz w:val="24"/>
          <w:szCs w:val="24"/>
        </w:rPr>
      </w:pPr>
    </w:p>
    <w:p w14:paraId="4D5D6C61" w14:textId="77777777" w:rsidR="008E2615" w:rsidRPr="008E2615" w:rsidRDefault="008E2615" w:rsidP="008E2615">
      <w:pPr>
        <w:spacing w:after="0" w:line="240" w:lineRule="auto"/>
        <w:rPr>
          <w:rFonts w:ascii="Times New Roman" w:hAnsi="Times New Roman" w:cs="Times New Roman"/>
          <w:b/>
          <w:sz w:val="24"/>
          <w:szCs w:val="24"/>
        </w:rPr>
      </w:pPr>
    </w:p>
    <w:p w14:paraId="141396FD" w14:textId="77777777" w:rsidR="008E2615" w:rsidRPr="008E2615" w:rsidRDefault="008E2615" w:rsidP="008E2615">
      <w:pPr>
        <w:spacing w:after="0" w:line="240" w:lineRule="auto"/>
        <w:rPr>
          <w:rFonts w:ascii="Times New Roman" w:hAnsi="Times New Roman" w:cs="Times New Roman"/>
          <w:i/>
          <w:sz w:val="24"/>
          <w:szCs w:val="24"/>
        </w:rPr>
      </w:pPr>
      <w:r w:rsidRPr="008E2615">
        <w:rPr>
          <w:rFonts w:ascii="Times New Roman" w:hAnsi="Times New Roman" w:cs="Times New Roman"/>
          <w:i/>
          <w:sz w:val="24"/>
          <w:szCs w:val="24"/>
        </w:rPr>
        <w:t>Prepared by:</w:t>
      </w:r>
    </w:p>
    <w:p w14:paraId="4E9421E7" w14:textId="77777777" w:rsidR="008E2615" w:rsidRPr="008E2615" w:rsidRDefault="008E2615" w:rsidP="008E2615">
      <w:pPr>
        <w:spacing w:after="0" w:line="240" w:lineRule="auto"/>
        <w:rPr>
          <w:rFonts w:ascii="Times New Roman" w:hAnsi="Times New Roman" w:cs="Times New Roman"/>
          <w:i/>
          <w:sz w:val="24"/>
          <w:szCs w:val="24"/>
        </w:rPr>
      </w:pPr>
      <w:r w:rsidRPr="008E2615">
        <w:rPr>
          <w:rFonts w:ascii="Times New Roman" w:hAnsi="Times New Roman" w:cs="Times New Roman"/>
          <w:i/>
          <w:sz w:val="24"/>
          <w:szCs w:val="24"/>
        </w:rPr>
        <w:t>The State Emergency Management Agency</w:t>
      </w:r>
    </w:p>
    <w:p w14:paraId="23E58B63" w14:textId="77777777" w:rsidR="008E2615" w:rsidRPr="008E2615" w:rsidRDefault="008E2615" w:rsidP="008E2615">
      <w:pPr>
        <w:spacing w:after="0" w:line="240" w:lineRule="auto"/>
        <w:rPr>
          <w:rFonts w:ascii="Times New Roman" w:hAnsi="Times New Roman" w:cs="Times New Roman"/>
          <w:i/>
          <w:sz w:val="24"/>
          <w:szCs w:val="24"/>
        </w:rPr>
      </w:pPr>
      <w:r w:rsidRPr="008E2615">
        <w:rPr>
          <w:rFonts w:ascii="Times New Roman" w:hAnsi="Times New Roman" w:cs="Times New Roman"/>
          <w:i/>
          <w:sz w:val="24"/>
          <w:szCs w:val="24"/>
        </w:rPr>
        <w:t>2302 Militia Drive</w:t>
      </w:r>
    </w:p>
    <w:p w14:paraId="38212118" w14:textId="77777777" w:rsidR="008E2615" w:rsidRPr="008E2615" w:rsidRDefault="008E2615" w:rsidP="008E2615">
      <w:pPr>
        <w:spacing w:after="0" w:line="240" w:lineRule="auto"/>
        <w:rPr>
          <w:rFonts w:ascii="Times New Roman" w:hAnsi="Times New Roman" w:cs="Times New Roman"/>
          <w:i/>
          <w:sz w:val="24"/>
          <w:szCs w:val="24"/>
        </w:rPr>
      </w:pPr>
      <w:r w:rsidRPr="008E2615">
        <w:rPr>
          <w:rFonts w:ascii="Times New Roman" w:hAnsi="Times New Roman" w:cs="Times New Roman"/>
          <w:i/>
          <w:sz w:val="24"/>
          <w:szCs w:val="24"/>
        </w:rPr>
        <w:t>Jefferson City, MO 65101</w:t>
      </w:r>
    </w:p>
    <w:p w14:paraId="69FF5E2C" w14:textId="77777777" w:rsidR="008E2615" w:rsidRPr="008E2615" w:rsidRDefault="008E2615" w:rsidP="008E2615">
      <w:pPr>
        <w:spacing w:after="0" w:line="240" w:lineRule="auto"/>
        <w:ind w:left="720" w:right="720"/>
        <w:rPr>
          <w:rFonts w:ascii="Times New Roman" w:eastAsia="Times New Roman" w:hAnsi="Times New Roman" w:cs="Times New Roman"/>
          <w:sz w:val="28"/>
          <w:szCs w:val="28"/>
        </w:rPr>
      </w:pPr>
    </w:p>
    <w:p w14:paraId="04CCB0A1" w14:textId="77777777" w:rsidR="00464AF2" w:rsidRDefault="00464AF2" w:rsidP="00464AF2">
      <w:pPr>
        <w:spacing w:after="0"/>
        <w:rPr>
          <w:rFonts w:ascii="Arial" w:hAnsi="Arial" w:cs="Arial"/>
          <w:b/>
          <w:i/>
          <w:sz w:val="20"/>
          <w:szCs w:val="20"/>
        </w:rPr>
      </w:pPr>
    </w:p>
    <w:p w14:paraId="3BA0C085" w14:textId="77777777" w:rsidR="00464AF2" w:rsidRDefault="00464AF2" w:rsidP="00464AF2">
      <w:pPr>
        <w:spacing w:after="0"/>
        <w:rPr>
          <w:rFonts w:ascii="Arial" w:hAnsi="Arial" w:cs="Arial"/>
          <w:b/>
          <w:i/>
          <w:sz w:val="20"/>
          <w:szCs w:val="20"/>
        </w:rPr>
      </w:pPr>
    </w:p>
    <w:p w14:paraId="2106725A" w14:textId="77777777" w:rsidR="00464AF2" w:rsidRDefault="00464AF2" w:rsidP="00464AF2">
      <w:pPr>
        <w:spacing w:after="0"/>
        <w:rPr>
          <w:rFonts w:ascii="Arial" w:hAnsi="Arial" w:cs="Arial"/>
          <w:b/>
          <w:i/>
          <w:sz w:val="20"/>
          <w:szCs w:val="20"/>
        </w:rPr>
      </w:pPr>
    </w:p>
    <w:p w14:paraId="0F5DBDD7" w14:textId="77777777" w:rsidR="00464AF2" w:rsidRDefault="00464AF2" w:rsidP="00464AF2">
      <w:pPr>
        <w:spacing w:after="0"/>
        <w:rPr>
          <w:rFonts w:ascii="Arial" w:hAnsi="Arial" w:cs="Arial"/>
          <w:b/>
          <w:i/>
          <w:sz w:val="20"/>
          <w:szCs w:val="20"/>
        </w:rPr>
      </w:pPr>
    </w:p>
    <w:p w14:paraId="1A489E1A" w14:textId="77777777" w:rsidR="00464AF2" w:rsidRDefault="00464AF2" w:rsidP="00464AF2">
      <w:pPr>
        <w:spacing w:after="0"/>
        <w:rPr>
          <w:rFonts w:ascii="Arial" w:hAnsi="Arial" w:cs="Arial"/>
          <w:b/>
          <w:i/>
          <w:sz w:val="20"/>
          <w:szCs w:val="20"/>
        </w:rPr>
      </w:pPr>
    </w:p>
    <w:p w14:paraId="6EE5F960" w14:textId="77777777" w:rsidR="00464AF2" w:rsidRDefault="00464AF2" w:rsidP="00464AF2">
      <w:pPr>
        <w:spacing w:after="0"/>
        <w:rPr>
          <w:rFonts w:ascii="Arial" w:hAnsi="Arial" w:cs="Arial"/>
          <w:b/>
          <w:i/>
          <w:sz w:val="20"/>
          <w:szCs w:val="20"/>
        </w:rPr>
      </w:pPr>
    </w:p>
    <w:p w14:paraId="079CBEFB" w14:textId="77777777" w:rsidR="00464AF2" w:rsidRPr="00C5776E" w:rsidRDefault="00325C9F" w:rsidP="00325C9F">
      <w:pPr>
        <w:tabs>
          <w:tab w:val="center" w:pos="4903"/>
          <w:tab w:val="left" w:pos="6435"/>
        </w:tabs>
        <w:spacing w:after="0"/>
        <w:rPr>
          <w:rFonts w:ascii="Arial" w:hAnsi="Arial" w:cs="Arial"/>
          <w:b/>
          <w:sz w:val="20"/>
          <w:szCs w:val="20"/>
        </w:rPr>
      </w:pPr>
      <w:r>
        <w:rPr>
          <w:rFonts w:ascii="Arial" w:hAnsi="Arial" w:cs="Arial"/>
          <w:b/>
          <w:sz w:val="20"/>
          <w:szCs w:val="20"/>
        </w:rPr>
        <w:tab/>
      </w:r>
      <w:r>
        <w:rPr>
          <w:rFonts w:ascii="Arial" w:hAnsi="Arial" w:cs="Arial"/>
          <w:b/>
          <w:sz w:val="20"/>
          <w:szCs w:val="20"/>
        </w:rPr>
        <w:tab/>
      </w:r>
    </w:p>
    <w:p w14:paraId="23575444" w14:textId="77777777" w:rsidR="00464AF2" w:rsidRDefault="0020738B" w:rsidP="0020738B">
      <w:pPr>
        <w:tabs>
          <w:tab w:val="center" w:pos="4903"/>
          <w:tab w:val="left" w:pos="6180"/>
        </w:tabs>
        <w:spacing w:after="0"/>
        <w:rPr>
          <w:rFonts w:ascii="Arial" w:hAnsi="Arial" w:cs="Arial"/>
          <w:b/>
          <w:sz w:val="20"/>
          <w:szCs w:val="20"/>
        </w:rPr>
      </w:pPr>
      <w:r>
        <w:rPr>
          <w:rFonts w:ascii="Arial" w:hAnsi="Arial" w:cs="Arial"/>
          <w:b/>
          <w:sz w:val="20"/>
          <w:szCs w:val="20"/>
        </w:rPr>
        <w:tab/>
      </w:r>
      <w:sdt>
        <w:sdtPr>
          <w:rPr>
            <w:rFonts w:ascii="Arial" w:hAnsi="Arial" w:cs="Arial"/>
            <w:b/>
            <w:sz w:val="20"/>
            <w:szCs w:val="20"/>
          </w:rPr>
          <w:id w:val="966086013"/>
          <w:placeholder>
            <w:docPart w:val="36A1503CA0174286A7F339D6CEB6BF10"/>
          </w:placeholder>
          <w:temporary/>
          <w:showingPlcHdr/>
        </w:sdtPr>
        <w:sdtEndPr/>
        <w:sdtContent>
          <w:r w:rsidR="00A973A9">
            <w:rPr>
              <w:rStyle w:val="PlaceholderText"/>
              <w:color w:val="BFBFBF" w:themeColor="background1" w:themeShade="BF"/>
            </w:rPr>
            <w:t>Insert Jurisdiction</w:t>
          </w:r>
        </w:sdtContent>
      </w:sdt>
      <w:r>
        <w:rPr>
          <w:rFonts w:ascii="Arial" w:hAnsi="Arial" w:cs="Arial"/>
          <w:b/>
          <w:sz w:val="20"/>
          <w:szCs w:val="20"/>
        </w:rPr>
        <w:tab/>
      </w:r>
    </w:p>
    <w:p w14:paraId="68486734" w14:textId="77777777" w:rsidR="0020738B" w:rsidRPr="00C5776E" w:rsidRDefault="0020738B" w:rsidP="0020738B">
      <w:pPr>
        <w:tabs>
          <w:tab w:val="center" w:pos="4903"/>
          <w:tab w:val="left" w:pos="6180"/>
        </w:tabs>
        <w:spacing w:after="0"/>
        <w:rPr>
          <w:rFonts w:ascii="Arial" w:hAnsi="Arial" w:cs="Arial"/>
          <w:b/>
          <w:sz w:val="20"/>
          <w:szCs w:val="20"/>
        </w:rPr>
      </w:pPr>
    </w:p>
    <w:p w14:paraId="3CAC2011" w14:textId="77777777" w:rsidR="00464AF2" w:rsidRPr="00C5776E" w:rsidRDefault="00087509" w:rsidP="00464AF2">
      <w:pPr>
        <w:spacing w:after="0"/>
        <w:jc w:val="center"/>
        <w:rPr>
          <w:rFonts w:ascii="Arial" w:hAnsi="Arial" w:cs="Arial"/>
          <w:b/>
          <w:sz w:val="20"/>
          <w:szCs w:val="20"/>
        </w:rPr>
      </w:pPr>
      <w:r>
        <w:rPr>
          <w:rFonts w:ascii="Arial" w:hAnsi="Arial" w:cs="Arial"/>
          <w:b/>
          <w:sz w:val="20"/>
          <w:szCs w:val="20"/>
        </w:rPr>
        <w:t xml:space="preserve">Mass Fatality </w:t>
      </w:r>
      <w:r w:rsidR="00464AF2" w:rsidRPr="00C5776E">
        <w:rPr>
          <w:rFonts w:ascii="Arial" w:hAnsi="Arial" w:cs="Arial"/>
          <w:b/>
          <w:sz w:val="20"/>
          <w:szCs w:val="20"/>
        </w:rPr>
        <w:t>Plan</w:t>
      </w:r>
      <w:r>
        <w:rPr>
          <w:rFonts w:ascii="Arial" w:hAnsi="Arial" w:cs="Arial"/>
          <w:b/>
          <w:sz w:val="20"/>
          <w:szCs w:val="20"/>
        </w:rPr>
        <w:t>/Annex</w:t>
      </w:r>
    </w:p>
    <w:p w14:paraId="3256EE6A" w14:textId="77777777" w:rsidR="00464AF2" w:rsidRPr="00C5776E" w:rsidRDefault="00464AF2" w:rsidP="00464AF2">
      <w:pPr>
        <w:spacing w:after="0"/>
        <w:jc w:val="center"/>
        <w:rPr>
          <w:rFonts w:ascii="Arial" w:hAnsi="Arial" w:cs="Arial"/>
          <w:b/>
          <w:sz w:val="20"/>
          <w:szCs w:val="20"/>
        </w:rPr>
      </w:pPr>
    </w:p>
    <w:p w14:paraId="4C0521DD" w14:textId="77777777" w:rsidR="00464AF2" w:rsidRPr="00A973A9" w:rsidRDefault="00625B2B" w:rsidP="00464AF2">
      <w:pPr>
        <w:spacing w:after="0"/>
        <w:jc w:val="center"/>
        <w:rPr>
          <w:rFonts w:ascii="Arial" w:hAnsi="Arial" w:cs="Arial"/>
          <w:sz w:val="20"/>
          <w:szCs w:val="20"/>
        </w:rPr>
      </w:pPr>
      <w:sdt>
        <w:sdtPr>
          <w:rPr>
            <w:rFonts w:ascii="Arial" w:hAnsi="Arial" w:cs="Arial"/>
            <w:sz w:val="20"/>
            <w:szCs w:val="20"/>
          </w:rPr>
          <w:id w:val="-1779171225"/>
          <w:placeholder>
            <w:docPart w:val="8C933BA7D9104167B493DF02A3ABD786"/>
          </w:placeholder>
          <w:temporary/>
          <w:showingPlcHdr/>
          <w:text/>
        </w:sdtPr>
        <w:sdtEndPr/>
        <w:sdtContent>
          <w:r w:rsidR="00A973A9">
            <w:rPr>
              <w:rFonts w:ascii="Arial" w:hAnsi="Arial" w:cs="Arial"/>
              <w:color w:val="BFBFBF" w:themeColor="background1" w:themeShade="BF"/>
              <w:sz w:val="20"/>
              <w:szCs w:val="20"/>
            </w:rPr>
            <w:t>Date</w:t>
          </w:r>
        </w:sdtContent>
      </w:sdt>
    </w:p>
    <w:p w14:paraId="7BF0EE74" w14:textId="77777777" w:rsidR="00464AF2" w:rsidRPr="00C5776E" w:rsidRDefault="00464AF2" w:rsidP="00464AF2">
      <w:pPr>
        <w:spacing w:after="0"/>
        <w:jc w:val="center"/>
        <w:rPr>
          <w:rFonts w:ascii="Arial" w:hAnsi="Arial" w:cs="Arial"/>
          <w:b/>
          <w:sz w:val="20"/>
          <w:szCs w:val="20"/>
        </w:rPr>
      </w:pPr>
    </w:p>
    <w:p w14:paraId="64F8C9CE" w14:textId="77777777" w:rsidR="00464AF2" w:rsidRPr="00C5776E" w:rsidRDefault="00464AF2" w:rsidP="00464AF2">
      <w:pPr>
        <w:spacing w:after="0"/>
        <w:jc w:val="center"/>
        <w:rPr>
          <w:rFonts w:ascii="Arial" w:hAnsi="Arial" w:cs="Arial"/>
          <w:b/>
          <w:sz w:val="20"/>
          <w:szCs w:val="20"/>
        </w:rPr>
      </w:pPr>
    </w:p>
    <w:p w14:paraId="3762D2CE" w14:textId="77777777" w:rsidR="00464AF2" w:rsidRDefault="00464AF2" w:rsidP="00464AF2">
      <w:pPr>
        <w:spacing w:after="0"/>
        <w:jc w:val="center"/>
        <w:rPr>
          <w:rFonts w:ascii="Arial" w:hAnsi="Arial" w:cs="Arial"/>
          <w:b/>
          <w:sz w:val="20"/>
          <w:szCs w:val="20"/>
        </w:rPr>
      </w:pPr>
    </w:p>
    <w:p w14:paraId="653E030C" w14:textId="77777777" w:rsidR="008C1013" w:rsidRPr="00C5776E" w:rsidRDefault="008C1013" w:rsidP="00464AF2">
      <w:pPr>
        <w:spacing w:after="0"/>
        <w:jc w:val="center"/>
        <w:rPr>
          <w:rFonts w:ascii="Arial" w:hAnsi="Arial" w:cs="Arial"/>
          <w:b/>
          <w:sz w:val="20"/>
          <w:szCs w:val="20"/>
        </w:rPr>
      </w:pPr>
    </w:p>
    <w:p w14:paraId="1707D7E0" w14:textId="77777777" w:rsidR="00464AF2" w:rsidRPr="00C5776E" w:rsidRDefault="00464AF2" w:rsidP="00464AF2">
      <w:pPr>
        <w:spacing w:after="0"/>
        <w:jc w:val="center"/>
        <w:rPr>
          <w:rFonts w:ascii="Arial" w:hAnsi="Arial" w:cs="Arial"/>
          <w:b/>
          <w:sz w:val="20"/>
          <w:szCs w:val="20"/>
        </w:rPr>
      </w:pPr>
    </w:p>
    <w:p w14:paraId="22F17129" w14:textId="77777777" w:rsidR="00464AF2" w:rsidRPr="00C5776E" w:rsidRDefault="00464AF2" w:rsidP="00464AF2">
      <w:pPr>
        <w:spacing w:after="0"/>
        <w:jc w:val="center"/>
        <w:rPr>
          <w:rFonts w:ascii="Arial" w:hAnsi="Arial" w:cs="Arial"/>
          <w:b/>
          <w:sz w:val="20"/>
          <w:szCs w:val="20"/>
        </w:rPr>
      </w:pPr>
      <w:r w:rsidRPr="00C5776E">
        <w:rPr>
          <w:rFonts w:ascii="Arial" w:hAnsi="Arial" w:cs="Arial"/>
          <w:b/>
          <w:sz w:val="20"/>
          <w:szCs w:val="20"/>
        </w:rPr>
        <w:t>(</w:t>
      </w:r>
      <w:r w:rsidR="00B01120">
        <w:rPr>
          <w:rFonts w:ascii="Arial" w:hAnsi="Arial" w:cs="Arial"/>
          <w:b/>
          <w:sz w:val="20"/>
          <w:szCs w:val="20"/>
        </w:rPr>
        <w:t xml:space="preserve">Insert </w:t>
      </w:r>
      <w:r w:rsidR="001259B0">
        <w:rPr>
          <w:rFonts w:ascii="Arial" w:hAnsi="Arial" w:cs="Arial"/>
          <w:b/>
          <w:sz w:val="20"/>
          <w:szCs w:val="20"/>
        </w:rPr>
        <w:t xml:space="preserve">Jurisdiction </w:t>
      </w:r>
      <w:r w:rsidRPr="00C5776E">
        <w:rPr>
          <w:rFonts w:ascii="Arial" w:hAnsi="Arial" w:cs="Arial"/>
          <w:b/>
          <w:sz w:val="20"/>
          <w:szCs w:val="20"/>
        </w:rPr>
        <w:t>logos)</w:t>
      </w:r>
    </w:p>
    <w:p w14:paraId="238F01FF" w14:textId="77777777" w:rsidR="00464AF2" w:rsidRPr="00C5776E" w:rsidRDefault="00464AF2" w:rsidP="00464AF2">
      <w:pPr>
        <w:spacing w:after="0"/>
        <w:jc w:val="center"/>
        <w:rPr>
          <w:rFonts w:ascii="Arial" w:hAnsi="Arial" w:cs="Arial"/>
          <w:b/>
          <w:sz w:val="20"/>
          <w:szCs w:val="20"/>
        </w:rPr>
      </w:pPr>
    </w:p>
    <w:p w14:paraId="404C4DC8" w14:textId="77777777" w:rsidR="00464AF2" w:rsidRDefault="00464AF2" w:rsidP="00464AF2">
      <w:pPr>
        <w:spacing w:after="0"/>
        <w:jc w:val="center"/>
        <w:rPr>
          <w:rFonts w:ascii="Arial" w:hAnsi="Arial" w:cs="Arial"/>
          <w:b/>
          <w:sz w:val="20"/>
          <w:szCs w:val="20"/>
        </w:rPr>
      </w:pPr>
    </w:p>
    <w:p w14:paraId="4A50C9B2" w14:textId="77777777" w:rsidR="00464AF2" w:rsidRDefault="00464AF2" w:rsidP="00464AF2">
      <w:pPr>
        <w:spacing w:after="0"/>
        <w:jc w:val="center"/>
        <w:rPr>
          <w:rFonts w:ascii="Arial" w:hAnsi="Arial" w:cs="Arial"/>
          <w:b/>
          <w:sz w:val="20"/>
          <w:szCs w:val="20"/>
        </w:rPr>
      </w:pPr>
    </w:p>
    <w:p w14:paraId="18569BEA" w14:textId="77777777" w:rsidR="00464AF2" w:rsidRDefault="00464AF2" w:rsidP="00464AF2">
      <w:pPr>
        <w:spacing w:after="0"/>
        <w:jc w:val="center"/>
        <w:rPr>
          <w:rFonts w:ascii="Arial" w:hAnsi="Arial" w:cs="Arial"/>
          <w:b/>
          <w:sz w:val="20"/>
          <w:szCs w:val="20"/>
        </w:rPr>
      </w:pPr>
    </w:p>
    <w:p w14:paraId="4DA82936" w14:textId="77777777" w:rsidR="00464AF2" w:rsidRDefault="00464AF2" w:rsidP="00464AF2">
      <w:pPr>
        <w:spacing w:after="0"/>
        <w:jc w:val="center"/>
        <w:rPr>
          <w:rFonts w:ascii="Arial" w:hAnsi="Arial" w:cs="Arial"/>
          <w:b/>
          <w:sz w:val="20"/>
          <w:szCs w:val="20"/>
        </w:rPr>
      </w:pPr>
    </w:p>
    <w:p w14:paraId="4741E837" w14:textId="77777777" w:rsidR="00464AF2" w:rsidRDefault="00464AF2" w:rsidP="00464AF2">
      <w:pPr>
        <w:spacing w:after="0"/>
        <w:jc w:val="center"/>
        <w:rPr>
          <w:rFonts w:ascii="Arial" w:hAnsi="Arial" w:cs="Arial"/>
          <w:b/>
          <w:sz w:val="20"/>
          <w:szCs w:val="20"/>
        </w:rPr>
      </w:pPr>
    </w:p>
    <w:p w14:paraId="46765987" w14:textId="77777777" w:rsidR="00464AF2" w:rsidRDefault="00464AF2" w:rsidP="00464AF2">
      <w:pPr>
        <w:spacing w:after="0"/>
        <w:jc w:val="center"/>
        <w:rPr>
          <w:rFonts w:ascii="Arial" w:hAnsi="Arial" w:cs="Arial"/>
          <w:b/>
          <w:sz w:val="20"/>
          <w:szCs w:val="20"/>
        </w:rPr>
      </w:pPr>
    </w:p>
    <w:p w14:paraId="455557D3" w14:textId="77777777" w:rsidR="00464AF2" w:rsidRDefault="00464AF2" w:rsidP="00464AF2">
      <w:pPr>
        <w:spacing w:after="0"/>
        <w:jc w:val="center"/>
        <w:rPr>
          <w:rFonts w:ascii="Arial" w:hAnsi="Arial" w:cs="Arial"/>
          <w:b/>
          <w:sz w:val="20"/>
          <w:szCs w:val="20"/>
        </w:rPr>
      </w:pPr>
    </w:p>
    <w:p w14:paraId="761713F0" w14:textId="77777777" w:rsidR="00464AF2" w:rsidRDefault="00464AF2" w:rsidP="00464AF2">
      <w:pPr>
        <w:spacing w:after="0"/>
        <w:jc w:val="center"/>
        <w:rPr>
          <w:rFonts w:ascii="Arial" w:hAnsi="Arial" w:cs="Arial"/>
          <w:b/>
          <w:sz w:val="20"/>
          <w:szCs w:val="20"/>
        </w:rPr>
      </w:pPr>
    </w:p>
    <w:p w14:paraId="6E64D9AB" w14:textId="77777777" w:rsidR="00464AF2" w:rsidRDefault="00464AF2" w:rsidP="00464AF2">
      <w:pPr>
        <w:spacing w:after="0"/>
        <w:jc w:val="center"/>
        <w:rPr>
          <w:rFonts w:ascii="Arial" w:hAnsi="Arial" w:cs="Arial"/>
          <w:b/>
          <w:sz w:val="20"/>
          <w:szCs w:val="20"/>
        </w:rPr>
      </w:pPr>
    </w:p>
    <w:p w14:paraId="2DFF5C26" w14:textId="77777777" w:rsidR="00041A55" w:rsidRDefault="00041A55" w:rsidP="00464AF2">
      <w:pPr>
        <w:spacing w:after="0"/>
        <w:jc w:val="center"/>
        <w:rPr>
          <w:rFonts w:ascii="Arial" w:hAnsi="Arial" w:cs="Arial"/>
          <w:b/>
          <w:sz w:val="20"/>
          <w:szCs w:val="20"/>
        </w:rPr>
      </w:pPr>
    </w:p>
    <w:p w14:paraId="387EEE5A" w14:textId="77777777" w:rsidR="00041A55" w:rsidRDefault="00041A55" w:rsidP="00464AF2">
      <w:pPr>
        <w:spacing w:after="0"/>
        <w:jc w:val="center"/>
        <w:rPr>
          <w:rFonts w:ascii="Arial" w:hAnsi="Arial" w:cs="Arial"/>
          <w:b/>
          <w:sz w:val="20"/>
          <w:szCs w:val="20"/>
        </w:rPr>
      </w:pPr>
    </w:p>
    <w:p w14:paraId="788AD6A6" w14:textId="77777777" w:rsidR="00464AF2" w:rsidRDefault="00464AF2" w:rsidP="00464AF2">
      <w:pPr>
        <w:spacing w:after="0"/>
        <w:jc w:val="center"/>
        <w:rPr>
          <w:rFonts w:ascii="Arial" w:hAnsi="Arial" w:cs="Arial"/>
          <w:b/>
          <w:sz w:val="20"/>
          <w:szCs w:val="20"/>
        </w:rPr>
      </w:pPr>
    </w:p>
    <w:p w14:paraId="015983FD" w14:textId="77777777" w:rsidR="00464AF2" w:rsidRPr="00385796" w:rsidRDefault="00041A55" w:rsidP="005F36DA">
      <w:pPr>
        <w:tabs>
          <w:tab w:val="left" w:pos="7785"/>
        </w:tabs>
        <w:spacing w:after="0"/>
        <w:rPr>
          <w:rFonts w:ascii="Arial" w:hAnsi="Arial" w:cs="Arial"/>
          <w:b/>
          <w:sz w:val="20"/>
          <w:szCs w:val="20"/>
        </w:rPr>
      </w:pPr>
      <w:r>
        <w:rPr>
          <w:rFonts w:ascii="Arial" w:hAnsi="Arial" w:cs="Arial"/>
          <w:b/>
          <w:sz w:val="20"/>
          <w:szCs w:val="20"/>
        </w:rPr>
        <w:br w:type="page"/>
      </w:r>
      <w:r w:rsidR="00464AF2" w:rsidRPr="00385796">
        <w:rPr>
          <w:rFonts w:ascii="Arial" w:hAnsi="Arial" w:cs="Arial"/>
          <w:b/>
          <w:sz w:val="20"/>
          <w:szCs w:val="20"/>
        </w:rPr>
        <w:lastRenderedPageBreak/>
        <w:t xml:space="preserve">Introduction </w:t>
      </w:r>
    </w:p>
    <w:p w14:paraId="622920C1" w14:textId="77777777" w:rsidR="00464AF2" w:rsidRDefault="00464AF2" w:rsidP="00464AF2">
      <w:pPr>
        <w:spacing w:after="0"/>
        <w:rPr>
          <w:rFonts w:ascii="Arial" w:hAnsi="Arial" w:cs="Arial"/>
          <w:sz w:val="20"/>
          <w:szCs w:val="20"/>
        </w:rPr>
      </w:pPr>
    </w:p>
    <w:p w14:paraId="5EDA6D85" w14:textId="77777777" w:rsidR="00464AF2" w:rsidRPr="00C5776E" w:rsidRDefault="00464AF2" w:rsidP="00464AF2">
      <w:pPr>
        <w:spacing w:after="0"/>
        <w:rPr>
          <w:rFonts w:ascii="Arial" w:hAnsi="Arial" w:cs="Arial"/>
          <w:sz w:val="20"/>
          <w:szCs w:val="20"/>
        </w:rPr>
      </w:pPr>
      <w:r w:rsidRPr="00C5776E">
        <w:rPr>
          <w:rFonts w:ascii="Arial" w:hAnsi="Arial" w:cs="Arial"/>
          <w:sz w:val="20"/>
          <w:szCs w:val="20"/>
        </w:rPr>
        <w:t xml:space="preserve">This document serves as </w:t>
      </w:r>
      <w:sdt>
        <w:sdtPr>
          <w:rPr>
            <w:rFonts w:ascii="Arial" w:hAnsi="Arial" w:cs="Arial"/>
            <w:b/>
            <w:sz w:val="20"/>
            <w:szCs w:val="20"/>
          </w:rPr>
          <w:id w:val="1469239828"/>
          <w:placeholder>
            <w:docPart w:val="9BEB082BBA3B4A46A7D26EA1EECE0AAA"/>
          </w:placeholder>
          <w:temporary/>
          <w:showingPlcHdr/>
        </w:sdtPr>
        <w:sdtEndPr/>
        <w:sdtContent>
          <w:r w:rsidR="007F2021">
            <w:rPr>
              <w:rStyle w:val="PlaceholderText"/>
              <w:color w:val="BFBFBF" w:themeColor="background1" w:themeShade="BF"/>
            </w:rPr>
            <w:t>Insert Jurisdiction</w:t>
          </w:r>
        </w:sdtContent>
      </w:sdt>
      <w:r w:rsidR="007F2021" w:rsidRPr="00C5776E">
        <w:rPr>
          <w:rFonts w:ascii="Arial" w:hAnsi="Arial" w:cs="Arial"/>
          <w:sz w:val="20"/>
          <w:szCs w:val="20"/>
        </w:rPr>
        <w:t xml:space="preserve"> </w:t>
      </w:r>
      <w:r w:rsidRPr="00C5776E">
        <w:rPr>
          <w:rFonts w:ascii="Arial" w:hAnsi="Arial" w:cs="Arial"/>
          <w:sz w:val="20"/>
          <w:szCs w:val="20"/>
        </w:rPr>
        <w:t>Mass F</w:t>
      </w:r>
      <w:r w:rsidR="00387014">
        <w:rPr>
          <w:rFonts w:ascii="Arial" w:hAnsi="Arial" w:cs="Arial"/>
          <w:sz w:val="20"/>
          <w:szCs w:val="20"/>
        </w:rPr>
        <w:t xml:space="preserve">atality Incident Plan/Annex.  A </w:t>
      </w:r>
      <w:r w:rsidRPr="00C5776E">
        <w:rPr>
          <w:rFonts w:ascii="Arial" w:hAnsi="Arial" w:cs="Arial"/>
          <w:sz w:val="20"/>
          <w:szCs w:val="20"/>
        </w:rPr>
        <w:t xml:space="preserve">mass fatality incident is any disaster event resulting in </w:t>
      </w:r>
      <w:r w:rsidR="000C7C8E" w:rsidRPr="009B36FB">
        <w:rPr>
          <w:rFonts w:ascii="Arial" w:hAnsi="Arial" w:cs="Arial"/>
          <w:sz w:val="20"/>
          <w:szCs w:val="20"/>
        </w:rPr>
        <w:t xml:space="preserve">many </w:t>
      </w:r>
      <w:r w:rsidRPr="00C5776E">
        <w:rPr>
          <w:rFonts w:ascii="Arial" w:hAnsi="Arial" w:cs="Arial"/>
          <w:sz w:val="20"/>
          <w:szCs w:val="20"/>
        </w:rPr>
        <w:t>decedents of such a type or magnitude as to overwhelm the capabilities and resources of a single, local jurisdiction.  A mass fatality incident inhere</w:t>
      </w:r>
      <w:r>
        <w:rPr>
          <w:rFonts w:ascii="Arial" w:hAnsi="Arial" w:cs="Arial"/>
          <w:sz w:val="20"/>
          <w:szCs w:val="20"/>
        </w:rPr>
        <w:t xml:space="preserve">ntly depletes local </w:t>
      </w:r>
      <w:r w:rsidRPr="00C5776E">
        <w:rPr>
          <w:rFonts w:ascii="Arial" w:hAnsi="Arial" w:cs="Arial"/>
          <w:sz w:val="20"/>
          <w:szCs w:val="20"/>
        </w:rPr>
        <w:t xml:space="preserve">mass fatality resources.  Because communities vary in size and resources, there is no minimum number of deaths for an incident to be considered a mass fatality event.  This is a decision that would be made locally.  It is imperative that some level of inter-agency and inter-governmental cooperation occur during a mass fatality incident to provide not only personnel but fixed and expendable resources as well.  </w:t>
      </w:r>
      <w:r w:rsidR="007F2021">
        <w:rPr>
          <w:rFonts w:ascii="Arial" w:hAnsi="Arial" w:cs="Arial"/>
          <w:sz w:val="20"/>
          <w:szCs w:val="20"/>
        </w:rPr>
        <w:t xml:space="preserve"> </w:t>
      </w:r>
    </w:p>
    <w:p w14:paraId="7CA871B6" w14:textId="77777777" w:rsidR="00464AF2" w:rsidRPr="00C5776E" w:rsidRDefault="00464AF2" w:rsidP="00464AF2">
      <w:pPr>
        <w:spacing w:after="0"/>
        <w:rPr>
          <w:rFonts w:ascii="Arial" w:hAnsi="Arial" w:cs="Arial"/>
          <w:sz w:val="20"/>
          <w:szCs w:val="20"/>
        </w:rPr>
      </w:pPr>
    </w:p>
    <w:p w14:paraId="651F509F" w14:textId="77777777" w:rsidR="00464AF2" w:rsidRPr="00C5776E" w:rsidRDefault="00464AF2" w:rsidP="00464AF2">
      <w:pPr>
        <w:spacing w:after="0"/>
        <w:rPr>
          <w:rFonts w:ascii="Arial" w:hAnsi="Arial" w:cs="Arial"/>
          <w:sz w:val="20"/>
          <w:szCs w:val="20"/>
        </w:rPr>
      </w:pPr>
      <w:r w:rsidRPr="00C5776E">
        <w:rPr>
          <w:rFonts w:ascii="Arial" w:hAnsi="Arial" w:cs="Arial"/>
          <w:sz w:val="20"/>
          <w:szCs w:val="20"/>
        </w:rPr>
        <w:t xml:space="preserve">Past disasters, such as </w:t>
      </w:r>
      <w:r w:rsidR="00406EE8">
        <w:rPr>
          <w:rFonts w:ascii="Arial" w:hAnsi="Arial" w:cs="Arial"/>
          <w:sz w:val="20"/>
          <w:szCs w:val="20"/>
        </w:rPr>
        <w:t>the Joplin, Missouri tornado on May 22, 2011 (</w:t>
      </w:r>
      <w:r>
        <w:rPr>
          <w:rFonts w:ascii="Arial" w:hAnsi="Arial" w:cs="Arial"/>
          <w:sz w:val="20"/>
          <w:szCs w:val="20"/>
        </w:rPr>
        <w:t>161</w:t>
      </w:r>
      <w:r w:rsidR="00406EE8">
        <w:rPr>
          <w:rFonts w:ascii="Arial" w:hAnsi="Arial" w:cs="Arial"/>
          <w:sz w:val="20"/>
          <w:szCs w:val="20"/>
        </w:rPr>
        <w:t xml:space="preserve"> fatalities) and the Hyatt Regency walkway collapse on July 17, 1981 (114 fatalities), </w:t>
      </w:r>
      <w:r w:rsidRPr="00C5776E">
        <w:rPr>
          <w:rFonts w:ascii="Arial" w:hAnsi="Arial" w:cs="Arial"/>
          <w:sz w:val="20"/>
          <w:szCs w:val="20"/>
        </w:rPr>
        <w:t xml:space="preserve">significantly challenged local resources and capabilities.  The intent of this document is to create a plan in which and regional partners can provide support and coordination within a jurisdiction(s) impacted by a mass fatality incident. </w:t>
      </w:r>
    </w:p>
    <w:p w14:paraId="7D64C730" w14:textId="77777777" w:rsidR="00464AF2" w:rsidRPr="00C5776E" w:rsidRDefault="00464AF2" w:rsidP="00464AF2">
      <w:pPr>
        <w:spacing w:after="0"/>
        <w:rPr>
          <w:rFonts w:ascii="Arial" w:hAnsi="Arial" w:cs="Arial"/>
          <w:sz w:val="20"/>
          <w:szCs w:val="20"/>
        </w:rPr>
      </w:pPr>
    </w:p>
    <w:p w14:paraId="1E3A7E11" w14:textId="77777777" w:rsidR="00464AF2" w:rsidRPr="00C5776E" w:rsidRDefault="00464AF2" w:rsidP="00464AF2">
      <w:pPr>
        <w:spacing w:after="0"/>
        <w:rPr>
          <w:rFonts w:ascii="Arial" w:hAnsi="Arial" w:cs="Arial"/>
          <w:sz w:val="20"/>
          <w:szCs w:val="20"/>
        </w:rPr>
      </w:pPr>
      <w:r w:rsidRPr="00C5776E">
        <w:rPr>
          <w:rFonts w:ascii="Arial" w:hAnsi="Arial" w:cs="Arial"/>
          <w:sz w:val="20"/>
          <w:szCs w:val="20"/>
        </w:rPr>
        <w:t>All disasters begin and end locally; therefore, any regional response to a disaster is in fact a support effort to help</w:t>
      </w:r>
      <w:r w:rsidR="00143C69">
        <w:rPr>
          <w:rFonts w:ascii="Arial" w:hAnsi="Arial" w:cs="Arial"/>
          <w:sz w:val="20"/>
          <w:szCs w:val="20"/>
        </w:rPr>
        <w:t xml:space="preserve"> meet local needs.  This p</w:t>
      </w:r>
      <w:r w:rsidRPr="00C5776E">
        <w:rPr>
          <w:rFonts w:ascii="Arial" w:hAnsi="Arial" w:cs="Arial"/>
          <w:sz w:val="20"/>
          <w:szCs w:val="20"/>
        </w:rPr>
        <w:t xml:space="preserve">lan is meant to complement, but never supersede, existing local and </w:t>
      </w:r>
      <w:r w:rsidR="00697FDB">
        <w:rPr>
          <w:rFonts w:ascii="Arial" w:hAnsi="Arial" w:cs="Arial"/>
          <w:sz w:val="20"/>
          <w:szCs w:val="20"/>
        </w:rPr>
        <w:t>Jurisdiction</w:t>
      </w:r>
      <w:r w:rsidRPr="00C5776E">
        <w:rPr>
          <w:rFonts w:ascii="Arial" w:hAnsi="Arial" w:cs="Arial"/>
          <w:sz w:val="20"/>
          <w:szCs w:val="20"/>
        </w:rPr>
        <w:t xml:space="preserve"> emergency operations plans, statutes, ordinances or other legal or regulatory documents.  </w:t>
      </w:r>
    </w:p>
    <w:p w14:paraId="45030EF1" w14:textId="77777777" w:rsidR="00464AF2" w:rsidRDefault="00464AF2" w:rsidP="00464AF2">
      <w:pPr>
        <w:spacing w:after="0"/>
        <w:jc w:val="center"/>
        <w:rPr>
          <w:rFonts w:ascii="Arial" w:hAnsi="Arial" w:cs="Arial"/>
          <w:b/>
          <w:sz w:val="20"/>
          <w:szCs w:val="20"/>
        </w:rPr>
      </w:pPr>
    </w:p>
    <w:p w14:paraId="2161194E" w14:textId="77777777" w:rsidR="00464AF2" w:rsidRDefault="00464AF2" w:rsidP="00464AF2">
      <w:pPr>
        <w:spacing w:after="0"/>
        <w:jc w:val="center"/>
        <w:rPr>
          <w:rFonts w:ascii="Arial" w:hAnsi="Arial" w:cs="Arial"/>
          <w:b/>
          <w:sz w:val="20"/>
          <w:szCs w:val="20"/>
        </w:rPr>
      </w:pPr>
    </w:p>
    <w:p w14:paraId="25149270" w14:textId="77777777" w:rsidR="00464AF2" w:rsidRDefault="00464AF2" w:rsidP="00464AF2">
      <w:pPr>
        <w:spacing w:after="0"/>
        <w:jc w:val="center"/>
        <w:rPr>
          <w:rFonts w:ascii="Arial" w:hAnsi="Arial" w:cs="Arial"/>
          <w:b/>
          <w:sz w:val="20"/>
          <w:szCs w:val="20"/>
        </w:rPr>
      </w:pPr>
    </w:p>
    <w:p w14:paraId="2142A902" w14:textId="77777777" w:rsidR="00464AF2" w:rsidRDefault="00464AF2" w:rsidP="00464AF2">
      <w:pPr>
        <w:spacing w:after="0"/>
        <w:jc w:val="center"/>
        <w:rPr>
          <w:rFonts w:ascii="Arial" w:hAnsi="Arial" w:cs="Arial"/>
          <w:b/>
          <w:sz w:val="20"/>
          <w:szCs w:val="20"/>
        </w:rPr>
      </w:pPr>
    </w:p>
    <w:p w14:paraId="155A6ECC" w14:textId="77777777" w:rsidR="00464AF2" w:rsidRDefault="00464AF2" w:rsidP="00464AF2">
      <w:pPr>
        <w:spacing w:after="0"/>
        <w:jc w:val="center"/>
        <w:rPr>
          <w:rFonts w:ascii="Arial" w:hAnsi="Arial" w:cs="Arial"/>
          <w:b/>
          <w:sz w:val="20"/>
          <w:szCs w:val="20"/>
        </w:rPr>
      </w:pPr>
    </w:p>
    <w:p w14:paraId="49593D02" w14:textId="77777777" w:rsidR="00464AF2" w:rsidRDefault="00464AF2" w:rsidP="00464AF2">
      <w:pPr>
        <w:spacing w:after="0"/>
        <w:jc w:val="center"/>
        <w:rPr>
          <w:rFonts w:ascii="Arial" w:hAnsi="Arial" w:cs="Arial"/>
          <w:b/>
          <w:sz w:val="20"/>
          <w:szCs w:val="20"/>
        </w:rPr>
      </w:pPr>
    </w:p>
    <w:p w14:paraId="7F8658B4" w14:textId="77777777" w:rsidR="00464AF2" w:rsidRDefault="00464AF2" w:rsidP="00464AF2">
      <w:pPr>
        <w:spacing w:after="0"/>
        <w:jc w:val="center"/>
        <w:rPr>
          <w:rFonts w:ascii="Arial" w:hAnsi="Arial" w:cs="Arial"/>
          <w:b/>
          <w:sz w:val="20"/>
          <w:szCs w:val="20"/>
        </w:rPr>
      </w:pPr>
    </w:p>
    <w:p w14:paraId="6005EF91" w14:textId="77777777" w:rsidR="00464AF2" w:rsidRDefault="00464AF2" w:rsidP="00464AF2">
      <w:pPr>
        <w:spacing w:after="0"/>
        <w:jc w:val="center"/>
        <w:rPr>
          <w:rFonts w:ascii="Arial" w:hAnsi="Arial" w:cs="Arial"/>
          <w:b/>
          <w:sz w:val="20"/>
          <w:szCs w:val="20"/>
        </w:rPr>
      </w:pPr>
    </w:p>
    <w:p w14:paraId="5EC48961" w14:textId="77777777" w:rsidR="00464AF2" w:rsidRDefault="00464AF2" w:rsidP="00464AF2">
      <w:pPr>
        <w:spacing w:after="0"/>
        <w:jc w:val="center"/>
        <w:rPr>
          <w:rFonts w:ascii="Arial" w:hAnsi="Arial" w:cs="Arial"/>
          <w:b/>
          <w:sz w:val="20"/>
          <w:szCs w:val="20"/>
        </w:rPr>
      </w:pPr>
    </w:p>
    <w:p w14:paraId="34D74A2C" w14:textId="77777777" w:rsidR="00464AF2" w:rsidRDefault="00464AF2" w:rsidP="00464AF2">
      <w:pPr>
        <w:spacing w:after="0"/>
        <w:jc w:val="center"/>
        <w:rPr>
          <w:rFonts w:ascii="Arial" w:hAnsi="Arial" w:cs="Arial"/>
          <w:b/>
          <w:sz w:val="20"/>
          <w:szCs w:val="20"/>
        </w:rPr>
      </w:pPr>
    </w:p>
    <w:p w14:paraId="42453E18" w14:textId="77777777" w:rsidR="00464AF2" w:rsidRDefault="00464AF2" w:rsidP="00464AF2">
      <w:pPr>
        <w:spacing w:after="0"/>
        <w:jc w:val="center"/>
        <w:rPr>
          <w:rFonts w:ascii="Arial" w:hAnsi="Arial" w:cs="Arial"/>
          <w:b/>
          <w:sz w:val="20"/>
          <w:szCs w:val="20"/>
        </w:rPr>
      </w:pPr>
    </w:p>
    <w:p w14:paraId="756BFCD3" w14:textId="77777777" w:rsidR="00464AF2" w:rsidRDefault="00464AF2" w:rsidP="00464AF2">
      <w:pPr>
        <w:spacing w:after="0"/>
        <w:jc w:val="center"/>
        <w:rPr>
          <w:rFonts w:ascii="Arial" w:hAnsi="Arial" w:cs="Arial"/>
          <w:b/>
          <w:sz w:val="20"/>
          <w:szCs w:val="20"/>
        </w:rPr>
      </w:pPr>
    </w:p>
    <w:p w14:paraId="4ACF3040" w14:textId="77777777" w:rsidR="00464AF2" w:rsidRDefault="00464AF2" w:rsidP="00464AF2">
      <w:pPr>
        <w:spacing w:after="0"/>
        <w:jc w:val="center"/>
        <w:rPr>
          <w:rFonts w:ascii="Arial" w:hAnsi="Arial" w:cs="Arial"/>
          <w:b/>
          <w:sz w:val="20"/>
          <w:szCs w:val="20"/>
        </w:rPr>
      </w:pPr>
    </w:p>
    <w:p w14:paraId="097ADBFF" w14:textId="77777777" w:rsidR="00464AF2" w:rsidRDefault="00464AF2" w:rsidP="00464AF2">
      <w:pPr>
        <w:spacing w:after="0"/>
        <w:jc w:val="center"/>
        <w:rPr>
          <w:rFonts w:ascii="Arial" w:hAnsi="Arial" w:cs="Arial"/>
          <w:b/>
          <w:sz w:val="20"/>
          <w:szCs w:val="20"/>
        </w:rPr>
      </w:pPr>
    </w:p>
    <w:p w14:paraId="495689D2" w14:textId="77777777" w:rsidR="00464AF2" w:rsidRDefault="00464AF2" w:rsidP="00464AF2">
      <w:pPr>
        <w:spacing w:after="0"/>
        <w:jc w:val="center"/>
        <w:rPr>
          <w:rFonts w:ascii="Arial" w:hAnsi="Arial" w:cs="Arial"/>
          <w:b/>
          <w:sz w:val="20"/>
          <w:szCs w:val="20"/>
        </w:rPr>
      </w:pPr>
    </w:p>
    <w:p w14:paraId="17F2225F" w14:textId="77777777" w:rsidR="00464AF2" w:rsidRDefault="00464AF2" w:rsidP="00464AF2">
      <w:pPr>
        <w:spacing w:after="0"/>
        <w:jc w:val="center"/>
        <w:rPr>
          <w:rFonts w:ascii="Arial" w:hAnsi="Arial" w:cs="Arial"/>
          <w:b/>
          <w:sz w:val="20"/>
          <w:szCs w:val="20"/>
        </w:rPr>
      </w:pPr>
    </w:p>
    <w:p w14:paraId="3F1D4B43" w14:textId="77777777" w:rsidR="00464AF2" w:rsidRDefault="00464AF2" w:rsidP="00464AF2">
      <w:pPr>
        <w:spacing w:after="0"/>
        <w:jc w:val="center"/>
        <w:rPr>
          <w:rFonts w:ascii="Arial" w:hAnsi="Arial" w:cs="Arial"/>
          <w:b/>
          <w:sz w:val="20"/>
          <w:szCs w:val="20"/>
        </w:rPr>
      </w:pPr>
    </w:p>
    <w:p w14:paraId="61DD1E62" w14:textId="77777777" w:rsidR="00464AF2" w:rsidRDefault="00464AF2" w:rsidP="00464AF2">
      <w:pPr>
        <w:spacing w:after="0"/>
        <w:jc w:val="center"/>
        <w:rPr>
          <w:rFonts w:ascii="Arial" w:hAnsi="Arial" w:cs="Arial"/>
          <w:b/>
          <w:sz w:val="20"/>
          <w:szCs w:val="20"/>
        </w:rPr>
      </w:pPr>
    </w:p>
    <w:p w14:paraId="7AE375A8" w14:textId="77777777" w:rsidR="00464AF2" w:rsidRDefault="00464AF2" w:rsidP="00464AF2">
      <w:pPr>
        <w:spacing w:after="0"/>
        <w:jc w:val="center"/>
        <w:rPr>
          <w:rFonts w:ascii="Arial" w:hAnsi="Arial" w:cs="Arial"/>
          <w:b/>
          <w:sz w:val="20"/>
          <w:szCs w:val="20"/>
        </w:rPr>
      </w:pPr>
    </w:p>
    <w:p w14:paraId="0325A8FE" w14:textId="77777777" w:rsidR="00464AF2" w:rsidRDefault="00464AF2" w:rsidP="00464AF2">
      <w:pPr>
        <w:spacing w:after="0"/>
        <w:jc w:val="center"/>
        <w:rPr>
          <w:rFonts w:ascii="Arial" w:hAnsi="Arial" w:cs="Arial"/>
          <w:b/>
          <w:sz w:val="20"/>
          <w:szCs w:val="20"/>
        </w:rPr>
      </w:pPr>
    </w:p>
    <w:p w14:paraId="56D0CE98" w14:textId="77777777" w:rsidR="00464AF2" w:rsidRDefault="00464AF2" w:rsidP="00464AF2">
      <w:pPr>
        <w:spacing w:after="0"/>
        <w:jc w:val="center"/>
        <w:rPr>
          <w:rFonts w:ascii="Arial" w:hAnsi="Arial" w:cs="Arial"/>
          <w:b/>
          <w:sz w:val="20"/>
          <w:szCs w:val="20"/>
        </w:rPr>
      </w:pPr>
    </w:p>
    <w:p w14:paraId="23929183" w14:textId="77777777" w:rsidR="00464AF2" w:rsidRDefault="00464AF2" w:rsidP="00464AF2">
      <w:pPr>
        <w:spacing w:after="0"/>
        <w:jc w:val="center"/>
        <w:rPr>
          <w:rFonts w:ascii="Arial" w:hAnsi="Arial" w:cs="Arial"/>
          <w:b/>
          <w:sz w:val="20"/>
          <w:szCs w:val="20"/>
        </w:rPr>
      </w:pPr>
    </w:p>
    <w:p w14:paraId="48E51579" w14:textId="77777777" w:rsidR="00E46B94" w:rsidRDefault="00E46B94" w:rsidP="00464AF2">
      <w:pPr>
        <w:spacing w:after="0"/>
        <w:jc w:val="center"/>
        <w:rPr>
          <w:rFonts w:ascii="Arial" w:hAnsi="Arial" w:cs="Arial"/>
          <w:b/>
          <w:sz w:val="20"/>
          <w:szCs w:val="20"/>
        </w:rPr>
      </w:pPr>
    </w:p>
    <w:p w14:paraId="1775965B" w14:textId="77777777" w:rsidR="00E46B94" w:rsidRDefault="00E46B94" w:rsidP="00464AF2">
      <w:pPr>
        <w:spacing w:after="0"/>
        <w:jc w:val="center"/>
        <w:rPr>
          <w:rFonts w:ascii="Arial" w:hAnsi="Arial" w:cs="Arial"/>
          <w:b/>
          <w:sz w:val="20"/>
          <w:szCs w:val="20"/>
        </w:rPr>
      </w:pPr>
    </w:p>
    <w:p w14:paraId="1515DAE8" w14:textId="77777777" w:rsidR="00E46B94" w:rsidRDefault="00E46B94" w:rsidP="00464AF2">
      <w:pPr>
        <w:spacing w:after="0"/>
        <w:jc w:val="center"/>
        <w:rPr>
          <w:rFonts w:ascii="Arial" w:hAnsi="Arial" w:cs="Arial"/>
          <w:b/>
          <w:sz w:val="20"/>
          <w:szCs w:val="20"/>
        </w:rPr>
      </w:pPr>
    </w:p>
    <w:p w14:paraId="027BB274" w14:textId="77777777" w:rsidR="00E46B94" w:rsidRDefault="00E46B94" w:rsidP="00464AF2">
      <w:pPr>
        <w:spacing w:after="0"/>
        <w:jc w:val="center"/>
        <w:rPr>
          <w:rFonts w:ascii="Arial" w:hAnsi="Arial" w:cs="Arial"/>
          <w:b/>
          <w:sz w:val="20"/>
          <w:szCs w:val="20"/>
        </w:rPr>
      </w:pPr>
    </w:p>
    <w:p w14:paraId="5E79BA25" w14:textId="77777777" w:rsidR="00143C69" w:rsidRDefault="00143C69" w:rsidP="00464AF2">
      <w:pPr>
        <w:spacing w:after="0"/>
        <w:jc w:val="center"/>
        <w:rPr>
          <w:rFonts w:ascii="Arial" w:hAnsi="Arial" w:cs="Arial"/>
          <w:b/>
          <w:sz w:val="20"/>
          <w:szCs w:val="20"/>
        </w:rPr>
      </w:pPr>
    </w:p>
    <w:p w14:paraId="7EE70B83" w14:textId="77777777" w:rsidR="00464AF2" w:rsidRDefault="00464AF2" w:rsidP="00464AF2">
      <w:pPr>
        <w:spacing w:after="0"/>
        <w:jc w:val="center"/>
        <w:rPr>
          <w:rFonts w:ascii="Arial" w:hAnsi="Arial" w:cs="Arial"/>
          <w:b/>
          <w:sz w:val="20"/>
          <w:szCs w:val="20"/>
        </w:rPr>
      </w:pPr>
    </w:p>
    <w:p w14:paraId="00B18AEB" w14:textId="77777777" w:rsidR="00D27300" w:rsidRDefault="00D27300" w:rsidP="00464AF2">
      <w:pPr>
        <w:spacing w:after="0"/>
        <w:jc w:val="center"/>
        <w:rPr>
          <w:rFonts w:ascii="Arial" w:hAnsi="Arial" w:cs="Arial"/>
          <w:b/>
          <w:sz w:val="20"/>
          <w:szCs w:val="20"/>
        </w:rPr>
      </w:pPr>
    </w:p>
    <w:p w14:paraId="362B0342" w14:textId="77777777" w:rsidR="00041A55" w:rsidRDefault="00041A55" w:rsidP="00E46B94">
      <w:pPr>
        <w:spacing w:after="0"/>
        <w:jc w:val="center"/>
        <w:rPr>
          <w:rFonts w:ascii="Arial" w:hAnsi="Arial" w:cs="Arial"/>
          <w:b/>
          <w:sz w:val="20"/>
          <w:szCs w:val="20"/>
        </w:rPr>
      </w:pPr>
    </w:p>
    <w:p w14:paraId="2B28C30F" w14:textId="77777777" w:rsidR="004614C6" w:rsidRDefault="004614C6" w:rsidP="00E46B94">
      <w:pPr>
        <w:spacing w:after="0"/>
        <w:jc w:val="center"/>
        <w:rPr>
          <w:rFonts w:ascii="Arial" w:hAnsi="Arial" w:cs="Arial"/>
          <w:b/>
          <w:sz w:val="20"/>
          <w:szCs w:val="20"/>
        </w:rPr>
      </w:pPr>
    </w:p>
    <w:p w14:paraId="55CFF1B6" w14:textId="77777777" w:rsidR="004614C6" w:rsidRDefault="004614C6" w:rsidP="00E46B94">
      <w:pPr>
        <w:spacing w:after="0"/>
        <w:jc w:val="center"/>
        <w:rPr>
          <w:rFonts w:ascii="Arial" w:hAnsi="Arial" w:cs="Arial"/>
          <w:b/>
          <w:sz w:val="20"/>
          <w:szCs w:val="20"/>
        </w:rPr>
      </w:pPr>
    </w:p>
    <w:p w14:paraId="2578B619" w14:textId="77777777" w:rsidR="00041A55" w:rsidRDefault="00041A55" w:rsidP="00E46B94">
      <w:pPr>
        <w:spacing w:after="0"/>
        <w:jc w:val="center"/>
        <w:rPr>
          <w:rFonts w:ascii="Arial" w:hAnsi="Arial" w:cs="Arial"/>
          <w:b/>
          <w:sz w:val="20"/>
          <w:szCs w:val="20"/>
        </w:rPr>
      </w:pPr>
    </w:p>
    <w:p w14:paraId="22EEB4E6" w14:textId="77777777" w:rsidR="00464AF2" w:rsidRPr="00C5776E" w:rsidRDefault="00464AF2" w:rsidP="00E46B94">
      <w:pPr>
        <w:spacing w:after="0"/>
        <w:jc w:val="center"/>
        <w:rPr>
          <w:rFonts w:ascii="Arial" w:hAnsi="Arial" w:cs="Arial"/>
          <w:b/>
          <w:sz w:val="20"/>
          <w:szCs w:val="20"/>
        </w:rPr>
      </w:pPr>
      <w:r>
        <w:rPr>
          <w:rFonts w:ascii="Arial" w:hAnsi="Arial" w:cs="Arial"/>
          <w:b/>
          <w:sz w:val="20"/>
          <w:szCs w:val="20"/>
        </w:rPr>
        <w:lastRenderedPageBreak/>
        <w:t>Table</w:t>
      </w:r>
      <w:r w:rsidR="00E46B94">
        <w:rPr>
          <w:rFonts w:ascii="Arial" w:hAnsi="Arial" w:cs="Arial"/>
          <w:b/>
          <w:sz w:val="20"/>
          <w:szCs w:val="20"/>
        </w:rPr>
        <w:t xml:space="preserve"> of Contents</w:t>
      </w:r>
    </w:p>
    <w:p w14:paraId="3A9EB0E6" w14:textId="77777777" w:rsidR="00464AF2" w:rsidRPr="00C5776E" w:rsidRDefault="002331A7" w:rsidP="00CF2C49">
      <w:pPr>
        <w:spacing w:after="0"/>
        <w:rPr>
          <w:rFonts w:ascii="Arial" w:hAnsi="Arial" w:cs="Arial"/>
          <w:b/>
          <w:sz w:val="20"/>
          <w:szCs w:val="20"/>
        </w:rPr>
      </w:pPr>
      <w:r>
        <w:rPr>
          <w:rFonts w:ascii="Arial" w:hAnsi="Arial" w:cs="Arial"/>
          <w:b/>
          <w:sz w:val="20"/>
          <w:szCs w:val="20"/>
        </w:rPr>
        <w:t>Introduction</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w:t>
      </w:r>
      <w:r w:rsidR="002D06EC">
        <w:rPr>
          <w:rFonts w:ascii="Arial" w:hAnsi="Arial" w:cs="Arial"/>
          <w:sz w:val="20"/>
          <w:szCs w:val="20"/>
        </w:rPr>
        <w:t>3</w:t>
      </w:r>
    </w:p>
    <w:p w14:paraId="74F53D1F" w14:textId="77777777" w:rsidR="00464AF2" w:rsidRPr="00C5776E" w:rsidRDefault="00464AF2" w:rsidP="00464AF2">
      <w:pPr>
        <w:spacing w:after="0"/>
        <w:rPr>
          <w:rFonts w:ascii="Arial" w:hAnsi="Arial" w:cs="Arial"/>
          <w:b/>
          <w:sz w:val="20"/>
          <w:szCs w:val="20"/>
        </w:rPr>
      </w:pPr>
    </w:p>
    <w:p w14:paraId="7F36B8BB" w14:textId="77777777" w:rsidR="00464AF2" w:rsidRPr="00C5776E" w:rsidRDefault="00464AF2" w:rsidP="00CF2C49">
      <w:pPr>
        <w:spacing w:after="0"/>
        <w:jc w:val="both"/>
        <w:rPr>
          <w:rFonts w:ascii="Arial" w:hAnsi="Arial" w:cs="Arial"/>
          <w:sz w:val="20"/>
          <w:szCs w:val="20"/>
        </w:rPr>
      </w:pPr>
      <w:r w:rsidRPr="00C5776E">
        <w:rPr>
          <w:rFonts w:ascii="Arial" w:hAnsi="Arial" w:cs="Arial"/>
          <w:b/>
          <w:sz w:val="20"/>
          <w:szCs w:val="20"/>
        </w:rPr>
        <w:t xml:space="preserve">Record of Changes </w:t>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t xml:space="preserve">  </w:t>
      </w:r>
      <w:r w:rsidR="00A10830">
        <w:rPr>
          <w:rFonts w:ascii="Arial" w:hAnsi="Arial" w:cs="Arial"/>
          <w:sz w:val="20"/>
          <w:szCs w:val="20"/>
        </w:rPr>
        <w:t>5</w:t>
      </w:r>
    </w:p>
    <w:p w14:paraId="7159E27B" w14:textId="77777777" w:rsidR="00464AF2" w:rsidRPr="00C5776E" w:rsidRDefault="00464AF2" w:rsidP="00464AF2">
      <w:pPr>
        <w:spacing w:after="0"/>
        <w:rPr>
          <w:rFonts w:ascii="Arial" w:hAnsi="Arial" w:cs="Arial"/>
          <w:sz w:val="20"/>
          <w:szCs w:val="20"/>
        </w:rPr>
      </w:pPr>
    </w:p>
    <w:p w14:paraId="20526EF7" w14:textId="77777777" w:rsidR="00464AF2" w:rsidRPr="00C5776E" w:rsidRDefault="00464AF2" w:rsidP="00CF2C49">
      <w:pPr>
        <w:spacing w:after="0"/>
        <w:jc w:val="both"/>
        <w:rPr>
          <w:rFonts w:ascii="Arial" w:hAnsi="Arial" w:cs="Arial"/>
          <w:sz w:val="20"/>
          <w:szCs w:val="20"/>
        </w:rPr>
      </w:pPr>
      <w:r w:rsidRPr="00C5776E">
        <w:rPr>
          <w:rFonts w:ascii="Arial" w:hAnsi="Arial" w:cs="Arial"/>
          <w:b/>
          <w:sz w:val="20"/>
          <w:szCs w:val="20"/>
        </w:rPr>
        <w:t xml:space="preserve">Record of Distribution </w:t>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t xml:space="preserve">  </w:t>
      </w:r>
      <w:r w:rsidR="00A10830">
        <w:rPr>
          <w:rFonts w:ascii="Arial" w:hAnsi="Arial" w:cs="Arial"/>
          <w:sz w:val="20"/>
          <w:szCs w:val="20"/>
        </w:rPr>
        <w:t>6</w:t>
      </w:r>
    </w:p>
    <w:p w14:paraId="1577AAF6" w14:textId="77777777" w:rsidR="00464AF2" w:rsidRPr="00C5776E" w:rsidRDefault="00464AF2" w:rsidP="00464AF2">
      <w:pPr>
        <w:spacing w:after="0"/>
        <w:rPr>
          <w:rFonts w:ascii="Arial" w:hAnsi="Arial" w:cs="Arial"/>
          <w:sz w:val="20"/>
          <w:szCs w:val="20"/>
        </w:rPr>
      </w:pPr>
    </w:p>
    <w:p w14:paraId="2AE65FCF" w14:textId="77777777" w:rsidR="00464AF2" w:rsidRDefault="00464AF2" w:rsidP="00D37B4D">
      <w:pPr>
        <w:pStyle w:val="ListParagraph"/>
        <w:numPr>
          <w:ilvl w:val="0"/>
          <w:numId w:val="4"/>
        </w:numPr>
        <w:spacing w:after="0"/>
        <w:jc w:val="both"/>
        <w:rPr>
          <w:rFonts w:ascii="Arial" w:hAnsi="Arial" w:cs="Arial"/>
          <w:sz w:val="20"/>
          <w:szCs w:val="20"/>
        </w:rPr>
      </w:pPr>
      <w:r w:rsidRPr="00C5776E">
        <w:rPr>
          <w:rFonts w:ascii="Arial" w:hAnsi="Arial" w:cs="Arial"/>
          <w:b/>
          <w:sz w:val="20"/>
          <w:szCs w:val="20"/>
        </w:rPr>
        <w:t xml:space="preserve">Purpose, </w:t>
      </w:r>
      <w:r w:rsidR="00BC2B99">
        <w:rPr>
          <w:rFonts w:ascii="Arial" w:hAnsi="Arial" w:cs="Arial"/>
          <w:b/>
          <w:sz w:val="20"/>
          <w:szCs w:val="20"/>
        </w:rPr>
        <w:t xml:space="preserve">Scope, Situation, Capabilities </w:t>
      </w:r>
      <w:r w:rsidR="002331A7">
        <w:rPr>
          <w:rFonts w:ascii="Arial" w:hAnsi="Arial" w:cs="Arial"/>
          <w:b/>
          <w:sz w:val="20"/>
          <w:szCs w:val="20"/>
        </w:rPr>
        <w:t>and Assumptions</w:t>
      </w:r>
      <w:r w:rsidR="002331A7">
        <w:rPr>
          <w:rFonts w:ascii="Arial" w:hAnsi="Arial" w:cs="Arial"/>
          <w:b/>
          <w:sz w:val="20"/>
          <w:szCs w:val="20"/>
        </w:rPr>
        <w:tab/>
      </w:r>
      <w:r w:rsidR="002331A7">
        <w:rPr>
          <w:rFonts w:ascii="Arial" w:hAnsi="Arial" w:cs="Arial"/>
          <w:b/>
          <w:sz w:val="20"/>
          <w:szCs w:val="20"/>
        </w:rPr>
        <w:tab/>
      </w:r>
      <w:r w:rsidR="002331A7">
        <w:rPr>
          <w:rFonts w:ascii="Arial" w:hAnsi="Arial" w:cs="Arial"/>
          <w:b/>
          <w:sz w:val="20"/>
          <w:szCs w:val="20"/>
        </w:rPr>
        <w:tab/>
        <w:t xml:space="preserve">  </w:t>
      </w:r>
      <w:r w:rsidR="00A10830">
        <w:rPr>
          <w:rFonts w:ascii="Arial" w:hAnsi="Arial" w:cs="Arial"/>
          <w:sz w:val="20"/>
          <w:szCs w:val="20"/>
        </w:rPr>
        <w:t>8</w:t>
      </w:r>
    </w:p>
    <w:p w14:paraId="62F643C4" w14:textId="77777777" w:rsidR="00381954" w:rsidRPr="00C5776E" w:rsidRDefault="00381954" w:rsidP="00381954">
      <w:pPr>
        <w:pStyle w:val="ListParagraph"/>
        <w:spacing w:after="0"/>
        <w:ind w:left="1080"/>
        <w:rPr>
          <w:rFonts w:ascii="Arial" w:hAnsi="Arial" w:cs="Arial"/>
          <w:sz w:val="20"/>
          <w:szCs w:val="20"/>
        </w:rPr>
      </w:pPr>
    </w:p>
    <w:p w14:paraId="1C929F8E" w14:textId="77777777" w:rsidR="00464AF2" w:rsidRPr="00C5776E" w:rsidRDefault="00464AF2" w:rsidP="00D37B4D">
      <w:pPr>
        <w:pStyle w:val="ListParagraph"/>
        <w:numPr>
          <w:ilvl w:val="0"/>
          <w:numId w:val="3"/>
        </w:numPr>
        <w:spacing w:after="0"/>
        <w:jc w:val="both"/>
        <w:rPr>
          <w:rFonts w:ascii="Arial" w:hAnsi="Arial" w:cs="Arial"/>
          <w:sz w:val="20"/>
          <w:szCs w:val="20"/>
        </w:rPr>
      </w:pPr>
      <w:r w:rsidRPr="00C5776E">
        <w:rPr>
          <w:rFonts w:ascii="Arial" w:hAnsi="Arial" w:cs="Arial"/>
          <w:sz w:val="20"/>
          <w:szCs w:val="20"/>
        </w:rPr>
        <w:t>Purpose</w:t>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t xml:space="preserve">  </w:t>
      </w:r>
      <w:r w:rsidR="00A10830">
        <w:rPr>
          <w:rFonts w:ascii="Arial" w:hAnsi="Arial" w:cs="Arial"/>
          <w:sz w:val="20"/>
          <w:szCs w:val="20"/>
        </w:rPr>
        <w:t>8</w:t>
      </w:r>
    </w:p>
    <w:p w14:paraId="3FFFCCE6" w14:textId="77777777" w:rsidR="00464AF2" w:rsidRPr="00C5776E" w:rsidRDefault="00464AF2" w:rsidP="00D37B4D">
      <w:pPr>
        <w:pStyle w:val="ListParagraph"/>
        <w:numPr>
          <w:ilvl w:val="0"/>
          <w:numId w:val="3"/>
        </w:numPr>
        <w:spacing w:after="0"/>
        <w:jc w:val="both"/>
        <w:rPr>
          <w:rFonts w:ascii="Arial" w:hAnsi="Arial" w:cs="Arial"/>
          <w:sz w:val="20"/>
          <w:szCs w:val="20"/>
        </w:rPr>
      </w:pPr>
      <w:r w:rsidRPr="00C5776E">
        <w:rPr>
          <w:rFonts w:ascii="Arial" w:hAnsi="Arial" w:cs="Arial"/>
          <w:sz w:val="20"/>
          <w:szCs w:val="20"/>
        </w:rPr>
        <w:t>Scope</w:t>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t xml:space="preserve">  </w:t>
      </w:r>
      <w:r w:rsidR="00A10830">
        <w:rPr>
          <w:rFonts w:ascii="Arial" w:hAnsi="Arial" w:cs="Arial"/>
          <w:sz w:val="20"/>
          <w:szCs w:val="20"/>
        </w:rPr>
        <w:t>8</w:t>
      </w:r>
    </w:p>
    <w:p w14:paraId="536463E1" w14:textId="77777777" w:rsidR="00464AF2" w:rsidRPr="00C5776E" w:rsidRDefault="00464AF2" w:rsidP="00D37B4D">
      <w:pPr>
        <w:pStyle w:val="ListParagraph"/>
        <w:numPr>
          <w:ilvl w:val="0"/>
          <w:numId w:val="3"/>
        </w:numPr>
        <w:spacing w:after="0"/>
        <w:rPr>
          <w:rFonts w:ascii="Arial" w:hAnsi="Arial" w:cs="Arial"/>
          <w:sz w:val="20"/>
          <w:szCs w:val="20"/>
        </w:rPr>
      </w:pPr>
      <w:r w:rsidRPr="00C5776E">
        <w:rPr>
          <w:rFonts w:ascii="Arial" w:hAnsi="Arial" w:cs="Arial"/>
          <w:sz w:val="20"/>
          <w:szCs w:val="20"/>
        </w:rPr>
        <w:t>Situation Overview</w:t>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t xml:space="preserve">  </w:t>
      </w:r>
      <w:r w:rsidR="00A10830">
        <w:rPr>
          <w:rFonts w:ascii="Arial" w:hAnsi="Arial" w:cs="Arial"/>
          <w:sz w:val="20"/>
          <w:szCs w:val="20"/>
        </w:rPr>
        <w:t>9</w:t>
      </w:r>
    </w:p>
    <w:p w14:paraId="4D587DCA" w14:textId="77777777" w:rsidR="00464AF2" w:rsidRPr="00C5776E" w:rsidRDefault="00381954" w:rsidP="00D37B4D">
      <w:pPr>
        <w:pStyle w:val="ListParagraph"/>
        <w:numPr>
          <w:ilvl w:val="0"/>
          <w:numId w:val="3"/>
        </w:numPr>
        <w:spacing w:after="0"/>
        <w:rPr>
          <w:rFonts w:ascii="Arial" w:hAnsi="Arial" w:cs="Arial"/>
          <w:sz w:val="20"/>
          <w:szCs w:val="20"/>
        </w:rPr>
      </w:pPr>
      <w:r>
        <w:rPr>
          <w:rFonts w:ascii="Arial" w:hAnsi="Arial" w:cs="Arial"/>
          <w:sz w:val="20"/>
          <w:szCs w:val="20"/>
        </w:rPr>
        <w:t xml:space="preserve">Local Capabilities, </w:t>
      </w:r>
      <w:r w:rsidR="00AD0416">
        <w:rPr>
          <w:rFonts w:ascii="Arial" w:hAnsi="Arial" w:cs="Arial"/>
          <w:sz w:val="20"/>
          <w:szCs w:val="20"/>
        </w:rPr>
        <w:t xml:space="preserve">Regional, </w:t>
      </w:r>
      <w:r>
        <w:rPr>
          <w:rFonts w:ascii="Arial" w:hAnsi="Arial" w:cs="Arial"/>
          <w:sz w:val="20"/>
          <w:szCs w:val="20"/>
        </w:rPr>
        <w:t xml:space="preserve">State </w:t>
      </w:r>
      <w:r w:rsidR="00AD0416">
        <w:rPr>
          <w:rFonts w:ascii="Arial" w:hAnsi="Arial" w:cs="Arial"/>
          <w:sz w:val="20"/>
          <w:szCs w:val="20"/>
        </w:rPr>
        <w:t xml:space="preserve">and Federal </w:t>
      </w:r>
      <w:r w:rsidR="00464AF2" w:rsidRPr="00C5776E">
        <w:rPr>
          <w:rFonts w:ascii="Arial" w:hAnsi="Arial" w:cs="Arial"/>
          <w:sz w:val="20"/>
          <w:szCs w:val="20"/>
        </w:rPr>
        <w:t>Resources</w:t>
      </w:r>
      <w:r w:rsidR="002331A7">
        <w:rPr>
          <w:rFonts w:ascii="Arial" w:hAnsi="Arial" w:cs="Arial"/>
          <w:sz w:val="20"/>
          <w:szCs w:val="20"/>
        </w:rPr>
        <w:t xml:space="preserve"> </w:t>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t xml:space="preserve">  </w:t>
      </w:r>
      <w:r w:rsidR="00A10830">
        <w:rPr>
          <w:rFonts w:ascii="Arial" w:hAnsi="Arial" w:cs="Arial"/>
          <w:sz w:val="20"/>
          <w:szCs w:val="20"/>
        </w:rPr>
        <w:t>9</w:t>
      </w:r>
    </w:p>
    <w:p w14:paraId="56DE7A0F" w14:textId="77777777" w:rsidR="00464AF2" w:rsidRPr="00C5776E" w:rsidRDefault="00464AF2" w:rsidP="00D37B4D">
      <w:pPr>
        <w:pStyle w:val="ListParagraph"/>
        <w:numPr>
          <w:ilvl w:val="0"/>
          <w:numId w:val="3"/>
        </w:numPr>
        <w:spacing w:after="0"/>
        <w:rPr>
          <w:rFonts w:ascii="Arial" w:hAnsi="Arial" w:cs="Arial"/>
          <w:sz w:val="20"/>
          <w:szCs w:val="20"/>
        </w:rPr>
      </w:pPr>
      <w:r w:rsidRPr="00C5776E">
        <w:rPr>
          <w:rFonts w:ascii="Arial" w:hAnsi="Arial" w:cs="Arial"/>
          <w:sz w:val="20"/>
          <w:szCs w:val="20"/>
        </w:rPr>
        <w:t>Planning Assumptions</w:t>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A10830">
        <w:rPr>
          <w:rFonts w:ascii="Arial" w:hAnsi="Arial" w:cs="Arial"/>
          <w:sz w:val="20"/>
          <w:szCs w:val="20"/>
        </w:rPr>
        <w:t>11</w:t>
      </w:r>
    </w:p>
    <w:p w14:paraId="2FFD7CD3" w14:textId="77777777" w:rsidR="00464AF2" w:rsidRPr="00C5776E" w:rsidRDefault="00464AF2" w:rsidP="00464AF2">
      <w:pPr>
        <w:pStyle w:val="ListParagraph"/>
        <w:spacing w:after="0"/>
        <w:ind w:left="1080"/>
        <w:rPr>
          <w:rFonts w:ascii="Arial" w:hAnsi="Arial" w:cs="Arial"/>
          <w:sz w:val="20"/>
          <w:szCs w:val="20"/>
        </w:rPr>
      </w:pPr>
    </w:p>
    <w:p w14:paraId="2AAA694B" w14:textId="77777777" w:rsidR="00464AF2" w:rsidRDefault="00464AF2" w:rsidP="00D37B4D">
      <w:pPr>
        <w:pStyle w:val="ListParagraph"/>
        <w:numPr>
          <w:ilvl w:val="0"/>
          <w:numId w:val="4"/>
        </w:numPr>
        <w:spacing w:after="0"/>
        <w:rPr>
          <w:rFonts w:ascii="Arial" w:hAnsi="Arial" w:cs="Arial"/>
          <w:sz w:val="20"/>
          <w:szCs w:val="20"/>
        </w:rPr>
      </w:pPr>
      <w:r w:rsidRPr="00C5776E">
        <w:rPr>
          <w:rFonts w:ascii="Arial" w:hAnsi="Arial" w:cs="Arial"/>
          <w:b/>
          <w:sz w:val="20"/>
          <w:szCs w:val="20"/>
        </w:rPr>
        <w:t>Concept of Operations</w:t>
      </w:r>
      <w:r w:rsidR="002331A7">
        <w:rPr>
          <w:rFonts w:ascii="Arial" w:hAnsi="Arial" w:cs="Arial"/>
          <w:sz w:val="20"/>
          <w:szCs w:val="20"/>
        </w:rPr>
        <w:t xml:space="preserve"> </w:t>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A10830">
        <w:rPr>
          <w:rFonts w:ascii="Arial" w:hAnsi="Arial" w:cs="Arial"/>
          <w:sz w:val="20"/>
          <w:szCs w:val="20"/>
        </w:rPr>
        <w:t>12</w:t>
      </w:r>
    </w:p>
    <w:p w14:paraId="66963663" w14:textId="77777777" w:rsidR="00381954" w:rsidRPr="00C5776E" w:rsidRDefault="00381954" w:rsidP="00381954">
      <w:pPr>
        <w:pStyle w:val="ListParagraph"/>
        <w:spacing w:after="0"/>
        <w:ind w:left="1080"/>
        <w:rPr>
          <w:rFonts w:ascii="Arial" w:hAnsi="Arial" w:cs="Arial"/>
          <w:sz w:val="20"/>
          <w:szCs w:val="20"/>
        </w:rPr>
      </w:pPr>
    </w:p>
    <w:p w14:paraId="2BB1737F" w14:textId="77777777" w:rsidR="00464AF2" w:rsidRPr="00C5776E" w:rsidRDefault="00464AF2" w:rsidP="00D37B4D">
      <w:pPr>
        <w:pStyle w:val="ListParagraph"/>
        <w:numPr>
          <w:ilvl w:val="0"/>
          <w:numId w:val="6"/>
        </w:numPr>
        <w:spacing w:after="0"/>
        <w:rPr>
          <w:rFonts w:ascii="Arial" w:hAnsi="Arial" w:cs="Arial"/>
          <w:sz w:val="20"/>
          <w:szCs w:val="20"/>
        </w:rPr>
      </w:pPr>
      <w:r w:rsidRPr="00C5776E">
        <w:rPr>
          <w:rFonts w:ascii="Arial" w:hAnsi="Arial" w:cs="Arial"/>
          <w:sz w:val="20"/>
          <w:szCs w:val="20"/>
        </w:rPr>
        <w:t>Description</w:t>
      </w:r>
      <w:r w:rsidR="0069742C">
        <w:rPr>
          <w:rFonts w:ascii="Arial" w:hAnsi="Arial" w:cs="Arial"/>
          <w:sz w:val="20"/>
          <w:szCs w:val="20"/>
        </w:rPr>
        <w:t xml:space="preserve"> </w:t>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A10830">
        <w:rPr>
          <w:rFonts w:ascii="Arial" w:hAnsi="Arial" w:cs="Arial"/>
          <w:sz w:val="20"/>
          <w:szCs w:val="20"/>
        </w:rPr>
        <w:t>12</w:t>
      </w:r>
    </w:p>
    <w:p w14:paraId="51A88875" w14:textId="77777777" w:rsidR="00464AF2" w:rsidRDefault="00464AF2" w:rsidP="00D37B4D">
      <w:pPr>
        <w:pStyle w:val="ListParagraph"/>
        <w:numPr>
          <w:ilvl w:val="0"/>
          <w:numId w:val="6"/>
        </w:numPr>
        <w:spacing w:after="0"/>
        <w:rPr>
          <w:rFonts w:ascii="Arial" w:hAnsi="Arial" w:cs="Arial"/>
          <w:sz w:val="20"/>
          <w:szCs w:val="20"/>
        </w:rPr>
      </w:pPr>
      <w:r w:rsidRPr="00C5776E">
        <w:rPr>
          <w:rFonts w:ascii="Arial" w:hAnsi="Arial" w:cs="Arial"/>
          <w:sz w:val="20"/>
          <w:szCs w:val="20"/>
        </w:rPr>
        <w:t xml:space="preserve">Mass Fatality </w:t>
      </w:r>
      <w:r w:rsidR="00381954">
        <w:rPr>
          <w:rFonts w:ascii="Arial" w:hAnsi="Arial" w:cs="Arial"/>
          <w:sz w:val="20"/>
          <w:szCs w:val="20"/>
        </w:rPr>
        <w:t xml:space="preserve">Plan </w:t>
      </w:r>
      <w:r w:rsidRPr="00C5776E">
        <w:rPr>
          <w:rFonts w:ascii="Arial" w:hAnsi="Arial" w:cs="Arial"/>
          <w:sz w:val="20"/>
          <w:szCs w:val="20"/>
        </w:rPr>
        <w:t>Activation</w:t>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A10830">
        <w:rPr>
          <w:rFonts w:ascii="Arial" w:hAnsi="Arial" w:cs="Arial"/>
          <w:sz w:val="20"/>
          <w:szCs w:val="20"/>
        </w:rPr>
        <w:t>13</w:t>
      </w:r>
    </w:p>
    <w:p w14:paraId="4987C89F" w14:textId="77777777" w:rsidR="00094415" w:rsidRPr="00094415" w:rsidRDefault="00CB108C" w:rsidP="00D37B4D">
      <w:pPr>
        <w:pStyle w:val="ListParagraph"/>
        <w:numPr>
          <w:ilvl w:val="0"/>
          <w:numId w:val="6"/>
        </w:numPr>
        <w:spacing w:after="0"/>
        <w:rPr>
          <w:rFonts w:ascii="Arial" w:hAnsi="Arial" w:cs="Arial"/>
          <w:sz w:val="20"/>
          <w:szCs w:val="20"/>
        </w:rPr>
      </w:pPr>
      <w:r>
        <w:rPr>
          <w:rFonts w:ascii="Arial" w:hAnsi="Arial" w:cs="Arial"/>
          <w:sz w:val="20"/>
          <w:szCs w:val="20"/>
        </w:rPr>
        <w:t>Coroner Mutual Aid (</w:t>
      </w:r>
      <w:r w:rsidR="00381954">
        <w:rPr>
          <w:rFonts w:ascii="Arial" w:hAnsi="Arial" w:cs="Arial"/>
          <w:sz w:val="20"/>
          <w:szCs w:val="20"/>
        </w:rPr>
        <w:t>MOSCOPE</w:t>
      </w:r>
      <w:r w:rsidR="002331A7">
        <w:rPr>
          <w:rFonts w:ascii="Arial" w:hAnsi="Arial" w:cs="Arial"/>
          <w:sz w:val="20"/>
          <w:szCs w:val="20"/>
        </w:rPr>
        <w:t xml:space="preserve">) and Resource Requests  </w:t>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A10830">
        <w:rPr>
          <w:rFonts w:ascii="Arial" w:hAnsi="Arial" w:cs="Arial"/>
          <w:sz w:val="20"/>
          <w:szCs w:val="20"/>
        </w:rPr>
        <w:t>14</w:t>
      </w:r>
    </w:p>
    <w:p w14:paraId="7928469D" w14:textId="77777777" w:rsidR="00464AF2" w:rsidRDefault="002331A7" w:rsidP="00D37B4D">
      <w:pPr>
        <w:pStyle w:val="ListParagraph"/>
        <w:numPr>
          <w:ilvl w:val="0"/>
          <w:numId w:val="6"/>
        </w:numPr>
        <w:spacing w:after="0"/>
        <w:rPr>
          <w:rFonts w:ascii="Arial" w:hAnsi="Arial" w:cs="Arial"/>
          <w:sz w:val="20"/>
          <w:szCs w:val="20"/>
        </w:rPr>
      </w:pPr>
      <w:r>
        <w:rPr>
          <w:rFonts w:ascii="Arial" w:hAnsi="Arial" w:cs="Arial"/>
          <w:sz w:val="20"/>
          <w:szCs w:val="20"/>
        </w:rPr>
        <w:t>Setting up a Temporary Morgue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A10830">
        <w:rPr>
          <w:rFonts w:ascii="Arial" w:hAnsi="Arial" w:cs="Arial"/>
          <w:sz w:val="20"/>
          <w:szCs w:val="20"/>
        </w:rPr>
        <w:t>15</w:t>
      </w:r>
    </w:p>
    <w:p w14:paraId="1929E07C" w14:textId="77777777" w:rsidR="00872580" w:rsidRDefault="00381954" w:rsidP="00D37B4D">
      <w:pPr>
        <w:pStyle w:val="ListParagraph"/>
        <w:numPr>
          <w:ilvl w:val="0"/>
          <w:numId w:val="6"/>
        </w:numPr>
        <w:spacing w:after="0"/>
        <w:rPr>
          <w:rFonts w:ascii="Arial" w:hAnsi="Arial" w:cs="Arial"/>
          <w:sz w:val="20"/>
          <w:szCs w:val="20"/>
        </w:rPr>
      </w:pPr>
      <w:r>
        <w:rPr>
          <w:rFonts w:ascii="Arial" w:hAnsi="Arial" w:cs="Arial"/>
          <w:sz w:val="20"/>
          <w:szCs w:val="20"/>
        </w:rPr>
        <w:t xml:space="preserve">Setting up a </w:t>
      </w:r>
      <w:r w:rsidR="00872580">
        <w:rPr>
          <w:rFonts w:ascii="Arial" w:hAnsi="Arial" w:cs="Arial"/>
          <w:sz w:val="20"/>
          <w:szCs w:val="20"/>
        </w:rPr>
        <w:t>Victim Informatio</w:t>
      </w:r>
      <w:r w:rsidR="002331A7">
        <w:rPr>
          <w:rFonts w:ascii="Arial" w:hAnsi="Arial" w:cs="Arial"/>
          <w:sz w:val="20"/>
          <w:szCs w:val="20"/>
        </w:rPr>
        <w:t>n Center (VIC)</w:t>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A10830">
        <w:rPr>
          <w:rFonts w:ascii="Arial" w:hAnsi="Arial" w:cs="Arial"/>
          <w:sz w:val="20"/>
          <w:szCs w:val="20"/>
        </w:rPr>
        <w:t>16</w:t>
      </w:r>
    </w:p>
    <w:p w14:paraId="7695BACD" w14:textId="77777777" w:rsidR="00464AF2" w:rsidRDefault="00E63C22" w:rsidP="00D37B4D">
      <w:pPr>
        <w:pStyle w:val="ListParagraph"/>
        <w:numPr>
          <w:ilvl w:val="0"/>
          <w:numId w:val="6"/>
        </w:numPr>
        <w:spacing w:after="0"/>
        <w:rPr>
          <w:rFonts w:ascii="Arial" w:hAnsi="Arial" w:cs="Arial"/>
          <w:sz w:val="20"/>
          <w:szCs w:val="20"/>
        </w:rPr>
      </w:pPr>
      <w:r>
        <w:rPr>
          <w:rFonts w:ascii="Arial" w:hAnsi="Arial" w:cs="Arial"/>
          <w:sz w:val="20"/>
          <w:szCs w:val="20"/>
        </w:rPr>
        <w:t xml:space="preserve">Guidelines for Recovery, </w:t>
      </w:r>
      <w:r w:rsidR="00381954">
        <w:rPr>
          <w:rFonts w:ascii="Arial" w:hAnsi="Arial" w:cs="Arial"/>
          <w:sz w:val="20"/>
          <w:szCs w:val="20"/>
        </w:rPr>
        <w:t>Transportation</w:t>
      </w:r>
      <w:r>
        <w:rPr>
          <w:rFonts w:ascii="Arial" w:hAnsi="Arial" w:cs="Arial"/>
          <w:sz w:val="20"/>
          <w:szCs w:val="20"/>
        </w:rPr>
        <w:t xml:space="preserve"> and Security</w:t>
      </w:r>
      <w:r>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A10830">
        <w:rPr>
          <w:rFonts w:ascii="Arial" w:hAnsi="Arial" w:cs="Arial"/>
          <w:sz w:val="20"/>
          <w:szCs w:val="20"/>
        </w:rPr>
        <w:t>17</w:t>
      </w:r>
    </w:p>
    <w:p w14:paraId="692C4ECB" w14:textId="194060AC" w:rsidR="00381954" w:rsidRDefault="00381954" w:rsidP="00D37B4D">
      <w:pPr>
        <w:pStyle w:val="ListParagraph"/>
        <w:numPr>
          <w:ilvl w:val="0"/>
          <w:numId w:val="6"/>
        </w:numPr>
        <w:spacing w:after="0"/>
        <w:rPr>
          <w:rFonts w:ascii="Arial" w:hAnsi="Arial" w:cs="Arial"/>
          <w:sz w:val="20"/>
          <w:szCs w:val="20"/>
        </w:rPr>
      </w:pPr>
      <w:r>
        <w:rPr>
          <w:rFonts w:ascii="Arial" w:hAnsi="Arial" w:cs="Arial"/>
          <w:sz w:val="20"/>
          <w:szCs w:val="20"/>
        </w:rPr>
        <w:t>Reunification and Notification of Next of Kin</w:t>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D806EC">
        <w:rPr>
          <w:rFonts w:ascii="Arial" w:hAnsi="Arial" w:cs="Arial"/>
          <w:sz w:val="20"/>
          <w:szCs w:val="20"/>
        </w:rPr>
        <w:t>21</w:t>
      </w:r>
    </w:p>
    <w:p w14:paraId="63D7B98E" w14:textId="77777777" w:rsidR="00381954" w:rsidRDefault="00B41CFB" w:rsidP="00D37B4D">
      <w:pPr>
        <w:pStyle w:val="ListParagraph"/>
        <w:numPr>
          <w:ilvl w:val="0"/>
          <w:numId w:val="6"/>
        </w:numPr>
        <w:spacing w:after="0"/>
        <w:rPr>
          <w:rFonts w:ascii="Arial" w:hAnsi="Arial" w:cs="Arial"/>
          <w:sz w:val="20"/>
          <w:szCs w:val="20"/>
        </w:rPr>
      </w:pPr>
      <w:r>
        <w:rPr>
          <w:rFonts w:ascii="Arial" w:hAnsi="Arial" w:cs="Arial"/>
          <w:sz w:val="20"/>
          <w:szCs w:val="20"/>
        </w:rPr>
        <w:t>Responder Safety and We</w:t>
      </w:r>
      <w:r w:rsidR="002331A7">
        <w:rPr>
          <w:rFonts w:ascii="Arial" w:hAnsi="Arial" w:cs="Arial"/>
          <w:sz w:val="20"/>
          <w:szCs w:val="20"/>
        </w:rPr>
        <w:t xml:space="preserve">ll-Being </w:t>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A10830">
        <w:rPr>
          <w:rFonts w:ascii="Arial" w:hAnsi="Arial" w:cs="Arial"/>
          <w:sz w:val="20"/>
          <w:szCs w:val="20"/>
        </w:rPr>
        <w:t>22</w:t>
      </w:r>
    </w:p>
    <w:p w14:paraId="65F6676F" w14:textId="77777777" w:rsidR="00E46B94" w:rsidRPr="007D2BD5" w:rsidRDefault="00E46B94" w:rsidP="00D37B4D">
      <w:pPr>
        <w:pStyle w:val="ListParagraph"/>
        <w:numPr>
          <w:ilvl w:val="0"/>
          <w:numId w:val="6"/>
        </w:numPr>
        <w:spacing w:after="0"/>
        <w:rPr>
          <w:rFonts w:ascii="Arial" w:hAnsi="Arial" w:cs="Arial"/>
          <w:sz w:val="20"/>
          <w:szCs w:val="20"/>
        </w:rPr>
      </w:pPr>
      <w:r>
        <w:rPr>
          <w:rFonts w:ascii="Arial" w:hAnsi="Arial" w:cs="Arial"/>
          <w:sz w:val="20"/>
          <w:szCs w:val="20"/>
        </w:rPr>
        <w:t>Disaster Crisis Counseling and Spiritual Care Resources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A10830">
        <w:rPr>
          <w:rFonts w:ascii="Arial" w:hAnsi="Arial" w:cs="Arial"/>
          <w:sz w:val="20"/>
          <w:szCs w:val="20"/>
        </w:rPr>
        <w:t>23</w:t>
      </w:r>
    </w:p>
    <w:p w14:paraId="38EAE7EA" w14:textId="77777777" w:rsidR="00464AF2" w:rsidRDefault="00464AF2" w:rsidP="00D37B4D">
      <w:pPr>
        <w:pStyle w:val="ListParagraph"/>
        <w:numPr>
          <w:ilvl w:val="0"/>
          <w:numId w:val="6"/>
        </w:numPr>
        <w:spacing w:after="0"/>
        <w:rPr>
          <w:rFonts w:ascii="Arial" w:hAnsi="Arial" w:cs="Arial"/>
          <w:sz w:val="20"/>
          <w:szCs w:val="20"/>
        </w:rPr>
      </w:pPr>
      <w:r w:rsidRPr="00C5776E">
        <w:rPr>
          <w:rFonts w:ascii="Arial" w:hAnsi="Arial" w:cs="Arial"/>
          <w:sz w:val="20"/>
          <w:szCs w:val="20"/>
        </w:rPr>
        <w:t xml:space="preserve">Mass Fatality </w:t>
      </w:r>
      <w:r w:rsidR="00381954">
        <w:rPr>
          <w:rFonts w:ascii="Arial" w:hAnsi="Arial" w:cs="Arial"/>
          <w:sz w:val="20"/>
          <w:szCs w:val="20"/>
        </w:rPr>
        <w:t xml:space="preserve">Plan </w:t>
      </w:r>
      <w:r w:rsidR="00B41CFB">
        <w:rPr>
          <w:rFonts w:ascii="Arial" w:hAnsi="Arial" w:cs="Arial"/>
          <w:sz w:val="20"/>
          <w:szCs w:val="20"/>
        </w:rPr>
        <w:t>Deactivation</w:t>
      </w:r>
      <w:r w:rsidR="002331A7">
        <w:rPr>
          <w:rFonts w:ascii="Arial" w:hAnsi="Arial" w:cs="Arial"/>
          <w:sz w:val="20"/>
          <w:szCs w:val="20"/>
        </w:rPr>
        <w:t xml:space="preserve"> </w:t>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A10830">
        <w:rPr>
          <w:rFonts w:ascii="Arial" w:hAnsi="Arial" w:cs="Arial"/>
          <w:sz w:val="20"/>
          <w:szCs w:val="20"/>
        </w:rPr>
        <w:t>23</w:t>
      </w:r>
    </w:p>
    <w:p w14:paraId="26CFC6A3" w14:textId="77777777" w:rsidR="00464AF2" w:rsidRPr="002D7A2D" w:rsidRDefault="00464AF2" w:rsidP="00381954">
      <w:pPr>
        <w:pStyle w:val="ListParagraph"/>
        <w:spacing w:after="0"/>
        <w:ind w:left="1080"/>
        <w:rPr>
          <w:rFonts w:ascii="Arial" w:hAnsi="Arial" w:cs="Arial"/>
          <w:sz w:val="20"/>
          <w:szCs w:val="20"/>
        </w:rPr>
      </w:pPr>
    </w:p>
    <w:p w14:paraId="0C0431C3" w14:textId="3692DA6D" w:rsidR="00464AF2" w:rsidRDefault="00464AF2" w:rsidP="00D37B4D">
      <w:pPr>
        <w:pStyle w:val="ListParagraph"/>
        <w:numPr>
          <w:ilvl w:val="0"/>
          <w:numId w:val="4"/>
        </w:numPr>
        <w:spacing w:after="0"/>
        <w:rPr>
          <w:rFonts w:ascii="Arial" w:hAnsi="Arial" w:cs="Arial"/>
          <w:sz w:val="20"/>
          <w:szCs w:val="20"/>
        </w:rPr>
      </w:pPr>
      <w:r w:rsidRPr="00C5776E">
        <w:rPr>
          <w:rFonts w:ascii="Arial" w:hAnsi="Arial" w:cs="Arial"/>
          <w:b/>
          <w:sz w:val="20"/>
          <w:szCs w:val="20"/>
        </w:rPr>
        <w:t>Organization and</w:t>
      </w:r>
      <w:r w:rsidR="002331A7">
        <w:rPr>
          <w:rFonts w:ascii="Arial" w:hAnsi="Arial" w:cs="Arial"/>
          <w:b/>
          <w:sz w:val="20"/>
          <w:szCs w:val="20"/>
        </w:rPr>
        <w:t xml:space="preserve"> Assignment of Responsibilities</w:t>
      </w:r>
      <w:r w:rsidR="002331A7">
        <w:rPr>
          <w:rFonts w:ascii="Arial" w:hAnsi="Arial" w:cs="Arial"/>
          <w:b/>
          <w:sz w:val="20"/>
          <w:szCs w:val="20"/>
        </w:rPr>
        <w:tab/>
      </w:r>
      <w:r w:rsidR="002331A7">
        <w:rPr>
          <w:rFonts w:ascii="Arial" w:hAnsi="Arial" w:cs="Arial"/>
          <w:b/>
          <w:sz w:val="20"/>
          <w:szCs w:val="20"/>
        </w:rPr>
        <w:tab/>
      </w:r>
      <w:r w:rsidR="002331A7">
        <w:rPr>
          <w:rFonts w:ascii="Arial" w:hAnsi="Arial" w:cs="Arial"/>
          <w:b/>
          <w:sz w:val="20"/>
          <w:szCs w:val="20"/>
        </w:rPr>
        <w:tab/>
      </w:r>
      <w:r w:rsidR="002331A7">
        <w:rPr>
          <w:rFonts w:ascii="Arial" w:hAnsi="Arial" w:cs="Arial"/>
          <w:b/>
          <w:sz w:val="20"/>
          <w:szCs w:val="20"/>
        </w:rPr>
        <w:tab/>
      </w:r>
      <w:r w:rsidR="002331A7">
        <w:rPr>
          <w:rFonts w:ascii="Arial" w:hAnsi="Arial" w:cs="Arial"/>
          <w:b/>
          <w:sz w:val="20"/>
          <w:szCs w:val="20"/>
        </w:rPr>
        <w:tab/>
      </w:r>
      <w:r w:rsidR="00D806EC">
        <w:rPr>
          <w:rFonts w:ascii="Arial" w:hAnsi="Arial" w:cs="Arial"/>
          <w:sz w:val="20"/>
          <w:szCs w:val="20"/>
        </w:rPr>
        <w:t>23</w:t>
      </w:r>
    </w:p>
    <w:p w14:paraId="17F5B173" w14:textId="77777777" w:rsidR="00381954" w:rsidRPr="00C5776E" w:rsidRDefault="00381954" w:rsidP="00381954">
      <w:pPr>
        <w:pStyle w:val="ListParagraph"/>
        <w:spacing w:after="0"/>
        <w:ind w:left="1080"/>
        <w:rPr>
          <w:rFonts w:ascii="Arial" w:hAnsi="Arial" w:cs="Arial"/>
          <w:sz w:val="20"/>
          <w:szCs w:val="20"/>
        </w:rPr>
      </w:pPr>
    </w:p>
    <w:p w14:paraId="47A557AD" w14:textId="77777777" w:rsidR="00464AF2" w:rsidRPr="00C5776E" w:rsidRDefault="002978E5" w:rsidP="00D37B4D">
      <w:pPr>
        <w:pStyle w:val="ListParagraph"/>
        <w:numPr>
          <w:ilvl w:val="0"/>
          <w:numId w:val="7"/>
        </w:numPr>
        <w:spacing w:after="0"/>
        <w:rPr>
          <w:rFonts w:ascii="Arial" w:hAnsi="Arial" w:cs="Arial"/>
          <w:sz w:val="20"/>
          <w:szCs w:val="20"/>
        </w:rPr>
      </w:pPr>
      <w:r>
        <w:rPr>
          <w:rFonts w:ascii="Arial" w:hAnsi="Arial" w:cs="Arial"/>
          <w:sz w:val="20"/>
          <w:szCs w:val="20"/>
        </w:rPr>
        <w:t>Coroner/Medical Examiner</w:t>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A10830">
        <w:rPr>
          <w:rFonts w:ascii="Arial" w:hAnsi="Arial" w:cs="Arial"/>
          <w:sz w:val="20"/>
          <w:szCs w:val="20"/>
        </w:rPr>
        <w:t>24</w:t>
      </w:r>
    </w:p>
    <w:p w14:paraId="2D216BF4" w14:textId="77777777" w:rsidR="00BB331F" w:rsidRDefault="00464AF2" w:rsidP="00D37B4D">
      <w:pPr>
        <w:pStyle w:val="ListParagraph"/>
        <w:numPr>
          <w:ilvl w:val="0"/>
          <w:numId w:val="7"/>
        </w:numPr>
        <w:spacing w:after="0"/>
        <w:rPr>
          <w:rFonts w:ascii="Arial" w:hAnsi="Arial" w:cs="Arial"/>
          <w:sz w:val="20"/>
          <w:szCs w:val="20"/>
        </w:rPr>
      </w:pPr>
      <w:r w:rsidRPr="00C5776E">
        <w:rPr>
          <w:rFonts w:ascii="Arial" w:hAnsi="Arial" w:cs="Arial"/>
          <w:sz w:val="20"/>
          <w:szCs w:val="20"/>
        </w:rPr>
        <w:t>E</w:t>
      </w:r>
      <w:r w:rsidR="00B41CFB">
        <w:rPr>
          <w:rFonts w:ascii="Arial" w:hAnsi="Arial" w:cs="Arial"/>
          <w:sz w:val="20"/>
          <w:szCs w:val="20"/>
        </w:rPr>
        <w:t>mergency Management Dire</w:t>
      </w:r>
      <w:r w:rsidR="002331A7">
        <w:rPr>
          <w:rFonts w:ascii="Arial" w:hAnsi="Arial" w:cs="Arial"/>
          <w:sz w:val="20"/>
          <w:szCs w:val="20"/>
        </w:rPr>
        <w:t>ctor (EMD)</w:t>
      </w:r>
      <w:r w:rsidR="00BB331F">
        <w:rPr>
          <w:rFonts w:ascii="Arial" w:hAnsi="Arial" w:cs="Arial"/>
          <w:sz w:val="20"/>
          <w:szCs w:val="20"/>
        </w:rPr>
        <w:tab/>
      </w:r>
      <w:r w:rsidR="00BB331F">
        <w:rPr>
          <w:rFonts w:ascii="Arial" w:hAnsi="Arial" w:cs="Arial"/>
          <w:sz w:val="20"/>
          <w:szCs w:val="20"/>
        </w:rPr>
        <w:tab/>
      </w:r>
      <w:r w:rsidR="00BB331F">
        <w:rPr>
          <w:rFonts w:ascii="Arial" w:hAnsi="Arial" w:cs="Arial"/>
          <w:sz w:val="20"/>
          <w:szCs w:val="20"/>
        </w:rPr>
        <w:tab/>
      </w:r>
      <w:r w:rsidR="00BB331F">
        <w:rPr>
          <w:rFonts w:ascii="Arial" w:hAnsi="Arial" w:cs="Arial"/>
          <w:sz w:val="20"/>
          <w:szCs w:val="20"/>
        </w:rPr>
        <w:tab/>
      </w:r>
      <w:r w:rsidR="00BB331F">
        <w:rPr>
          <w:rFonts w:ascii="Arial" w:hAnsi="Arial" w:cs="Arial"/>
          <w:sz w:val="20"/>
          <w:szCs w:val="20"/>
        </w:rPr>
        <w:tab/>
      </w:r>
      <w:r w:rsidR="00BB331F">
        <w:rPr>
          <w:rFonts w:ascii="Arial" w:hAnsi="Arial" w:cs="Arial"/>
          <w:sz w:val="20"/>
          <w:szCs w:val="20"/>
        </w:rPr>
        <w:tab/>
      </w:r>
      <w:r w:rsidR="00A10830">
        <w:rPr>
          <w:rFonts w:ascii="Arial" w:hAnsi="Arial" w:cs="Arial"/>
          <w:sz w:val="20"/>
          <w:szCs w:val="20"/>
        </w:rPr>
        <w:t>24</w:t>
      </w:r>
    </w:p>
    <w:p w14:paraId="76373CE4" w14:textId="77777777" w:rsidR="00464AF2" w:rsidRPr="00C5776E" w:rsidRDefault="00BB331F" w:rsidP="00D37B4D">
      <w:pPr>
        <w:pStyle w:val="ListParagraph"/>
        <w:numPr>
          <w:ilvl w:val="0"/>
          <w:numId w:val="7"/>
        </w:numPr>
        <w:spacing w:after="0"/>
        <w:rPr>
          <w:rFonts w:ascii="Arial" w:hAnsi="Arial" w:cs="Arial"/>
          <w:sz w:val="20"/>
          <w:szCs w:val="20"/>
        </w:rPr>
      </w:pPr>
      <w:r w:rsidRPr="00FA3B3F">
        <w:rPr>
          <w:rFonts w:ascii="Arial" w:hAnsi="Arial" w:cs="Arial"/>
          <w:sz w:val="20"/>
          <w:szCs w:val="20"/>
        </w:rPr>
        <w:t>Local Public Health Department</w:t>
      </w:r>
      <w:r>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A10830">
        <w:rPr>
          <w:rFonts w:ascii="Arial" w:hAnsi="Arial" w:cs="Arial"/>
          <w:sz w:val="20"/>
          <w:szCs w:val="20"/>
        </w:rPr>
        <w:t>24</w:t>
      </w:r>
    </w:p>
    <w:p w14:paraId="4027DB15" w14:textId="77777777" w:rsidR="002D06EC" w:rsidRDefault="00464AF2" w:rsidP="00D37B4D">
      <w:pPr>
        <w:pStyle w:val="ListParagraph"/>
        <w:numPr>
          <w:ilvl w:val="0"/>
          <w:numId w:val="7"/>
        </w:numPr>
        <w:spacing w:after="0"/>
        <w:rPr>
          <w:rFonts w:ascii="Arial" w:hAnsi="Arial" w:cs="Arial"/>
          <w:sz w:val="20"/>
          <w:szCs w:val="20"/>
        </w:rPr>
      </w:pPr>
      <w:r w:rsidRPr="00C5776E">
        <w:rPr>
          <w:rFonts w:ascii="Arial" w:hAnsi="Arial" w:cs="Arial"/>
          <w:sz w:val="20"/>
          <w:szCs w:val="20"/>
        </w:rPr>
        <w:t>Missouri</w:t>
      </w:r>
      <w:r w:rsidR="002D06EC">
        <w:rPr>
          <w:rFonts w:ascii="Arial" w:hAnsi="Arial" w:cs="Arial"/>
          <w:sz w:val="20"/>
          <w:szCs w:val="20"/>
        </w:rPr>
        <w:t xml:space="preserve"> Disaster Mortuary Ope</w:t>
      </w:r>
      <w:r w:rsidR="005838CB">
        <w:rPr>
          <w:rFonts w:ascii="Arial" w:hAnsi="Arial" w:cs="Arial"/>
          <w:sz w:val="20"/>
          <w:szCs w:val="20"/>
        </w:rPr>
        <w:t>rational Response Team (MOMORT</w:t>
      </w:r>
      <w:r w:rsidR="002D06EC">
        <w:rPr>
          <w:rFonts w:ascii="Arial" w:hAnsi="Arial" w:cs="Arial"/>
          <w:sz w:val="20"/>
          <w:szCs w:val="20"/>
        </w:rPr>
        <w:t xml:space="preserve"> 1</w:t>
      </w:r>
      <w:r w:rsidRPr="00C5776E">
        <w:rPr>
          <w:rFonts w:ascii="Arial" w:hAnsi="Arial" w:cs="Arial"/>
          <w:sz w:val="20"/>
          <w:szCs w:val="20"/>
        </w:rPr>
        <w:t>)</w:t>
      </w:r>
      <w:r w:rsidR="004B7A5C">
        <w:rPr>
          <w:rFonts w:ascii="Arial" w:hAnsi="Arial" w:cs="Arial"/>
          <w:sz w:val="20"/>
          <w:szCs w:val="20"/>
        </w:rPr>
        <w:t xml:space="preserve"> </w:t>
      </w:r>
    </w:p>
    <w:p w14:paraId="540C8FF7" w14:textId="77777777" w:rsidR="00F92F54" w:rsidRDefault="004B7A5C" w:rsidP="00872580">
      <w:pPr>
        <w:pStyle w:val="ListParagraph"/>
        <w:spacing w:after="0"/>
        <w:ind w:left="1080"/>
        <w:rPr>
          <w:rFonts w:ascii="Arial" w:hAnsi="Arial" w:cs="Arial"/>
          <w:sz w:val="20"/>
          <w:szCs w:val="20"/>
        </w:rPr>
      </w:pPr>
      <w:r>
        <w:rPr>
          <w:rFonts w:ascii="Arial" w:hAnsi="Arial" w:cs="Arial"/>
          <w:sz w:val="20"/>
          <w:szCs w:val="20"/>
        </w:rPr>
        <w:t xml:space="preserve">and </w:t>
      </w:r>
      <w:r w:rsidR="002D06EC">
        <w:rPr>
          <w:rFonts w:ascii="Arial" w:hAnsi="Arial" w:cs="Arial"/>
          <w:sz w:val="20"/>
          <w:szCs w:val="20"/>
        </w:rPr>
        <w:t xml:space="preserve">Missouri </w:t>
      </w:r>
      <w:r>
        <w:rPr>
          <w:rFonts w:ascii="Arial" w:hAnsi="Arial" w:cs="Arial"/>
          <w:sz w:val="20"/>
          <w:szCs w:val="20"/>
        </w:rPr>
        <w:t>State Emergency Management Agency (SEMA)</w:t>
      </w:r>
      <w:r w:rsidR="00A10830">
        <w:rPr>
          <w:rFonts w:ascii="Arial" w:hAnsi="Arial" w:cs="Arial"/>
          <w:sz w:val="20"/>
          <w:szCs w:val="20"/>
        </w:rPr>
        <w:tab/>
      </w:r>
      <w:r w:rsidR="00A10830">
        <w:rPr>
          <w:rFonts w:ascii="Arial" w:hAnsi="Arial" w:cs="Arial"/>
          <w:sz w:val="20"/>
          <w:szCs w:val="20"/>
        </w:rPr>
        <w:tab/>
      </w:r>
      <w:r w:rsidR="00A10830">
        <w:rPr>
          <w:rFonts w:ascii="Arial" w:hAnsi="Arial" w:cs="Arial"/>
          <w:sz w:val="20"/>
          <w:szCs w:val="20"/>
        </w:rPr>
        <w:tab/>
        <w:t>24</w:t>
      </w:r>
    </w:p>
    <w:p w14:paraId="00FBE0AF" w14:textId="77777777" w:rsidR="00464AF2" w:rsidRPr="00C5776E" w:rsidRDefault="00F92F54" w:rsidP="00F92F54">
      <w:pPr>
        <w:pStyle w:val="ListParagraph"/>
        <w:numPr>
          <w:ilvl w:val="0"/>
          <w:numId w:val="7"/>
        </w:numPr>
        <w:spacing w:after="0"/>
        <w:rPr>
          <w:rFonts w:ascii="Arial" w:hAnsi="Arial" w:cs="Arial"/>
          <w:sz w:val="20"/>
          <w:szCs w:val="20"/>
        </w:rPr>
      </w:pPr>
      <w:r w:rsidRPr="00FA3B3F">
        <w:rPr>
          <w:rFonts w:ascii="Arial" w:hAnsi="Arial" w:cs="Arial"/>
          <w:sz w:val="20"/>
          <w:szCs w:val="20"/>
        </w:rPr>
        <w:t>Missouri Department of Health and Senior Services (DHSS)</w:t>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A10830">
        <w:rPr>
          <w:rFonts w:ascii="Arial" w:hAnsi="Arial" w:cs="Arial"/>
          <w:sz w:val="20"/>
          <w:szCs w:val="20"/>
        </w:rPr>
        <w:t>24</w:t>
      </w:r>
    </w:p>
    <w:p w14:paraId="59E746E8" w14:textId="77777777" w:rsidR="00464AF2" w:rsidRPr="00C5776E" w:rsidRDefault="00464AF2" w:rsidP="00464AF2">
      <w:pPr>
        <w:pStyle w:val="ListParagraph"/>
        <w:spacing w:after="0"/>
        <w:rPr>
          <w:rFonts w:ascii="Arial" w:hAnsi="Arial" w:cs="Arial"/>
          <w:sz w:val="20"/>
          <w:szCs w:val="20"/>
        </w:rPr>
      </w:pPr>
    </w:p>
    <w:p w14:paraId="18980801" w14:textId="10E18CC4" w:rsidR="00464AF2" w:rsidRPr="00C5776E" w:rsidRDefault="00464AF2" w:rsidP="00D37B4D">
      <w:pPr>
        <w:pStyle w:val="ListParagraph"/>
        <w:numPr>
          <w:ilvl w:val="0"/>
          <w:numId w:val="4"/>
        </w:numPr>
        <w:spacing w:after="0"/>
        <w:rPr>
          <w:rFonts w:ascii="Arial" w:hAnsi="Arial" w:cs="Arial"/>
          <w:sz w:val="20"/>
          <w:szCs w:val="20"/>
        </w:rPr>
      </w:pPr>
      <w:r w:rsidRPr="00C5776E">
        <w:rPr>
          <w:rFonts w:ascii="Arial" w:hAnsi="Arial" w:cs="Arial"/>
          <w:b/>
          <w:sz w:val="20"/>
          <w:szCs w:val="20"/>
        </w:rPr>
        <w:t>Plan Development and Maintenance</w:t>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A10830">
        <w:rPr>
          <w:rFonts w:ascii="Arial" w:hAnsi="Arial" w:cs="Arial"/>
          <w:sz w:val="20"/>
          <w:szCs w:val="20"/>
        </w:rPr>
        <w:t>2</w:t>
      </w:r>
      <w:r w:rsidR="00D806EC">
        <w:rPr>
          <w:rFonts w:ascii="Arial" w:hAnsi="Arial" w:cs="Arial"/>
          <w:sz w:val="20"/>
          <w:szCs w:val="20"/>
        </w:rPr>
        <w:t>5</w:t>
      </w:r>
    </w:p>
    <w:p w14:paraId="1B77C583" w14:textId="77777777" w:rsidR="00464AF2" w:rsidRPr="00C5776E" w:rsidRDefault="00464AF2" w:rsidP="00464AF2">
      <w:pPr>
        <w:spacing w:after="0"/>
        <w:rPr>
          <w:rFonts w:ascii="Arial" w:hAnsi="Arial" w:cs="Arial"/>
          <w:b/>
          <w:sz w:val="20"/>
          <w:szCs w:val="20"/>
        </w:rPr>
      </w:pPr>
    </w:p>
    <w:p w14:paraId="5CE10070" w14:textId="126408AC" w:rsidR="00464AF2" w:rsidRPr="00C5776E" w:rsidRDefault="002331A7" w:rsidP="00D37B4D">
      <w:pPr>
        <w:pStyle w:val="ListParagraph"/>
        <w:numPr>
          <w:ilvl w:val="0"/>
          <w:numId w:val="4"/>
        </w:numPr>
        <w:spacing w:after="0"/>
        <w:rPr>
          <w:rFonts w:ascii="Arial" w:hAnsi="Arial" w:cs="Arial"/>
          <w:sz w:val="20"/>
          <w:szCs w:val="20"/>
        </w:rPr>
      </w:pPr>
      <w:r>
        <w:rPr>
          <w:rFonts w:ascii="Arial" w:hAnsi="Arial" w:cs="Arial"/>
          <w:b/>
          <w:sz w:val="20"/>
          <w:szCs w:val="20"/>
        </w:rPr>
        <w:t>Authorities and References</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00A80757">
        <w:rPr>
          <w:rFonts w:ascii="Arial" w:hAnsi="Arial" w:cs="Arial"/>
          <w:sz w:val="20"/>
          <w:szCs w:val="20"/>
        </w:rPr>
        <w:t>25</w:t>
      </w:r>
    </w:p>
    <w:p w14:paraId="3EDABE53" w14:textId="77777777" w:rsidR="00464AF2" w:rsidRPr="00C5776E" w:rsidRDefault="00464AF2" w:rsidP="00464AF2">
      <w:pPr>
        <w:spacing w:after="0"/>
        <w:rPr>
          <w:rFonts w:ascii="Arial" w:hAnsi="Arial" w:cs="Arial"/>
          <w:b/>
          <w:sz w:val="20"/>
          <w:szCs w:val="20"/>
        </w:rPr>
      </w:pPr>
    </w:p>
    <w:p w14:paraId="68C456BC" w14:textId="77777777" w:rsidR="00464AF2" w:rsidRPr="00D27300" w:rsidRDefault="00464AF2" w:rsidP="00464AF2">
      <w:pPr>
        <w:pStyle w:val="ListParagraph"/>
        <w:numPr>
          <w:ilvl w:val="0"/>
          <w:numId w:val="4"/>
        </w:numPr>
        <w:spacing w:after="0"/>
        <w:rPr>
          <w:rFonts w:ascii="Arial" w:hAnsi="Arial" w:cs="Arial"/>
          <w:sz w:val="20"/>
          <w:szCs w:val="20"/>
        </w:rPr>
      </w:pPr>
      <w:r w:rsidRPr="00C5776E">
        <w:rPr>
          <w:rFonts w:ascii="Arial" w:hAnsi="Arial" w:cs="Arial"/>
          <w:b/>
          <w:sz w:val="20"/>
          <w:szCs w:val="20"/>
        </w:rPr>
        <w:t xml:space="preserve">Appendices </w:t>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p>
    <w:p w14:paraId="4F40494E" w14:textId="6B69D05A" w:rsidR="00464AF2" w:rsidRPr="00C5776E" w:rsidRDefault="00464AF2" w:rsidP="00464AF2">
      <w:pPr>
        <w:pStyle w:val="ListParagraph"/>
        <w:spacing w:after="0"/>
        <w:ind w:left="1080"/>
        <w:rPr>
          <w:rFonts w:ascii="Arial" w:hAnsi="Arial" w:cs="Arial"/>
          <w:sz w:val="20"/>
          <w:szCs w:val="20"/>
        </w:rPr>
      </w:pPr>
      <w:r w:rsidRPr="00C5776E">
        <w:rPr>
          <w:rFonts w:ascii="Arial" w:hAnsi="Arial" w:cs="Arial"/>
          <w:sz w:val="20"/>
          <w:szCs w:val="20"/>
        </w:rPr>
        <w:t xml:space="preserve">Appendix A – </w:t>
      </w:r>
      <w:r w:rsidR="00B03AC2">
        <w:rPr>
          <w:rFonts w:ascii="Arial" w:hAnsi="Arial" w:cs="Arial"/>
          <w:sz w:val="20"/>
          <w:szCs w:val="20"/>
        </w:rPr>
        <w:t>Capacity of Local and R</w:t>
      </w:r>
      <w:r w:rsidR="002331A7">
        <w:rPr>
          <w:rFonts w:ascii="Arial" w:hAnsi="Arial" w:cs="Arial"/>
          <w:sz w:val="20"/>
          <w:szCs w:val="20"/>
        </w:rPr>
        <w:t>egional Coroners/Funeral Homes</w:t>
      </w:r>
      <w:r w:rsidR="002331A7">
        <w:rPr>
          <w:rFonts w:ascii="Arial" w:hAnsi="Arial" w:cs="Arial"/>
          <w:sz w:val="20"/>
          <w:szCs w:val="20"/>
        </w:rPr>
        <w:tab/>
      </w:r>
      <w:r w:rsidR="002331A7">
        <w:rPr>
          <w:rFonts w:ascii="Arial" w:hAnsi="Arial" w:cs="Arial"/>
          <w:sz w:val="20"/>
          <w:szCs w:val="20"/>
        </w:rPr>
        <w:tab/>
      </w:r>
      <w:r w:rsidR="00A80757">
        <w:rPr>
          <w:rFonts w:ascii="Arial" w:hAnsi="Arial" w:cs="Arial"/>
          <w:sz w:val="20"/>
          <w:szCs w:val="20"/>
        </w:rPr>
        <w:t>27</w:t>
      </w:r>
    </w:p>
    <w:p w14:paraId="70491B76" w14:textId="6DD7DDAA" w:rsidR="00464AF2" w:rsidRPr="00C5776E" w:rsidRDefault="00F2153E" w:rsidP="00464AF2">
      <w:pPr>
        <w:pStyle w:val="ListParagraph"/>
        <w:spacing w:after="0"/>
        <w:ind w:left="1080"/>
        <w:rPr>
          <w:rFonts w:ascii="Arial" w:hAnsi="Arial" w:cs="Arial"/>
          <w:sz w:val="20"/>
          <w:szCs w:val="20"/>
        </w:rPr>
      </w:pPr>
      <w:r>
        <w:rPr>
          <w:rFonts w:ascii="Arial" w:hAnsi="Arial" w:cs="Arial"/>
          <w:sz w:val="20"/>
          <w:szCs w:val="20"/>
        </w:rPr>
        <w:t>Appendix B – Fatality Resource Mapping by Region</w:t>
      </w:r>
      <w:r>
        <w:rPr>
          <w:rFonts w:ascii="Arial" w:hAnsi="Arial" w:cs="Arial"/>
          <w:sz w:val="20"/>
          <w:szCs w:val="20"/>
        </w:rPr>
        <w:tab/>
      </w:r>
      <w:r>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A80757">
        <w:rPr>
          <w:rFonts w:ascii="Arial" w:hAnsi="Arial" w:cs="Arial"/>
          <w:sz w:val="20"/>
          <w:szCs w:val="20"/>
        </w:rPr>
        <w:t>28</w:t>
      </w:r>
    </w:p>
    <w:p w14:paraId="3FAF6DCF" w14:textId="3B706466" w:rsidR="00464AF2" w:rsidRDefault="00464AF2" w:rsidP="00464AF2">
      <w:pPr>
        <w:pStyle w:val="ListParagraph"/>
        <w:spacing w:after="0"/>
        <w:ind w:left="1080"/>
        <w:rPr>
          <w:rFonts w:ascii="Arial" w:hAnsi="Arial" w:cs="Arial"/>
          <w:sz w:val="20"/>
          <w:szCs w:val="20"/>
        </w:rPr>
      </w:pPr>
      <w:r w:rsidRPr="00C5776E">
        <w:rPr>
          <w:rFonts w:ascii="Arial" w:hAnsi="Arial" w:cs="Arial"/>
          <w:sz w:val="20"/>
          <w:szCs w:val="20"/>
        </w:rPr>
        <w:t>Appendix C – Site Recover</w:t>
      </w:r>
      <w:r>
        <w:rPr>
          <w:rFonts w:ascii="Arial" w:hAnsi="Arial" w:cs="Arial"/>
          <w:sz w:val="20"/>
          <w:szCs w:val="20"/>
        </w:rPr>
        <w:t>y</w:t>
      </w:r>
      <w:r w:rsidR="002331A7">
        <w:rPr>
          <w:rFonts w:ascii="Arial" w:hAnsi="Arial" w:cs="Arial"/>
          <w:sz w:val="20"/>
          <w:szCs w:val="20"/>
        </w:rPr>
        <w:t xml:space="preserve"> Form</w:t>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A80757">
        <w:rPr>
          <w:rFonts w:ascii="Arial" w:hAnsi="Arial" w:cs="Arial"/>
          <w:sz w:val="20"/>
          <w:szCs w:val="20"/>
        </w:rPr>
        <w:t>34</w:t>
      </w:r>
    </w:p>
    <w:p w14:paraId="4814866D" w14:textId="7C7842B5" w:rsidR="00887666" w:rsidRDefault="00887666" w:rsidP="00464AF2">
      <w:pPr>
        <w:pStyle w:val="ListParagraph"/>
        <w:spacing w:after="0"/>
        <w:ind w:left="1080"/>
        <w:rPr>
          <w:rFonts w:ascii="Arial" w:hAnsi="Arial" w:cs="Arial"/>
          <w:sz w:val="20"/>
          <w:szCs w:val="20"/>
        </w:rPr>
      </w:pPr>
      <w:r>
        <w:rPr>
          <w:rFonts w:ascii="Arial" w:hAnsi="Arial" w:cs="Arial"/>
          <w:sz w:val="20"/>
          <w:szCs w:val="20"/>
        </w:rPr>
        <w:t>Appendix D – Checklist for Temporar</w:t>
      </w:r>
      <w:r w:rsidR="002331A7">
        <w:rPr>
          <w:rFonts w:ascii="Arial" w:hAnsi="Arial" w:cs="Arial"/>
          <w:sz w:val="20"/>
          <w:szCs w:val="20"/>
        </w:rPr>
        <w:t xml:space="preserve">y Morgue Facility </w:t>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A80757">
        <w:rPr>
          <w:rFonts w:ascii="Arial" w:hAnsi="Arial" w:cs="Arial"/>
          <w:sz w:val="20"/>
          <w:szCs w:val="20"/>
        </w:rPr>
        <w:t>35</w:t>
      </w:r>
    </w:p>
    <w:p w14:paraId="5675D079" w14:textId="68569F66" w:rsidR="00887666" w:rsidRDefault="00887666" w:rsidP="00464AF2">
      <w:pPr>
        <w:pStyle w:val="ListParagraph"/>
        <w:spacing w:after="0"/>
        <w:ind w:left="1080"/>
        <w:rPr>
          <w:rFonts w:ascii="Arial" w:hAnsi="Arial" w:cs="Arial"/>
          <w:sz w:val="20"/>
          <w:szCs w:val="20"/>
        </w:rPr>
      </w:pPr>
      <w:r>
        <w:rPr>
          <w:rFonts w:ascii="Arial" w:hAnsi="Arial" w:cs="Arial"/>
          <w:sz w:val="20"/>
          <w:szCs w:val="20"/>
        </w:rPr>
        <w:t>Appendix E – Checklist for Victim In</w:t>
      </w:r>
      <w:r w:rsidR="002331A7">
        <w:rPr>
          <w:rFonts w:ascii="Arial" w:hAnsi="Arial" w:cs="Arial"/>
          <w:sz w:val="20"/>
          <w:szCs w:val="20"/>
        </w:rPr>
        <w:t xml:space="preserve">formation Center </w:t>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A80757">
        <w:rPr>
          <w:rFonts w:ascii="Arial" w:hAnsi="Arial" w:cs="Arial"/>
          <w:sz w:val="20"/>
          <w:szCs w:val="20"/>
        </w:rPr>
        <w:t>36</w:t>
      </w:r>
    </w:p>
    <w:p w14:paraId="00CB99BD" w14:textId="77777777" w:rsidR="007F3B20" w:rsidRDefault="00887666" w:rsidP="00464AF2">
      <w:pPr>
        <w:pStyle w:val="ListParagraph"/>
        <w:spacing w:after="0"/>
        <w:ind w:left="1080"/>
        <w:rPr>
          <w:rFonts w:ascii="Arial" w:hAnsi="Arial" w:cs="Arial"/>
          <w:sz w:val="20"/>
          <w:szCs w:val="20"/>
        </w:rPr>
      </w:pPr>
      <w:r>
        <w:rPr>
          <w:rFonts w:ascii="Arial" w:hAnsi="Arial" w:cs="Arial"/>
          <w:sz w:val="20"/>
          <w:szCs w:val="20"/>
        </w:rPr>
        <w:t>Appendix F</w:t>
      </w:r>
      <w:r w:rsidR="00B83810">
        <w:rPr>
          <w:rFonts w:ascii="Arial" w:hAnsi="Arial" w:cs="Arial"/>
          <w:sz w:val="20"/>
          <w:szCs w:val="20"/>
        </w:rPr>
        <w:t xml:space="preserve"> </w:t>
      </w:r>
      <w:r w:rsidR="007F3B20">
        <w:rPr>
          <w:rFonts w:ascii="Arial" w:hAnsi="Arial" w:cs="Arial"/>
          <w:sz w:val="20"/>
          <w:szCs w:val="20"/>
        </w:rPr>
        <w:t>–</w:t>
      </w:r>
      <w:r w:rsidR="00B83810">
        <w:rPr>
          <w:rFonts w:ascii="Arial" w:hAnsi="Arial" w:cs="Arial"/>
          <w:sz w:val="20"/>
          <w:szCs w:val="20"/>
        </w:rPr>
        <w:t xml:space="preserve"> </w:t>
      </w:r>
      <w:r w:rsidR="007F3B20">
        <w:rPr>
          <w:rFonts w:ascii="Arial" w:hAnsi="Arial" w:cs="Arial"/>
          <w:sz w:val="20"/>
          <w:szCs w:val="20"/>
        </w:rPr>
        <w:t xml:space="preserve">OSHA Health and Safety Recommendations for Workers </w:t>
      </w:r>
    </w:p>
    <w:p w14:paraId="1DD58ABB" w14:textId="58A9D6CD" w:rsidR="00D27300" w:rsidRDefault="007F3B20" w:rsidP="00464AF2">
      <w:pPr>
        <w:pStyle w:val="ListParagraph"/>
        <w:spacing w:after="0"/>
        <w:ind w:left="1080"/>
        <w:rPr>
          <w:rFonts w:ascii="Arial" w:hAnsi="Arial" w:cs="Arial"/>
          <w:sz w:val="20"/>
          <w:szCs w:val="20"/>
        </w:rPr>
      </w:pPr>
      <w:r>
        <w:rPr>
          <w:rFonts w:ascii="Arial" w:hAnsi="Arial" w:cs="Arial"/>
          <w:sz w:val="20"/>
          <w:szCs w:val="20"/>
        </w:rPr>
        <w:tab/>
      </w:r>
      <w:r>
        <w:rPr>
          <w:rFonts w:ascii="Arial" w:hAnsi="Arial" w:cs="Arial"/>
          <w:sz w:val="20"/>
          <w:szCs w:val="20"/>
        </w:rPr>
        <w:tab/>
        <w:t xml:space="preserve">    who H</w:t>
      </w:r>
      <w:r w:rsidR="002331A7">
        <w:rPr>
          <w:rFonts w:ascii="Arial" w:hAnsi="Arial" w:cs="Arial"/>
          <w:sz w:val="20"/>
          <w:szCs w:val="20"/>
        </w:rPr>
        <w:t xml:space="preserve">andle Human Remains </w:t>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A80757">
        <w:rPr>
          <w:rFonts w:ascii="Arial" w:hAnsi="Arial" w:cs="Arial"/>
          <w:sz w:val="20"/>
          <w:szCs w:val="20"/>
        </w:rPr>
        <w:t>37</w:t>
      </w:r>
    </w:p>
    <w:p w14:paraId="2437DBB6" w14:textId="585CF82A" w:rsidR="00D27300" w:rsidRDefault="00D27300" w:rsidP="00464AF2">
      <w:pPr>
        <w:pStyle w:val="ListParagraph"/>
        <w:spacing w:after="0"/>
        <w:ind w:left="1080"/>
        <w:rPr>
          <w:rFonts w:ascii="Arial" w:hAnsi="Arial" w:cs="Arial"/>
          <w:sz w:val="20"/>
          <w:szCs w:val="20"/>
        </w:rPr>
      </w:pPr>
      <w:r>
        <w:rPr>
          <w:rFonts w:ascii="Arial" w:hAnsi="Arial" w:cs="Arial"/>
          <w:sz w:val="20"/>
          <w:szCs w:val="20"/>
        </w:rPr>
        <w:t xml:space="preserve">Appendix G – Funeral Home </w:t>
      </w:r>
      <w:r w:rsidR="002331A7">
        <w:rPr>
          <w:rFonts w:ascii="Arial" w:hAnsi="Arial" w:cs="Arial"/>
          <w:sz w:val="20"/>
          <w:szCs w:val="20"/>
        </w:rPr>
        <w:t xml:space="preserve">Survey </w:t>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2331A7">
        <w:rPr>
          <w:rFonts w:ascii="Arial" w:hAnsi="Arial" w:cs="Arial"/>
          <w:sz w:val="20"/>
          <w:szCs w:val="20"/>
        </w:rPr>
        <w:tab/>
      </w:r>
      <w:r w:rsidR="00A80757">
        <w:rPr>
          <w:rFonts w:ascii="Arial" w:hAnsi="Arial" w:cs="Arial"/>
          <w:sz w:val="20"/>
          <w:szCs w:val="20"/>
        </w:rPr>
        <w:t>38</w:t>
      </w:r>
    </w:p>
    <w:p w14:paraId="49745AF5" w14:textId="21537210" w:rsidR="00A80757" w:rsidRPr="00C5776E" w:rsidRDefault="00A80757" w:rsidP="00464AF2">
      <w:pPr>
        <w:pStyle w:val="ListParagraph"/>
        <w:spacing w:after="0"/>
        <w:ind w:left="1080"/>
        <w:rPr>
          <w:rFonts w:ascii="Arial" w:hAnsi="Arial" w:cs="Arial"/>
          <w:sz w:val="20"/>
          <w:szCs w:val="20"/>
        </w:rPr>
      </w:pPr>
      <w:r>
        <w:rPr>
          <w:rFonts w:ascii="Arial" w:hAnsi="Arial" w:cs="Arial"/>
          <w:sz w:val="20"/>
          <w:szCs w:val="20"/>
        </w:rPr>
        <w:t>Appendix H – Transportation</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39</w:t>
      </w:r>
    </w:p>
    <w:p w14:paraId="7DD63B06" w14:textId="77777777" w:rsidR="00464AF2" w:rsidRPr="00C5776E" w:rsidRDefault="00CF5D69" w:rsidP="00464AF2">
      <w:pPr>
        <w:spacing w:after="0"/>
        <w:jc w:val="center"/>
        <w:rPr>
          <w:rFonts w:ascii="Arial" w:hAnsi="Arial" w:cs="Arial"/>
          <w:b/>
          <w:sz w:val="20"/>
          <w:szCs w:val="20"/>
        </w:rPr>
      </w:pPr>
      <w:r>
        <w:rPr>
          <w:rFonts w:ascii="Arial" w:hAnsi="Arial" w:cs="Arial"/>
          <w:b/>
          <w:sz w:val="20"/>
          <w:szCs w:val="20"/>
        </w:rPr>
        <w:lastRenderedPageBreak/>
        <w:t>R</w:t>
      </w:r>
      <w:r w:rsidR="00464AF2" w:rsidRPr="00C5776E">
        <w:rPr>
          <w:rFonts w:ascii="Arial" w:hAnsi="Arial" w:cs="Arial"/>
          <w:b/>
          <w:sz w:val="20"/>
          <w:szCs w:val="20"/>
        </w:rPr>
        <w:t>ecord of Changes</w:t>
      </w:r>
    </w:p>
    <w:p w14:paraId="799B230E" w14:textId="77777777" w:rsidR="00464AF2" w:rsidRPr="00C5776E" w:rsidRDefault="00464AF2" w:rsidP="00464AF2">
      <w:pPr>
        <w:spacing w:after="0"/>
        <w:jc w:val="center"/>
        <w:rPr>
          <w:rFonts w:ascii="Arial" w:hAnsi="Arial" w:cs="Arial"/>
          <w:b/>
          <w:sz w:val="20"/>
          <w:szCs w:val="20"/>
        </w:rPr>
      </w:pPr>
    </w:p>
    <w:tbl>
      <w:tblPr>
        <w:tblStyle w:val="TableGrid"/>
        <w:tblW w:w="0" w:type="auto"/>
        <w:tblLook w:val="04A0" w:firstRow="1" w:lastRow="0" w:firstColumn="1" w:lastColumn="0" w:noHBand="0" w:noVBand="1"/>
      </w:tblPr>
      <w:tblGrid>
        <w:gridCol w:w="1915"/>
        <w:gridCol w:w="1915"/>
        <w:gridCol w:w="1915"/>
        <w:gridCol w:w="1915"/>
        <w:gridCol w:w="1916"/>
      </w:tblGrid>
      <w:tr w:rsidR="00464AF2" w:rsidRPr="00C5776E" w14:paraId="3A0D81B8" w14:textId="77777777" w:rsidTr="00225914">
        <w:tc>
          <w:tcPr>
            <w:tcW w:w="1915" w:type="dxa"/>
            <w:shd w:val="clear" w:color="auto" w:fill="D9D9D9" w:themeFill="background1" w:themeFillShade="D9"/>
          </w:tcPr>
          <w:p w14:paraId="4F9CCFEA"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Change #</w:t>
            </w:r>
          </w:p>
        </w:tc>
        <w:tc>
          <w:tcPr>
            <w:tcW w:w="1915" w:type="dxa"/>
            <w:shd w:val="clear" w:color="auto" w:fill="D9D9D9" w:themeFill="background1" w:themeFillShade="D9"/>
          </w:tcPr>
          <w:p w14:paraId="4DE1195A"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Date</w:t>
            </w:r>
          </w:p>
        </w:tc>
        <w:tc>
          <w:tcPr>
            <w:tcW w:w="1915" w:type="dxa"/>
            <w:shd w:val="clear" w:color="auto" w:fill="D9D9D9" w:themeFill="background1" w:themeFillShade="D9"/>
          </w:tcPr>
          <w:p w14:paraId="4F966743"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Part Affected</w:t>
            </w:r>
          </w:p>
        </w:tc>
        <w:tc>
          <w:tcPr>
            <w:tcW w:w="1915" w:type="dxa"/>
            <w:shd w:val="clear" w:color="auto" w:fill="D9D9D9" w:themeFill="background1" w:themeFillShade="D9"/>
          </w:tcPr>
          <w:p w14:paraId="58045FD0"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Date Posted</w:t>
            </w:r>
          </w:p>
        </w:tc>
        <w:tc>
          <w:tcPr>
            <w:tcW w:w="1916" w:type="dxa"/>
            <w:shd w:val="clear" w:color="auto" w:fill="D9D9D9" w:themeFill="background1" w:themeFillShade="D9"/>
          </w:tcPr>
          <w:p w14:paraId="3ADC8CAC"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Who Posted</w:t>
            </w:r>
          </w:p>
        </w:tc>
      </w:tr>
      <w:tr w:rsidR="00464AF2" w:rsidRPr="00C5776E" w14:paraId="716A7DEF" w14:textId="77777777" w:rsidTr="00225914">
        <w:tc>
          <w:tcPr>
            <w:tcW w:w="1915" w:type="dxa"/>
          </w:tcPr>
          <w:p w14:paraId="33364484" w14:textId="77777777" w:rsidR="00464AF2" w:rsidRPr="00C5776E" w:rsidRDefault="00464AF2" w:rsidP="00225914">
            <w:pPr>
              <w:jc w:val="center"/>
              <w:rPr>
                <w:rFonts w:ascii="Arial" w:hAnsi="Arial" w:cs="Arial"/>
                <w:b/>
                <w:sz w:val="20"/>
                <w:szCs w:val="20"/>
              </w:rPr>
            </w:pPr>
          </w:p>
          <w:p w14:paraId="43EF392B"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1</w:t>
            </w:r>
          </w:p>
          <w:p w14:paraId="4B710FD2" w14:textId="77777777" w:rsidR="00464AF2" w:rsidRPr="00C5776E" w:rsidRDefault="00464AF2" w:rsidP="00225914">
            <w:pPr>
              <w:jc w:val="center"/>
              <w:rPr>
                <w:rFonts w:ascii="Arial" w:hAnsi="Arial" w:cs="Arial"/>
                <w:b/>
                <w:sz w:val="20"/>
                <w:szCs w:val="20"/>
              </w:rPr>
            </w:pPr>
          </w:p>
        </w:tc>
        <w:tc>
          <w:tcPr>
            <w:tcW w:w="1915" w:type="dxa"/>
          </w:tcPr>
          <w:p w14:paraId="4B78C607" w14:textId="77777777" w:rsidR="00464AF2" w:rsidRPr="00C5776E" w:rsidRDefault="00464AF2" w:rsidP="00225914">
            <w:pPr>
              <w:jc w:val="center"/>
              <w:rPr>
                <w:rFonts w:ascii="Arial" w:hAnsi="Arial" w:cs="Arial"/>
                <w:b/>
                <w:sz w:val="20"/>
                <w:szCs w:val="20"/>
              </w:rPr>
            </w:pPr>
          </w:p>
        </w:tc>
        <w:tc>
          <w:tcPr>
            <w:tcW w:w="1915" w:type="dxa"/>
          </w:tcPr>
          <w:p w14:paraId="7351D31B" w14:textId="77777777" w:rsidR="00464AF2" w:rsidRPr="00C5776E" w:rsidRDefault="00464AF2" w:rsidP="00225914">
            <w:pPr>
              <w:jc w:val="center"/>
              <w:rPr>
                <w:rFonts w:ascii="Arial" w:hAnsi="Arial" w:cs="Arial"/>
                <w:b/>
                <w:sz w:val="20"/>
                <w:szCs w:val="20"/>
              </w:rPr>
            </w:pPr>
          </w:p>
        </w:tc>
        <w:tc>
          <w:tcPr>
            <w:tcW w:w="1915" w:type="dxa"/>
          </w:tcPr>
          <w:p w14:paraId="251CA779" w14:textId="77777777" w:rsidR="00464AF2" w:rsidRPr="00C5776E" w:rsidRDefault="00464AF2" w:rsidP="00225914">
            <w:pPr>
              <w:jc w:val="center"/>
              <w:rPr>
                <w:rFonts w:ascii="Arial" w:hAnsi="Arial" w:cs="Arial"/>
                <w:b/>
                <w:sz w:val="20"/>
                <w:szCs w:val="20"/>
              </w:rPr>
            </w:pPr>
          </w:p>
        </w:tc>
        <w:tc>
          <w:tcPr>
            <w:tcW w:w="1916" w:type="dxa"/>
          </w:tcPr>
          <w:p w14:paraId="57519FC0" w14:textId="77777777" w:rsidR="00464AF2" w:rsidRPr="00C5776E" w:rsidRDefault="00464AF2" w:rsidP="00225914">
            <w:pPr>
              <w:jc w:val="center"/>
              <w:rPr>
                <w:rFonts w:ascii="Arial" w:hAnsi="Arial" w:cs="Arial"/>
                <w:b/>
                <w:sz w:val="20"/>
                <w:szCs w:val="20"/>
              </w:rPr>
            </w:pPr>
          </w:p>
        </w:tc>
      </w:tr>
      <w:tr w:rsidR="00464AF2" w:rsidRPr="00C5776E" w14:paraId="4C2991C0" w14:textId="77777777" w:rsidTr="00325C9F">
        <w:trPr>
          <w:trHeight w:val="701"/>
        </w:trPr>
        <w:tc>
          <w:tcPr>
            <w:tcW w:w="1915" w:type="dxa"/>
          </w:tcPr>
          <w:p w14:paraId="1D6E3D53" w14:textId="77777777" w:rsidR="00464AF2" w:rsidRPr="00C5776E" w:rsidRDefault="00464AF2" w:rsidP="00225914">
            <w:pPr>
              <w:jc w:val="center"/>
              <w:rPr>
                <w:rFonts w:ascii="Arial" w:hAnsi="Arial" w:cs="Arial"/>
                <w:b/>
                <w:sz w:val="20"/>
                <w:szCs w:val="20"/>
              </w:rPr>
            </w:pPr>
          </w:p>
          <w:p w14:paraId="29336A9A"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2</w:t>
            </w:r>
          </w:p>
          <w:p w14:paraId="348D5A6E" w14:textId="77777777" w:rsidR="00464AF2" w:rsidRPr="00C5776E" w:rsidRDefault="00464AF2" w:rsidP="00225914">
            <w:pPr>
              <w:jc w:val="center"/>
              <w:rPr>
                <w:rFonts w:ascii="Arial" w:hAnsi="Arial" w:cs="Arial"/>
                <w:b/>
                <w:sz w:val="20"/>
                <w:szCs w:val="20"/>
              </w:rPr>
            </w:pPr>
          </w:p>
        </w:tc>
        <w:tc>
          <w:tcPr>
            <w:tcW w:w="1915" w:type="dxa"/>
          </w:tcPr>
          <w:p w14:paraId="2DD3088D" w14:textId="77777777" w:rsidR="00464AF2" w:rsidRPr="00C5776E" w:rsidRDefault="00464AF2" w:rsidP="00225914">
            <w:pPr>
              <w:jc w:val="center"/>
              <w:rPr>
                <w:rFonts w:ascii="Arial" w:hAnsi="Arial" w:cs="Arial"/>
                <w:b/>
                <w:sz w:val="20"/>
                <w:szCs w:val="20"/>
              </w:rPr>
            </w:pPr>
          </w:p>
        </w:tc>
        <w:tc>
          <w:tcPr>
            <w:tcW w:w="1915" w:type="dxa"/>
          </w:tcPr>
          <w:p w14:paraId="13FBD3DB" w14:textId="77777777" w:rsidR="00464AF2" w:rsidRPr="00C5776E" w:rsidRDefault="00464AF2" w:rsidP="00225914">
            <w:pPr>
              <w:jc w:val="center"/>
              <w:rPr>
                <w:rFonts w:ascii="Arial" w:hAnsi="Arial" w:cs="Arial"/>
                <w:b/>
                <w:sz w:val="20"/>
                <w:szCs w:val="20"/>
              </w:rPr>
            </w:pPr>
          </w:p>
        </w:tc>
        <w:tc>
          <w:tcPr>
            <w:tcW w:w="1915" w:type="dxa"/>
          </w:tcPr>
          <w:p w14:paraId="3EFB28BD" w14:textId="77777777" w:rsidR="00464AF2" w:rsidRPr="00C5776E" w:rsidRDefault="00464AF2" w:rsidP="00225914">
            <w:pPr>
              <w:jc w:val="center"/>
              <w:rPr>
                <w:rFonts w:ascii="Arial" w:hAnsi="Arial" w:cs="Arial"/>
                <w:b/>
                <w:sz w:val="20"/>
                <w:szCs w:val="20"/>
              </w:rPr>
            </w:pPr>
          </w:p>
        </w:tc>
        <w:tc>
          <w:tcPr>
            <w:tcW w:w="1916" w:type="dxa"/>
          </w:tcPr>
          <w:p w14:paraId="4456ACA2" w14:textId="77777777" w:rsidR="00464AF2" w:rsidRPr="00C5776E" w:rsidRDefault="00464AF2" w:rsidP="00225914">
            <w:pPr>
              <w:jc w:val="center"/>
              <w:rPr>
                <w:rFonts w:ascii="Arial" w:hAnsi="Arial" w:cs="Arial"/>
                <w:b/>
                <w:sz w:val="20"/>
                <w:szCs w:val="20"/>
              </w:rPr>
            </w:pPr>
          </w:p>
        </w:tc>
      </w:tr>
      <w:tr w:rsidR="00464AF2" w:rsidRPr="00C5776E" w14:paraId="3C5FDC2A" w14:textId="77777777" w:rsidTr="00225914">
        <w:tc>
          <w:tcPr>
            <w:tcW w:w="1915" w:type="dxa"/>
          </w:tcPr>
          <w:p w14:paraId="71C956DA" w14:textId="77777777" w:rsidR="00464AF2" w:rsidRPr="00C5776E" w:rsidRDefault="00464AF2" w:rsidP="00225914">
            <w:pPr>
              <w:jc w:val="center"/>
              <w:rPr>
                <w:rFonts w:ascii="Arial" w:hAnsi="Arial" w:cs="Arial"/>
                <w:b/>
                <w:sz w:val="20"/>
                <w:szCs w:val="20"/>
              </w:rPr>
            </w:pPr>
          </w:p>
          <w:p w14:paraId="5415DCCF"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3</w:t>
            </w:r>
          </w:p>
          <w:p w14:paraId="65C4D587" w14:textId="77777777" w:rsidR="00464AF2" w:rsidRPr="00C5776E" w:rsidRDefault="00464AF2" w:rsidP="00225914">
            <w:pPr>
              <w:jc w:val="center"/>
              <w:rPr>
                <w:rFonts w:ascii="Arial" w:hAnsi="Arial" w:cs="Arial"/>
                <w:b/>
                <w:sz w:val="20"/>
                <w:szCs w:val="20"/>
              </w:rPr>
            </w:pPr>
          </w:p>
        </w:tc>
        <w:tc>
          <w:tcPr>
            <w:tcW w:w="1915" w:type="dxa"/>
          </w:tcPr>
          <w:p w14:paraId="4B407E33" w14:textId="77777777" w:rsidR="00464AF2" w:rsidRPr="00C5776E" w:rsidRDefault="00464AF2" w:rsidP="00225914">
            <w:pPr>
              <w:jc w:val="center"/>
              <w:rPr>
                <w:rFonts w:ascii="Arial" w:hAnsi="Arial" w:cs="Arial"/>
                <w:b/>
                <w:sz w:val="20"/>
                <w:szCs w:val="20"/>
              </w:rPr>
            </w:pPr>
          </w:p>
        </w:tc>
        <w:tc>
          <w:tcPr>
            <w:tcW w:w="1915" w:type="dxa"/>
          </w:tcPr>
          <w:p w14:paraId="0436426C" w14:textId="77777777" w:rsidR="00464AF2" w:rsidRPr="00C5776E" w:rsidRDefault="00464AF2" w:rsidP="00225914">
            <w:pPr>
              <w:jc w:val="center"/>
              <w:rPr>
                <w:rFonts w:ascii="Arial" w:hAnsi="Arial" w:cs="Arial"/>
                <w:b/>
                <w:sz w:val="20"/>
                <w:szCs w:val="20"/>
              </w:rPr>
            </w:pPr>
          </w:p>
        </w:tc>
        <w:tc>
          <w:tcPr>
            <w:tcW w:w="1915" w:type="dxa"/>
          </w:tcPr>
          <w:p w14:paraId="309EDF2F" w14:textId="77777777" w:rsidR="00464AF2" w:rsidRPr="00C5776E" w:rsidRDefault="00464AF2" w:rsidP="00225914">
            <w:pPr>
              <w:jc w:val="center"/>
              <w:rPr>
                <w:rFonts w:ascii="Arial" w:hAnsi="Arial" w:cs="Arial"/>
                <w:b/>
                <w:sz w:val="20"/>
                <w:szCs w:val="20"/>
              </w:rPr>
            </w:pPr>
          </w:p>
        </w:tc>
        <w:tc>
          <w:tcPr>
            <w:tcW w:w="1916" w:type="dxa"/>
          </w:tcPr>
          <w:p w14:paraId="59E4DF85" w14:textId="77777777" w:rsidR="00464AF2" w:rsidRPr="00C5776E" w:rsidRDefault="00464AF2" w:rsidP="00225914">
            <w:pPr>
              <w:jc w:val="center"/>
              <w:rPr>
                <w:rFonts w:ascii="Arial" w:hAnsi="Arial" w:cs="Arial"/>
                <w:b/>
                <w:sz w:val="20"/>
                <w:szCs w:val="20"/>
              </w:rPr>
            </w:pPr>
          </w:p>
        </w:tc>
      </w:tr>
      <w:tr w:rsidR="00464AF2" w:rsidRPr="00C5776E" w14:paraId="4CFB0CC3" w14:textId="77777777" w:rsidTr="00225914">
        <w:tc>
          <w:tcPr>
            <w:tcW w:w="1915" w:type="dxa"/>
          </w:tcPr>
          <w:p w14:paraId="448E11D9" w14:textId="77777777" w:rsidR="00464AF2" w:rsidRPr="00C5776E" w:rsidRDefault="00464AF2" w:rsidP="00225914">
            <w:pPr>
              <w:jc w:val="center"/>
              <w:rPr>
                <w:rFonts w:ascii="Arial" w:hAnsi="Arial" w:cs="Arial"/>
                <w:b/>
                <w:sz w:val="20"/>
                <w:szCs w:val="20"/>
              </w:rPr>
            </w:pPr>
          </w:p>
          <w:p w14:paraId="194F7C77"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4</w:t>
            </w:r>
          </w:p>
          <w:p w14:paraId="19669169" w14:textId="77777777" w:rsidR="00464AF2" w:rsidRPr="00C5776E" w:rsidRDefault="00464AF2" w:rsidP="00225914">
            <w:pPr>
              <w:jc w:val="center"/>
              <w:rPr>
                <w:rFonts w:ascii="Arial" w:hAnsi="Arial" w:cs="Arial"/>
                <w:b/>
                <w:sz w:val="20"/>
                <w:szCs w:val="20"/>
              </w:rPr>
            </w:pPr>
          </w:p>
        </w:tc>
        <w:tc>
          <w:tcPr>
            <w:tcW w:w="1915" w:type="dxa"/>
          </w:tcPr>
          <w:p w14:paraId="0EE53B1F" w14:textId="77777777" w:rsidR="00464AF2" w:rsidRPr="00C5776E" w:rsidRDefault="00464AF2" w:rsidP="00225914">
            <w:pPr>
              <w:jc w:val="center"/>
              <w:rPr>
                <w:rFonts w:ascii="Arial" w:hAnsi="Arial" w:cs="Arial"/>
                <w:b/>
                <w:sz w:val="20"/>
                <w:szCs w:val="20"/>
              </w:rPr>
            </w:pPr>
          </w:p>
        </w:tc>
        <w:tc>
          <w:tcPr>
            <w:tcW w:w="1915" w:type="dxa"/>
          </w:tcPr>
          <w:p w14:paraId="0B19BCCD" w14:textId="77777777" w:rsidR="00464AF2" w:rsidRPr="00C5776E" w:rsidRDefault="00464AF2" w:rsidP="00225914">
            <w:pPr>
              <w:jc w:val="center"/>
              <w:rPr>
                <w:rFonts w:ascii="Arial" w:hAnsi="Arial" w:cs="Arial"/>
                <w:b/>
                <w:sz w:val="20"/>
                <w:szCs w:val="20"/>
              </w:rPr>
            </w:pPr>
          </w:p>
        </w:tc>
        <w:tc>
          <w:tcPr>
            <w:tcW w:w="1915" w:type="dxa"/>
          </w:tcPr>
          <w:p w14:paraId="756CC236" w14:textId="77777777" w:rsidR="00464AF2" w:rsidRPr="00C5776E" w:rsidRDefault="00464AF2" w:rsidP="00225914">
            <w:pPr>
              <w:jc w:val="center"/>
              <w:rPr>
                <w:rFonts w:ascii="Arial" w:hAnsi="Arial" w:cs="Arial"/>
                <w:b/>
                <w:sz w:val="20"/>
                <w:szCs w:val="20"/>
              </w:rPr>
            </w:pPr>
          </w:p>
        </w:tc>
        <w:tc>
          <w:tcPr>
            <w:tcW w:w="1916" w:type="dxa"/>
          </w:tcPr>
          <w:p w14:paraId="6863853B" w14:textId="77777777" w:rsidR="00464AF2" w:rsidRPr="00C5776E" w:rsidRDefault="00464AF2" w:rsidP="00225914">
            <w:pPr>
              <w:jc w:val="center"/>
              <w:rPr>
                <w:rFonts w:ascii="Arial" w:hAnsi="Arial" w:cs="Arial"/>
                <w:b/>
                <w:sz w:val="20"/>
                <w:szCs w:val="20"/>
              </w:rPr>
            </w:pPr>
          </w:p>
        </w:tc>
      </w:tr>
      <w:tr w:rsidR="00464AF2" w:rsidRPr="00C5776E" w14:paraId="38F5EE25" w14:textId="77777777" w:rsidTr="00225914">
        <w:tc>
          <w:tcPr>
            <w:tcW w:w="1915" w:type="dxa"/>
          </w:tcPr>
          <w:p w14:paraId="562576FF" w14:textId="77777777" w:rsidR="00464AF2" w:rsidRPr="00C5776E" w:rsidRDefault="00464AF2" w:rsidP="00225914">
            <w:pPr>
              <w:jc w:val="center"/>
              <w:rPr>
                <w:rFonts w:ascii="Arial" w:hAnsi="Arial" w:cs="Arial"/>
                <w:b/>
                <w:sz w:val="20"/>
                <w:szCs w:val="20"/>
              </w:rPr>
            </w:pPr>
          </w:p>
          <w:p w14:paraId="7652EC86"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5</w:t>
            </w:r>
          </w:p>
          <w:p w14:paraId="6648D35A" w14:textId="77777777" w:rsidR="00464AF2" w:rsidRPr="00C5776E" w:rsidRDefault="00464AF2" w:rsidP="00225914">
            <w:pPr>
              <w:jc w:val="center"/>
              <w:rPr>
                <w:rFonts w:ascii="Arial" w:hAnsi="Arial" w:cs="Arial"/>
                <w:b/>
                <w:sz w:val="20"/>
                <w:szCs w:val="20"/>
              </w:rPr>
            </w:pPr>
          </w:p>
        </w:tc>
        <w:tc>
          <w:tcPr>
            <w:tcW w:w="1915" w:type="dxa"/>
          </w:tcPr>
          <w:p w14:paraId="12E11B82" w14:textId="77777777" w:rsidR="00464AF2" w:rsidRPr="00C5776E" w:rsidRDefault="00464AF2" w:rsidP="00225914">
            <w:pPr>
              <w:jc w:val="center"/>
              <w:rPr>
                <w:rFonts w:ascii="Arial" w:hAnsi="Arial" w:cs="Arial"/>
                <w:b/>
                <w:sz w:val="20"/>
                <w:szCs w:val="20"/>
              </w:rPr>
            </w:pPr>
          </w:p>
        </w:tc>
        <w:tc>
          <w:tcPr>
            <w:tcW w:w="1915" w:type="dxa"/>
          </w:tcPr>
          <w:p w14:paraId="60E90EB6" w14:textId="77777777" w:rsidR="00464AF2" w:rsidRPr="00C5776E" w:rsidRDefault="00464AF2" w:rsidP="00225914">
            <w:pPr>
              <w:jc w:val="center"/>
              <w:rPr>
                <w:rFonts w:ascii="Arial" w:hAnsi="Arial" w:cs="Arial"/>
                <w:b/>
                <w:sz w:val="20"/>
                <w:szCs w:val="20"/>
              </w:rPr>
            </w:pPr>
          </w:p>
        </w:tc>
        <w:tc>
          <w:tcPr>
            <w:tcW w:w="1915" w:type="dxa"/>
          </w:tcPr>
          <w:p w14:paraId="67E636B4" w14:textId="77777777" w:rsidR="00464AF2" w:rsidRPr="00C5776E" w:rsidRDefault="00464AF2" w:rsidP="00225914">
            <w:pPr>
              <w:jc w:val="center"/>
              <w:rPr>
                <w:rFonts w:ascii="Arial" w:hAnsi="Arial" w:cs="Arial"/>
                <w:b/>
                <w:sz w:val="20"/>
                <w:szCs w:val="20"/>
              </w:rPr>
            </w:pPr>
          </w:p>
        </w:tc>
        <w:tc>
          <w:tcPr>
            <w:tcW w:w="1916" w:type="dxa"/>
          </w:tcPr>
          <w:p w14:paraId="05CD8863" w14:textId="77777777" w:rsidR="00464AF2" w:rsidRPr="00C5776E" w:rsidRDefault="00464AF2" w:rsidP="00225914">
            <w:pPr>
              <w:jc w:val="center"/>
              <w:rPr>
                <w:rFonts w:ascii="Arial" w:hAnsi="Arial" w:cs="Arial"/>
                <w:b/>
                <w:sz w:val="20"/>
                <w:szCs w:val="20"/>
              </w:rPr>
            </w:pPr>
          </w:p>
        </w:tc>
      </w:tr>
      <w:tr w:rsidR="00464AF2" w:rsidRPr="00C5776E" w14:paraId="104D492C" w14:textId="77777777" w:rsidTr="00225914">
        <w:tc>
          <w:tcPr>
            <w:tcW w:w="1915" w:type="dxa"/>
          </w:tcPr>
          <w:p w14:paraId="4DBDD36A" w14:textId="77777777" w:rsidR="00464AF2" w:rsidRPr="00C5776E" w:rsidRDefault="00464AF2" w:rsidP="00225914">
            <w:pPr>
              <w:jc w:val="center"/>
              <w:rPr>
                <w:rFonts w:ascii="Arial" w:hAnsi="Arial" w:cs="Arial"/>
                <w:b/>
                <w:sz w:val="20"/>
                <w:szCs w:val="20"/>
              </w:rPr>
            </w:pPr>
          </w:p>
          <w:p w14:paraId="06645869"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6</w:t>
            </w:r>
          </w:p>
          <w:p w14:paraId="52A071E2" w14:textId="77777777" w:rsidR="00464AF2" w:rsidRPr="00C5776E" w:rsidRDefault="00464AF2" w:rsidP="00225914">
            <w:pPr>
              <w:jc w:val="center"/>
              <w:rPr>
                <w:rFonts w:ascii="Arial" w:hAnsi="Arial" w:cs="Arial"/>
                <w:b/>
                <w:sz w:val="20"/>
                <w:szCs w:val="20"/>
              </w:rPr>
            </w:pPr>
          </w:p>
        </w:tc>
        <w:tc>
          <w:tcPr>
            <w:tcW w:w="1915" w:type="dxa"/>
          </w:tcPr>
          <w:p w14:paraId="703DDEB7" w14:textId="77777777" w:rsidR="00464AF2" w:rsidRPr="00C5776E" w:rsidRDefault="00464AF2" w:rsidP="00225914">
            <w:pPr>
              <w:jc w:val="center"/>
              <w:rPr>
                <w:rFonts w:ascii="Arial" w:hAnsi="Arial" w:cs="Arial"/>
                <w:b/>
                <w:sz w:val="20"/>
                <w:szCs w:val="20"/>
              </w:rPr>
            </w:pPr>
          </w:p>
        </w:tc>
        <w:tc>
          <w:tcPr>
            <w:tcW w:w="1915" w:type="dxa"/>
          </w:tcPr>
          <w:p w14:paraId="1095F6BD" w14:textId="77777777" w:rsidR="00464AF2" w:rsidRPr="00C5776E" w:rsidRDefault="00464AF2" w:rsidP="00225914">
            <w:pPr>
              <w:jc w:val="center"/>
              <w:rPr>
                <w:rFonts w:ascii="Arial" w:hAnsi="Arial" w:cs="Arial"/>
                <w:b/>
                <w:sz w:val="20"/>
                <w:szCs w:val="20"/>
              </w:rPr>
            </w:pPr>
          </w:p>
        </w:tc>
        <w:tc>
          <w:tcPr>
            <w:tcW w:w="1915" w:type="dxa"/>
          </w:tcPr>
          <w:p w14:paraId="642765A2" w14:textId="77777777" w:rsidR="00464AF2" w:rsidRPr="00C5776E" w:rsidRDefault="00464AF2" w:rsidP="00225914">
            <w:pPr>
              <w:jc w:val="center"/>
              <w:rPr>
                <w:rFonts w:ascii="Arial" w:hAnsi="Arial" w:cs="Arial"/>
                <w:b/>
                <w:sz w:val="20"/>
                <w:szCs w:val="20"/>
              </w:rPr>
            </w:pPr>
          </w:p>
        </w:tc>
        <w:tc>
          <w:tcPr>
            <w:tcW w:w="1916" w:type="dxa"/>
          </w:tcPr>
          <w:p w14:paraId="5672E1CD" w14:textId="77777777" w:rsidR="00464AF2" w:rsidRPr="00C5776E" w:rsidRDefault="00464AF2" w:rsidP="00225914">
            <w:pPr>
              <w:jc w:val="center"/>
              <w:rPr>
                <w:rFonts w:ascii="Arial" w:hAnsi="Arial" w:cs="Arial"/>
                <w:b/>
                <w:sz w:val="20"/>
                <w:szCs w:val="20"/>
              </w:rPr>
            </w:pPr>
          </w:p>
        </w:tc>
      </w:tr>
      <w:tr w:rsidR="00464AF2" w:rsidRPr="00C5776E" w14:paraId="1550371D" w14:textId="77777777" w:rsidTr="00225914">
        <w:tc>
          <w:tcPr>
            <w:tcW w:w="1915" w:type="dxa"/>
          </w:tcPr>
          <w:p w14:paraId="7FFCCC56" w14:textId="77777777" w:rsidR="00464AF2" w:rsidRPr="00C5776E" w:rsidRDefault="00464AF2" w:rsidP="00225914">
            <w:pPr>
              <w:jc w:val="center"/>
              <w:rPr>
                <w:rFonts w:ascii="Arial" w:hAnsi="Arial" w:cs="Arial"/>
                <w:b/>
                <w:sz w:val="20"/>
                <w:szCs w:val="20"/>
              </w:rPr>
            </w:pPr>
          </w:p>
          <w:p w14:paraId="2037F7A7"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7</w:t>
            </w:r>
          </w:p>
          <w:p w14:paraId="1E24979D" w14:textId="77777777" w:rsidR="00464AF2" w:rsidRPr="00C5776E" w:rsidRDefault="00464AF2" w:rsidP="00225914">
            <w:pPr>
              <w:jc w:val="center"/>
              <w:rPr>
                <w:rFonts w:ascii="Arial" w:hAnsi="Arial" w:cs="Arial"/>
                <w:b/>
                <w:sz w:val="20"/>
                <w:szCs w:val="20"/>
              </w:rPr>
            </w:pPr>
          </w:p>
        </w:tc>
        <w:tc>
          <w:tcPr>
            <w:tcW w:w="1915" w:type="dxa"/>
          </w:tcPr>
          <w:p w14:paraId="7CD9229F" w14:textId="77777777" w:rsidR="00464AF2" w:rsidRPr="00C5776E" w:rsidRDefault="00464AF2" w:rsidP="00225914">
            <w:pPr>
              <w:jc w:val="center"/>
              <w:rPr>
                <w:rFonts w:ascii="Arial" w:hAnsi="Arial" w:cs="Arial"/>
                <w:b/>
                <w:sz w:val="20"/>
                <w:szCs w:val="20"/>
              </w:rPr>
            </w:pPr>
          </w:p>
        </w:tc>
        <w:tc>
          <w:tcPr>
            <w:tcW w:w="1915" w:type="dxa"/>
          </w:tcPr>
          <w:p w14:paraId="31121DA2" w14:textId="77777777" w:rsidR="00464AF2" w:rsidRPr="00C5776E" w:rsidRDefault="00464AF2" w:rsidP="00225914">
            <w:pPr>
              <w:jc w:val="center"/>
              <w:rPr>
                <w:rFonts w:ascii="Arial" w:hAnsi="Arial" w:cs="Arial"/>
                <w:b/>
                <w:sz w:val="20"/>
                <w:szCs w:val="20"/>
              </w:rPr>
            </w:pPr>
          </w:p>
        </w:tc>
        <w:tc>
          <w:tcPr>
            <w:tcW w:w="1915" w:type="dxa"/>
          </w:tcPr>
          <w:p w14:paraId="1F078AAC" w14:textId="77777777" w:rsidR="00464AF2" w:rsidRPr="00C5776E" w:rsidRDefault="00464AF2" w:rsidP="00225914">
            <w:pPr>
              <w:jc w:val="center"/>
              <w:rPr>
                <w:rFonts w:ascii="Arial" w:hAnsi="Arial" w:cs="Arial"/>
                <w:b/>
                <w:sz w:val="20"/>
                <w:szCs w:val="20"/>
              </w:rPr>
            </w:pPr>
          </w:p>
        </w:tc>
        <w:tc>
          <w:tcPr>
            <w:tcW w:w="1916" w:type="dxa"/>
          </w:tcPr>
          <w:p w14:paraId="7F5FB283" w14:textId="77777777" w:rsidR="00464AF2" w:rsidRPr="00C5776E" w:rsidRDefault="00464AF2" w:rsidP="00225914">
            <w:pPr>
              <w:jc w:val="center"/>
              <w:rPr>
                <w:rFonts w:ascii="Arial" w:hAnsi="Arial" w:cs="Arial"/>
                <w:b/>
                <w:sz w:val="20"/>
                <w:szCs w:val="20"/>
              </w:rPr>
            </w:pPr>
          </w:p>
        </w:tc>
      </w:tr>
      <w:tr w:rsidR="00464AF2" w:rsidRPr="00C5776E" w14:paraId="11997B30" w14:textId="77777777" w:rsidTr="00225914">
        <w:tc>
          <w:tcPr>
            <w:tcW w:w="1915" w:type="dxa"/>
          </w:tcPr>
          <w:p w14:paraId="415F2030" w14:textId="77777777" w:rsidR="00464AF2" w:rsidRPr="00C5776E" w:rsidRDefault="00464AF2" w:rsidP="00225914">
            <w:pPr>
              <w:jc w:val="center"/>
              <w:rPr>
                <w:rFonts w:ascii="Arial" w:hAnsi="Arial" w:cs="Arial"/>
                <w:b/>
                <w:sz w:val="20"/>
                <w:szCs w:val="20"/>
              </w:rPr>
            </w:pPr>
          </w:p>
          <w:p w14:paraId="7962A44E"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8</w:t>
            </w:r>
          </w:p>
          <w:p w14:paraId="5846407E" w14:textId="77777777" w:rsidR="00464AF2" w:rsidRPr="00C5776E" w:rsidRDefault="00464AF2" w:rsidP="00225914">
            <w:pPr>
              <w:jc w:val="center"/>
              <w:rPr>
                <w:rFonts w:ascii="Arial" w:hAnsi="Arial" w:cs="Arial"/>
                <w:b/>
                <w:sz w:val="20"/>
                <w:szCs w:val="20"/>
              </w:rPr>
            </w:pPr>
          </w:p>
        </w:tc>
        <w:tc>
          <w:tcPr>
            <w:tcW w:w="1915" w:type="dxa"/>
          </w:tcPr>
          <w:p w14:paraId="1A24FADE" w14:textId="77777777" w:rsidR="00464AF2" w:rsidRPr="00C5776E" w:rsidRDefault="00464AF2" w:rsidP="00225914">
            <w:pPr>
              <w:jc w:val="center"/>
              <w:rPr>
                <w:rFonts w:ascii="Arial" w:hAnsi="Arial" w:cs="Arial"/>
                <w:b/>
                <w:sz w:val="20"/>
                <w:szCs w:val="20"/>
              </w:rPr>
            </w:pPr>
          </w:p>
        </w:tc>
        <w:tc>
          <w:tcPr>
            <w:tcW w:w="1915" w:type="dxa"/>
          </w:tcPr>
          <w:p w14:paraId="17B8C901" w14:textId="77777777" w:rsidR="00464AF2" w:rsidRPr="00C5776E" w:rsidRDefault="00464AF2" w:rsidP="00225914">
            <w:pPr>
              <w:jc w:val="center"/>
              <w:rPr>
                <w:rFonts w:ascii="Arial" w:hAnsi="Arial" w:cs="Arial"/>
                <w:b/>
                <w:sz w:val="20"/>
                <w:szCs w:val="20"/>
              </w:rPr>
            </w:pPr>
          </w:p>
        </w:tc>
        <w:tc>
          <w:tcPr>
            <w:tcW w:w="1915" w:type="dxa"/>
          </w:tcPr>
          <w:p w14:paraId="2703E13D" w14:textId="77777777" w:rsidR="00464AF2" w:rsidRPr="00C5776E" w:rsidRDefault="00464AF2" w:rsidP="00225914">
            <w:pPr>
              <w:jc w:val="center"/>
              <w:rPr>
                <w:rFonts w:ascii="Arial" w:hAnsi="Arial" w:cs="Arial"/>
                <w:b/>
                <w:sz w:val="20"/>
                <w:szCs w:val="20"/>
              </w:rPr>
            </w:pPr>
          </w:p>
        </w:tc>
        <w:tc>
          <w:tcPr>
            <w:tcW w:w="1916" w:type="dxa"/>
          </w:tcPr>
          <w:p w14:paraId="5AE4ABA3" w14:textId="77777777" w:rsidR="00464AF2" w:rsidRPr="00C5776E" w:rsidRDefault="00464AF2" w:rsidP="00225914">
            <w:pPr>
              <w:jc w:val="center"/>
              <w:rPr>
                <w:rFonts w:ascii="Arial" w:hAnsi="Arial" w:cs="Arial"/>
                <w:b/>
                <w:sz w:val="20"/>
                <w:szCs w:val="20"/>
              </w:rPr>
            </w:pPr>
          </w:p>
        </w:tc>
      </w:tr>
      <w:tr w:rsidR="00464AF2" w:rsidRPr="00C5776E" w14:paraId="741F366B" w14:textId="77777777" w:rsidTr="00225914">
        <w:tc>
          <w:tcPr>
            <w:tcW w:w="1915" w:type="dxa"/>
          </w:tcPr>
          <w:p w14:paraId="4817944A" w14:textId="77777777" w:rsidR="00464AF2" w:rsidRPr="00C5776E" w:rsidRDefault="00464AF2" w:rsidP="00225914">
            <w:pPr>
              <w:jc w:val="center"/>
              <w:rPr>
                <w:rFonts w:ascii="Arial" w:hAnsi="Arial" w:cs="Arial"/>
                <w:b/>
                <w:sz w:val="20"/>
                <w:szCs w:val="20"/>
              </w:rPr>
            </w:pPr>
          </w:p>
          <w:p w14:paraId="4BA0A908"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9</w:t>
            </w:r>
          </w:p>
          <w:p w14:paraId="6D81830D" w14:textId="77777777" w:rsidR="00464AF2" w:rsidRPr="00C5776E" w:rsidRDefault="00464AF2" w:rsidP="00225914">
            <w:pPr>
              <w:jc w:val="center"/>
              <w:rPr>
                <w:rFonts w:ascii="Arial" w:hAnsi="Arial" w:cs="Arial"/>
                <w:b/>
                <w:sz w:val="20"/>
                <w:szCs w:val="20"/>
              </w:rPr>
            </w:pPr>
          </w:p>
        </w:tc>
        <w:tc>
          <w:tcPr>
            <w:tcW w:w="1915" w:type="dxa"/>
          </w:tcPr>
          <w:p w14:paraId="1C8D8030" w14:textId="77777777" w:rsidR="00464AF2" w:rsidRPr="00C5776E" w:rsidRDefault="00464AF2" w:rsidP="00225914">
            <w:pPr>
              <w:jc w:val="center"/>
              <w:rPr>
                <w:rFonts w:ascii="Arial" w:hAnsi="Arial" w:cs="Arial"/>
                <w:b/>
                <w:sz w:val="20"/>
                <w:szCs w:val="20"/>
              </w:rPr>
            </w:pPr>
          </w:p>
        </w:tc>
        <w:tc>
          <w:tcPr>
            <w:tcW w:w="1915" w:type="dxa"/>
          </w:tcPr>
          <w:p w14:paraId="7B7B6BA7" w14:textId="77777777" w:rsidR="00464AF2" w:rsidRPr="00C5776E" w:rsidRDefault="00464AF2" w:rsidP="00225914">
            <w:pPr>
              <w:jc w:val="center"/>
              <w:rPr>
                <w:rFonts w:ascii="Arial" w:hAnsi="Arial" w:cs="Arial"/>
                <w:b/>
                <w:sz w:val="20"/>
                <w:szCs w:val="20"/>
              </w:rPr>
            </w:pPr>
          </w:p>
        </w:tc>
        <w:tc>
          <w:tcPr>
            <w:tcW w:w="1915" w:type="dxa"/>
          </w:tcPr>
          <w:p w14:paraId="48DDEB0A" w14:textId="77777777" w:rsidR="00464AF2" w:rsidRPr="00C5776E" w:rsidRDefault="00464AF2" w:rsidP="00225914">
            <w:pPr>
              <w:jc w:val="center"/>
              <w:rPr>
                <w:rFonts w:ascii="Arial" w:hAnsi="Arial" w:cs="Arial"/>
                <w:b/>
                <w:sz w:val="20"/>
                <w:szCs w:val="20"/>
              </w:rPr>
            </w:pPr>
          </w:p>
        </w:tc>
        <w:tc>
          <w:tcPr>
            <w:tcW w:w="1916" w:type="dxa"/>
          </w:tcPr>
          <w:p w14:paraId="048EC4C4" w14:textId="77777777" w:rsidR="00464AF2" w:rsidRPr="00C5776E" w:rsidRDefault="00464AF2" w:rsidP="00225914">
            <w:pPr>
              <w:jc w:val="center"/>
              <w:rPr>
                <w:rFonts w:ascii="Arial" w:hAnsi="Arial" w:cs="Arial"/>
                <w:b/>
                <w:sz w:val="20"/>
                <w:szCs w:val="20"/>
              </w:rPr>
            </w:pPr>
          </w:p>
        </w:tc>
      </w:tr>
      <w:tr w:rsidR="009F0B94" w:rsidRPr="00C5776E" w14:paraId="1A9340CA" w14:textId="77777777" w:rsidTr="00225914">
        <w:tc>
          <w:tcPr>
            <w:tcW w:w="1915" w:type="dxa"/>
          </w:tcPr>
          <w:p w14:paraId="6C778EF2" w14:textId="77777777" w:rsidR="009F0B94" w:rsidRDefault="009F0B94" w:rsidP="00225914">
            <w:pPr>
              <w:jc w:val="center"/>
              <w:rPr>
                <w:rFonts w:ascii="Arial" w:hAnsi="Arial" w:cs="Arial"/>
                <w:b/>
                <w:sz w:val="20"/>
                <w:szCs w:val="20"/>
              </w:rPr>
            </w:pPr>
          </w:p>
          <w:p w14:paraId="41B3BF4B" w14:textId="77777777" w:rsidR="009F0B94" w:rsidRDefault="009F0B94" w:rsidP="00225914">
            <w:pPr>
              <w:jc w:val="center"/>
              <w:rPr>
                <w:rFonts w:ascii="Arial" w:hAnsi="Arial" w:cs="Arial"/>
                <w:b/>
                <w:sz w:val="20"/>
                <w:szCs w:val="20"/>
              </w:rPr>
            </w:pPr>
            <w:r>
              <w:rPr>
                <w:rFonts w:ascii="Arial" w:hAnsi="Arial" w:cs="Arial"/>
                <w:b/>
                <w:sz w:val="20"/>
                <w:szCs w:val="20"/>
              </w:rPr>
              <w:t>10</w:t>
            </w:r>
          </w:p>
          <w:p w14:paraId="27BE70F2" w14:textId="77777777" w:rsidR="009F0B94" w:rsidRPr="00C5776E" w:rsidRDefault="009F0B94" w:rsidP="00225914">
            <w:pPr>
              <w:jc w:val="center"/>
              <w:rPr>
                <w:rFonts w:ascii="Arial" w:hAnsi="Arial" w:cs="Arial"/>
                <w:b/>
                <w:sz w:val="20"/>
                <w:szCs w:val="20"/>
              </w:rPr>
            </w:pPr>
          </w:p>
        </w:tc>
        <w:tc>
          <w:tcPr>
            <w:tcW w:w="1915" w:type="dxa"/>
          </w:tcPr>
          <w:p w14:paraId="4FFFBF71" w14:textId="77777777" w:rsidR="009F0B94" w:rsidRPr="00C5776E" w:rsidRDefault="009F0B94" w:rsidP="00225914">
            <w:pPr>
              <w:jc w:val="center"/>
              <w:rPr>
                <w:rFonts w:ascii="Arial" w:hAnsi="Arial" w:cs="Arial"/>
                <w:b/>
                <w:sz w:val="20"/>
                <w:szCs w:val="20"/>
              </w:rPr>
            </w:pPr>
          </w:p>
        </w:tc>
        <w:tc>
          <w:tcPr>
            <w:tcW w:w="1915" w:type="dxa"/>
          </w:tcPr>
          <w:p w14:paraId="21602F7D" w14:textId="77777777" w:rsidR="009F0B94" w:rsidRPr="00C5776E" w:rsidRDefault="009F0B94" w:rsidP="00225914">
            <w:pPr>
              <w:jc w:val="center"/>
              <w:rPr>
                <w:rFonts w:ascii="Arial" w:hAnsi="Arial" w:cs="Arial"/>
                <w:b/>
                <w:sz w:val="20"/>
                <w:szCs w:val="20"/>
              </w:rPr>
            </w:pPr>
          </w:p>
        </w:tc>
        <w:tc>
          <w:tcPr>
            <w:tcW w:w="1915" w:type="dxa"/>
          </w:tcPr>
          <w:p w14:paraId="020A954C" w14:textId="77777777" w:rsidR="009F0B94" w:rsidRPr="00C5776E" w:rsidRDefault="009F0B94" w:rsidP="00225914">
            <w:pPr>
              <w:jc w:val="center"/>
              <w:rPr>
                <w:rFonts w:ascii="Arial" w:hAnsi="Arial" w:cs="Arial"/>
                <w:b/>
                <w:sz w:val="20"/>
                <w:szCs w:val="20"/>
              </w:rPr>
            </w:pPr>
          </w:p>
        </w:tc>
        <w:tc>
          <w:tcPr>
            <w:tcW w:w="1916" w:type="dxa"/>
          </w:tcPr>
          <w:p w14:paraId="6B0E31A4" w14:textId="77777777" w:rsidR="009F0B94" w:rsidRPr="00C5776E" w:rsidRDefault="009F0B94" w:rsidP="00225914">
            <w:pPr>
              <w:jc w:val="center"/>
              <w:rPr>
                <w:rFonts w:ascii="Arial" w:hAnsi="Arial" w:cs="Arial"/>
                <w:b/>
                <w:sz w:val="20"/>
                <w:szCs w:val="20"/>
              </w:rPr>
            </w:pPr>
          </w:p>
        </w:tc>
      </w:tr>
    </w:tbl>
    <w:p w14:paraId="1E2958A1" w14:textId="77777777" w:rsidR="00464AF2" w:rsidRPr="00C5776E" w:rsidRDefault="00464AF2" w:rsidP="00464AF2">
      <w:pPr>
        <w:spacing w:after="0"/>
        <w:rPr>
          <w:rFonts w:ascii="Arial" w:hAnsi="Arial" w:cs="Arial"/>
          <w:b/>
          <w:sz w:val="20"/>
          <w:szCs w:val="20"/>
        </w:rPr>
      </w:pPr>
    </w:p>
    <w:p w14:paraId="3339EAC3" w14:textId="77777777" w:rsidR="00464AF2" w:rsidRPr="00C5776E" w:rsidRDefault="00464AF2" w:rsidP="00464AF2">
      <w:pPr>
        <w:spacing w:after="0"/>
        <w:rPr>
          <w:rFonts w:ascii="Arial" w:hAnsi="Arial" w:cs="Arial"/>
          <w:b/>
          <w:sz w:val="20"/>
          <w:szCs w:val="20"/>
        </w:rPr>
      </w:pPr>
    </w:p>
    <w:p w14:paraId="4FEFFF40" w14:textId="6C34BB18" w:rsidR="00464AF2" w:rsidRDefault="00464AF2" w:rsidP="00464AF2">
      <w:pPr>
        <w:spacing w:after="0"/>
        <w:jc w:val="center"/>
        <w:rPr>
          <w:rFonts w:ascii="Arial" w:hAnsi="Arial" w:cs="Arial"/>
          <w:b/>
          <w:sz w:val="20"/>
          <w:szCs w:val="20"/>
        </w:rPr>
      </w:pPr>
    </w:p>
    <w:p w14:paraId="3DFA7C4F" w14:textId="77777777" w:rsidR="00D806EC" w:rsidRDefault="00D806EC" w:rsidP="00464AF2">
      <w:pPr>
        <w:spacing w:after="0"/>
        <w:jc w:val="center"/>
        <w:rPr>
          <w:rFonts w:ascii="Arial" w:hAnsi="Arial" w:cs="Arial"/>
          <w:b/>
          <w:sz w:val="20"/>
          <w:szCs w:val="20"/>
        </w:rPr>
      </w:pPr>
    </w:p>
    <w:p w14:paraId="45200DDF" w14:textId="77777777" w:rsidR="00464AF2" w:rsidRDefault="00464AF2" w:rsidP="00464AF2">
      <w:pPr>
        <w:spacing w:after="0"/>
        <w:jc w:val="center"/>
        <w:rPr>
          <w:rFonts w:ascii="Arial" w:hAnsi="Arial" w:cs="Arial"/>
          <w:b/>
          <w:sz w:val="20"/>
          <w:szCs w:val="20"/>
        </w:rPr>
      </w:pPr>
    </w:p>
    <w:p w14:paraId="79C0F2C2" w14:textId="77777777" w:rsidR="00464AF2" w:rsidRDefault="00464AF2" w:rsidP="00464AF2">
      <w:pPr>
        <w:spacing w:after="0"/>
        <w:jc w:val="center"/>
        <w:rPr>
          <w:rFonts w:ascii="Arial" w:hAnsi="Arial" w:cs="Arial"/>
          <w:b/>
          <w:sz w:val="20"/>
          <w:szCs w:val="20"/>
        </w:rPr>
      </w:pPr>
    </w:p>
    <w:p w14:paraId="7A2DF901" w14:textId="77777777" w:rsidR="00464AF2" w:rsidRDefault="00464AF2" w:rsidP="00464AF2">
      <w:pPr>
        <w:spacing w:after="0"/>
        <w:jc w:val="center"/>
        <w:rPr>
          <w:rFonts w:ascii="Arial" w:hAnsi="Arial" w:cs="Arial"/>
          <w:b/>
          <w:sz w:val="20"/>
          <w:szCs w:val="20"/>
        </w:rPr>
      </w:pPr>
    </w:p>
    <w:p w14:paraId="50B6975E" w14:textId="77777777" w:rsidR="00464AF2" w:rsidRDefault="00464AF2" w:rsidP="00464AF2">
      <w:pPr>
        <w:spacing w:after="0"/>
        <w:jc w:val="center"/>
        <w:rPr>
          <w:rFonts w:ascii="Arial" w:hAnsi="Arial" w:cs="Arial"/>
          <w:b/>
          <w:sz w:val="20"/>
          <w:szCs w:val="20"/>
        </w:rPr>
      </w:pPr>
    </w:p>
    <w:p w14:paraId="07D9E2AB" w14:textId="77777777" w:rsidR="00464AF2" w:rsidRDefault="00464AF2" w:rsidP="00464AF2">
      <w:pPr>
        <w:spacing w:after="0"/>
        <w:jc w:val="center"/>
        <w:rPr>
          <w:rFonts w:ascii="Arial" w:hAnsi="Arial" w:cs="Arial"/>
          <w:b/>
          <w:sz w:val="20"/>
          <w:szCs w:val="20"/>
        </w:rPr>
      </w:pPr>
    </w:p>
    <w:p w14:paraId="4CD974B7" w14:textId="77777777" w:rsidR="00464AF2" w:rsidRDefault="00464AF2" w:rsidP="00464AF2">
      <w:pPr>
        <w:spacing w:after="0"/>
        <w:jc w:val="center"/>
        <w:rPr>
          <w:rFonts w:ascii="Arial" w:hAnsi="Arial" w:cs="Arial"/>
          <w:b/>
          <w:sz w:val="20"/>
          <w:szCs w:val="20"/>
        </w:rPr>
      </w:pPr>
    </w:p>
    <w:p w14:paraId="4D5F6BF8" w14:textId="77777777" w:rsidR="00464AF2" w:rsidRDefault="00464AF2" w:rsidP="00464AF2">
      <w:pPr>
        <w:spacing w:after="0"/>
        <w:jc w:val="center"/>
        <w:rPr>
          <w:rFonts w:ascii="Arial" w:hAnsi="Arial" w:cs="Arial"/>
          <w:b/>
          <w:sz w:val="20"/>
          <w:szCs w:val="20"/>
        </w:rPr>
      </w:pPr>
    </w:p>
    <w:p w14:paraId="60BDDA9D" w14:textId="77777777" w:rsidR="00464AF2" w:rsidRDefault="00464AF2" w:rsidP="00464AF2">
      <w:pPr>
        <w:spacing w:after="0"/>
        <w:jc w:val="center"/>
        <w:rPr>
          <w:rFonts w:ascii="Arial" w:hAnsi="Arial" w:cs="Arial"/>
          <w:b/>
          <w:sz w:val="20"/>
          <w:szCs w:val="20"/>
        </w:rPr>
      </w:pPr>
    </w:p>
    <w:p w14:paraId="6E78AAD9" w14:textId="77777777" w:rsidR="00464AF2" w:rsidRDefault="00464AF2" w:rsidP="00464AF2">
      <w:pPr>
        <w:spacing w:after="0"/>
        <w:jc w:val="center"/>
        <w:rPr>
          <w:rFonts w:ascii="Arial" w:hAnsi="Arial" w:cs="Arial"/>
          <w:b/>
          <w:sz w:val="20"/>
          <w:szCs w:val="20"/>
        </w:rPr>
      </w:pPr>
    </w:p>
    <w:p w14:paraId="263F43AA" w14:textId="77777777" w:rsidR="00387014" w:rsidRDefault="00387014" w:rsidP="00387014">
      <w:pPr>
        <w:spacing w:after="0"/>
        <w:rPr>
          <w:rFonts w:ascii="Arial" w:hAnsi="Arial" w:cs="Arial"/>
          <w:b/>
          <w:sz w:val="20"/>
          <w:szCs w:val="20"/>
        </w:rPr>
      </w:pPr>
    </w:p>
    <w:p w14:paraId="64139BE9" w14:textId="77777777" w:rsidR="00387014" w:rsidRDefault="00387014" w:rsidP="00387014">
      <w:pPr>
        <w:spacing w:after="0"/>
        <w:rPr>
          <w:rFonts w:ascii="Arial" w:hAnsi="Arial" w:cs="Arial"/>
          <w:b/>
          <w:sz w:val="20"/>
          <w:szCs w:val="20"/>
        </w:rPr>
      </w:pPr>
    </w:p>
    <w:p w14:paraId="5F511A9A" w14:textId="77777777" w:rsidR="00387014" w:rsidRDefault="00387014" w:rsidP="00387014">
      <w:pPr>
        <w:spacing w:after="0"/>
        <w:rPr>
          <w:rFonts w:ascii="Arial" w:hAnsi="Arial" w:cs="Arial"/>
          <w:b/>
          <w:sz w:val="20"/>
          <w:szCs w:val="20"/>
        </w:rPr>
      </w:pPr>
    </w:p>
    <w:p w14:paraId="4576616F" w14:textId="77777777" w:rsidR="00AD0416" w:rsidRDefault="00AD0416" w:rsidP="00387014">
      <w:pPr>
        <w:spacing w:after="0"/>
        <w:rPr>
          <w:rFonts w:ascii="Arial" w:hAnsi="Arial" w:cs="Arial"/>
          <w:b/>
          <w:sz w:val="20"/>
          <w:szCs w:val="20"/>
        </w:rPr>
      </w:pPr>
    </w:p>
    <w:p w14:paraId="6984B0D8" w14:textId="77777777" w:rsidR="008B6F92" w:rsidRDefault="008B6F92" w:rsidP="00387014">
      <w:pPr>
        <w:spacing w:after="0"/>
        <w:rPr>
          <w:rFonts w:ascii="Arial" w:hAnsi="Arial" w:cs="Arial"/>
          <w:b/>
          <w:sz w:val="20"/>
          <w:szCs w:val="20"/>
        </w:rPr>
      </w:pPr>
    </w:p>
    <w:p w14:paraId="22814049" w14:textId="77777777" w:rsidR="008B6F92" w:rsidRDefault="008B6F92" w:rsidP="00387014">
      <w:pPr>
        <w:spacing w:after="0"/>
        <w:rPr>
          <w:rFonts w:ascii="Arial" w:hAnsi="Arial" w:cs="Arial"/>
          <w:b/>
          <w:sz w:val="20"/>
          <w:szCs w:val="20"/>
        </w:rPr>
      </w:pPr>
    </w:p>
    <w:p w14:paraId="538C06FC" w14:textId="77777777" w:rsidR="00825E66" w:rsidRDefault="00825E66" w:rsidP="00387014">
      <w:pPr>
        <w:spacing w:after="0"/>
        <w:rPr>
          <w:rFonts w:ascii="Arial" w:hAnsi="Arial" w:cs="Arial"/>
          <w:b/>
          <w:sz w:val="20"/>
          <w:szCs w:val="20"/>
        </w:rPr>
      </w:pPr>
    </w:p>
    <w:p w14:paraId="3DF4E2EA" w14:textId="77777777" w:rsidR="008B6F92" w:rsidRDefault="008B6F92" w:rsidP="00387014">
      <w:pPr>
        <w:spacing w:after="0"/>
        <w:rPr>
          <w:rFonts w:ascii="Arial" w:hAnsi="Arial" w:cs="Arial"/>
          <w:b/>
          <w:sz w:val="20"/>
          <w:szCs w:val="20"/>
        </w:rPr>
      </w:pPr>
    </w:p>
    <w:p w14:paraId="76B1FE06" w14:textId="77777777" w:rsidR="00AD0416" w:rsidRDefault="00AD0416" w:rsidP="00387014">
      <w:pPr>
        <w:spacing w:after="0"/>
        <w:rPr>
          <w:rFonts w:ascii="Arial" w:hAnsi="Arial" w:cs="Arial"/>
          <w:b/>
          <w:sz w:val="20"/>
          <w:szCs w:val="20"/>
        </w:rPr>
      </w:pPr>
    </w:p>
    <w:p w14:paraId="256B3646" w14:textId="77777777" w:rsidR="00464AF2" w:rsidRPr="00C5776E" w:rsidRDefault="00464AF2" w:rsidP="00464AF2">
      <w:pPr>
        <w:spacing w:after="0"/>
        <w:jc w:val="center"/>
        <w:rPr>
          <w:rFonts w:ascii="Arial" w:hAnsi="Arial" w:cs="Arial"/>
          <w:b/>
          <w:sz w:val="20"/>
          <w:szCs w:val="20"/>
        </w:rPr>
      </w:pPr>
      <w:r w:rsidRPr="00C5776E">
        <w:rPr>
          <w:rFonts w:ascii="Arial" w:hAnsi="Arial" w:cs="Arial"/>
          <w:b/>
          <w:sz w:val="20"/>
          <w:szCs w:val="20"/>
        </w:rPr>
        <w:lastRenderedPageBreak/>
        <w:t xml:space="preserve">Record of Distribution </w:t>
      </w:r>
    </w:p>
    <w:p w14:paraId="1D0DEC48" w14:textId="77777777" w:rsidR="00464AF2" w:rsidRPr="00C5776E" w:rsidRDefault="00464AF2" w:rsidP="00464AF2">
      <w:pPr>
        <w:spacing w:after="0"/>
        <w:rPr>
          <w:rFonts w:ascii="Arial" w:hAnsi="Arial" w:cs="Arial"/>
          <w:b/>
          <w:sz w:val="20"/>
          <w:szCs w:val="20"/>
        </w:rPr>
      </w:pPr>
    </w:p>
    <w:tbl>
      <w:tblPr>
        <w:tblStyle w:val="TableGrid"/>
        <w:tblW w:w="0" w:type="auto"/>
        <w:tblLook w:val="04A0" w:firstRow="1" w:lastRow="0" w:firstColumn="1" w:lastColumn="0" w:noHBand="0" w:noVBand="1"/>
      </w:tblPr>
      <w:tblGrid>
        <w:gridCol w:w="1915"/>
        <w:gridCol w:w="2423"/>
        <w:gridCol w:w="2160"/>
        <w:gridCol w:w="3240"/>
      </w:tblGrid>
      <w:tr w:rsidR="00464AF2" w:rsidRPr="00C5776E" w14:paraId="4D5D551C" w14:textId="77777777" w:rsidTr="0020738B">
        <w:tc>
          <w:tcPr>
            <w:tcW w:w="1915" w:type="dxa"/>
            <w:shd w:val="clear" w:color="auto" w:fill="D9D9D9" w:themeFill="background1" w:themeFillShade="D9"/>
          </w:tcPr>
          <w:p w14:paraId="3A2E3942"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Plan #</w:t>
            </w:r>
          </w:p>
        </w:tc>
        <w:tc>
          <w:tcPr>
            <w:tcW w:w="2423" w:type="dxa"/>
            <w:shd w:val="clear" w:color="auto" w:fill="D9D9D9" w:themeFill="background1" w:themeFillShade="D9"/>
          </w:tcPr>
          <w:p w14:paraId="1A576E2C"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Office/Department</w:t>
            </w:r>
          </w:p>
        </w:tc>
        <w:tc>
          <w:tcPr>
            <w:tcW w:w="2160" w:type="dxa"/>
            <w:shd w:val="clear" w:color="auto" w:fill="D9D9D9" w:themeFill="background1" w:themeFillShade="D9"/>
          </w:tcPr>
          <w:p w14:paraId="272A559E"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Representative</w:t>
            </w:r>
          </w:p>
        </w:tc>
        <w:tc>
          <w:tcPr>
            <w:tcW w:w="3240" w:type="dxa"/>
            <w:shd w:val="clear" w:color="auto" w:fill="D9D9D9" w:themeFill="background1" w:themeFillShade="D9"/>
          </w:tcPr>
          <w:p w14:paraId="1E235AC1"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Signature</w:t>
            </w:r>
          </w:p>
        </w:tc>
      </w:tr>
      <w:tr w:rsidR="00464AF2" w:rsidRPr="00C5776E" w14:paraId="4126372E" w14:textId="77777777" w:rsidTr="0020738B">
        <w:tc>
          <w:tcPr>
            <w:tcW w:w="1915" w:type="dxa"/>
          </w:tcPr>
          <w:p w14:paraId="1096F974" w14:textId="77777777" w:rsidR="00464AF2" w:rsidRPr="00C5776E" w:rsidRDefault="00464AF2" w:rsidP="00225914">
            <w:pPr>
              <w:jc w:val="center"/>
              <w:rPr>
                <w:rFonts w:ascii="Arial" w:hAnsi="Arial" w:cs="Arial"/>
                <w:b/>
                <w:sz w:val="20"/>
                <w:szCs w:val="20"/>
              </w:rPr>
            </w:pPr>
          </w:p>
          <w:p w14:paraId="0AEC884C"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1</w:t>
            </w:r>
          </w:p>
          <w:p w14:paraId="2F358515" w14:textId="77777777" w:rsidR="00464AF2" w:rsidRPr="00C5776E" w:rsidRDefault="00464AF2" w:rsidP="00225914">
            <w:pPr>
              <w:jc w:val="center"/>
              <w:rPr>
                <w:rFonts w:ascii="Arial" w:hAnsi="Arial" w:cs="Arial"/>
                <w:b/>
                <w:sz w:val="20"/>
                <w:szCs w:val="20"/>
              </w:rPr>
            </w:pPr>
          </w:p>
        </w:tc>
        <w:tc>
          <w:tcPr>
            <w:tcW w:w="2423" w:type="dxa"/>
          </w:tcPr>
          <w:p w14:paraId="333F3652" w14:textId="77777777" w:rsidR="00464AF2" w:rsidRPr="00C5776E" w:rsidRDefault="00464AF2" w:rsidP="00225914">
            <w:pPr>
              <w:jc w:val="center"/>
              <w:rPr>
                <w:rFonts w:ascii="Arial" w:hAnsi="Arial" w:cs="Arial"/>
                <w:b/>
                <w:sz w:val="20"/>
                <w:szCs w:val="20"/>
              </w:rPr>
            </w:pPr>
          </w:p>
        </w:tc>
        <w:tc>
          <w:tcPr>
            <w:tcW w:w="2160" w:type="dxa"/>
          </w:tcPr>
          <w:p w14:paraId="1B13AA67" w14:textId="77777777" w:rsidR="00464AF2" w:rsidRPr="00C5776E" w:rsidRDefault="00464AF2" w:rsidP="00225914">
            <w:pPr>
              <w:jc w:val="center"/>
              <w:rPr>
                <w:rFonts w:ascii="Arial" w:hAnsi="Arial" w:cs="Arial"/>
                <w:b/>
                <w:sz w:val="20"/>
                <w:szCs w:val="20"/>
              </w:rPr>
            </w:pPr>
          </w:p>
        </w:tc>
        <w:tc>
          <w:tcPr>
            <w:tcW w:w="3240" w:type="dxa"/>
          </w:tcPr>
          <w:p w14:paraId="5C7CF740" w14:textId="77777777" w:rsidR="00464AF2" w:rsidRPr="00C5776E" w:rsidRDefault="00464AF2" w:rsidP="00225914">
            <w:pPr>
              <w:jc w:val="center"/>
              <w:rPr>
                <w:rFonts w:ascii="Arial" w:hAnsi="Arial" w:cs="Arial"/>
                <w:b/>
                <w:sz w:val="20"/>
                <w:szCs w:val="20"/>
              </w:rPr>
            </w:pPr>
          </w:p>
        </w:tc>
      </w:tr>
      <w:tr w:rsidR="00464AF2" w:rsidRPr="00C5776E" w14:paraId="1FDDB448" w14:textId="77777777" w:rsidTr="0020738B">
        <w:tc>
          <w:tcPr>
            <w:tcW w:w="1915" w:type="dxa"/>
          </w:tcPr>
          <w:p w14:paraId="721FACE2" w14:textId="77777777" w:rsidR="00464AF2" w:rsidRPr="00C5776E" w:rsidRDefault="00464AF2" w:rsidP="00225914">
            <w:pPr>
              <w:jc w:val="center"/>
              <w:rPr>
                <w:rFonts w:ascii="Arial" w:hAnsi="Arial" w:cs="Arial"/>
                <w:b/>
                <w:sz w:val="20"/>
                <w:szCs w:val="20"/>
              </w:rPr>
            </w:pPr>
          </w:p>
          <w:p w14:paraId="44385DC0"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2</w:t>
            </w:r>
          </w:p>
          <w:p w14:paraId="41716E22" w14:textId="77777777" w:rsidR="00464AF2" w:rsidRPr="00C5776E" w:rsidRDefault="00464AF2" w:rsidP="00225914">
            <w:pPr>
              <w:jc w:val="center"/>
              <w:rPr>
                <w:rFonts w:ascii="Arial" w:hAnsi="Arial" w:cs="Arial"/>
                <w:b/>
                <w:sz w:val="20"/>
                <w:szCs w:val="20"/>
              </w:rPr>
            </w:pPr>
          </w:p>
        </w:tc>
        <w:tc>
          <w:tcPr>
            <w:tcW w:w="2423" w:type="dxa"/>
          </w:tcPr>
          <w:p w14:paraId="379AF0F5" w14:textId="77777777" w:rsidR="00464AF2" w:rsidRPr="00C5776E" w:rsidRDefault="00464AF2" w:rsidP="00225914">
            <w:pPr>
              <w:jc w:val="center"/>
              <w:rPr>
                <w:rFonts w:ascii="Arial" w:hAnsi="Arial" w:cs="Arial"/>
                <w:b/>
                <w:sz w:val="20"/>
                <w:szCs w:val="20"/>
              </w:rPr>
            </w:pPr>
          </w:p>
        </w:tc>
        <w:tc>
          <w:tcPr>
            <w:tcW w:w="2160" w:type="dxa"/>
          </w:tcPr>
          <w:p w14:paraId="4E1AC257" w14:textId="77777777" w:rsidR="00464AF2" w:rsidRPr="00C5776E" w:rsidRDefault="00464AF2" w:rsidP="00225914">
            <w:pPr>
              <w:jc w:val="center"/>
              <w:rPr>
                <w:rFonts w:ascii="Arial" w:hAnsi="Arial" w:cs="Arial"/>
                <w:b/>
                <w:sz w:val="20"/>
                <w:szCs w:val="20"/>
              </w:rPr>
            </w:pPr>
          </w:p>
        </w:tc>
        <w:tc>
          <w:tcPr>
            <w:tcW w:w="3240" w:type="dxa"/>
          </w:tcPr>
          <w:p w14:paraId="739E6D8D" w14:textId="77777777" w:rsidR="00464AF2" w:rsidRPr="00C5776E" w:rsidRDefault="00464AF2" w:rsidP="00225914">
            <w:pPr>
              <w:jc w:val="center"/>
              <w:rPr>
                <w:rFonts w:ascii="Arial" w:hAnsi="Arial" w:cs="Arial"/>
                <w:b/>
                <w:sz w:val="20"/>
                <w:szCs w:val="20"/>
              </w:rPr>
            </w:pPr>
          </w:p>
        </w:tc>
      </w:tr>
      <w:tr w:rsidR="00464AF2" w:rsidRPr="00C5776E" w14:paraId="028987D5" w14:textId="77777777" w:rsidTr="0020738B">
        <w:tc>
          <w:tcPr>
            <w:tcW w:w="1915" w:type="dxa"/>
          </w:tcPr>
          <w:p w14:paraId="175A03F4" w14:textId="77777777" w:rsidR="00464AF2" w:rsidRPr="00C5776E" w:rsidRDefault="00464AF2" w:rsidP="00225914">
            <w:pPr>
              <w:jc w:val="center"/>
              <w:rPr>
                <w:rFonts w:ascii="Arial" w:hAnsi="Arial" w:cs="Arial"/>
                <w:b/>
                <w:sz w:val="20"/>
                <w:szCs w:val="20"/>
              </w:rPr>
            </w:pPr>
          </w:p>
          <w:p w14:paraId="73565A4A"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3</w:t>
            </w:r>
          </w:p>
          <w:p w14:paraId="52D2C0FE" w14:textId="77777777" w:rsidR="00464AF2" w:rsidRPr="00C5776E" w:rsidRDefault="00464AF2" w:rsidP="00225914">
            <w:pPr>
              <w:jc w:val="center"/>
              <w:rPr>
                <w:rFonts w:ascii="Arial" w:hAnsi="Arial" w:cs="Arial"/>
                <w:b/>
                <w:sz w:val="20"/>
                <w:szCs w:val="20"/>
              </w:rPr>
            </w:pPr>
          </w:p>
        </w:tc>
        <w:tc>
          <w:tcPr>
            <w:tcW w:w="2423" w:type="dxa"/>
          </w:tcPr>
          <w:p w14:paraId="7A42B0B4" w14:textId="77777777" w:rsidR="00464AF2" w:rsidRPr="00C5776E" w:rsidRDefault="00464AF2" w:rsidP="00225914">
            <w:pPr>
              <w:jc w:val="center"/>
              <w:rPr>
                <w:rFonts w:ascii="Arial" w:hAnsi="Arial" w:cs="Arial"/>
                <w:b/>
                <w:sz w:val="20"/>
                <w:szCs w:val="20"/>
              </w:rPr>
            </w:pPr>
          </w:p>
        </w:tc>
        <w:tc>
          <w:tcPr>
            <w:tcW w:w="2160" w:type="dxa"/>
          </w:tcPr>
          <w:p w14:paraId="6B81E0D3" w14:textId="77777777" w:rsidR="00464AF2" w:rsidRPr="00C5776E" w:rsidRDefault="00464AF2" w:rsidP="00225914">
            <w:pPr>
              <w:jc w:val="center"/>
              <w:rPr>
                <w:rFonts w:ascii="Arial" w:hAnsi="Arial" w:cs="Arial"/>
                <w:b/>
                <w:sz w:val="20"/>
                <w:szCs w:val="20"/>
              </w:rPr>
            </w:pPr>
          </w:p>
        </w:tc>
        <w:tc>
          <w:tcPr>
            <w:tcW w:w="3240" w:type="dxa"/>
          </w:tcPr>
          <w:p w14:paraId="709AED2B" w14:textId="77777777" w:rsidR="00464AF2" w:rsidRPr="00C5776E" w:rsidRDefault="00464AF2" w:rsidP="00225914">
            <w:pPr>
              <w:jc w:val="center"/>
              <w:rPr>
                <w:rFonts w:ascii="Arial" w:hAnsi="Arial" w:cs="Arial"/>
                <w:b/>
                <w:sz w:val="20"/>
                <w:szCs w:val="20"/>
              </w:rPr>
            </w:pPr>
          </w:p>
        </w:tc>
      </w:tr>
      <w:tr w:rsidR="00464AF2" w:rsidRPr="00C5776E" w14:paraId="6FB48698" w14:textId="77777777" w:rsidTr="0020738B">
        <w:tc>
          <w:tcPr>
            <w:tcW w:w="1915" w:type="dxa"/>
          </w:tcPr>
          <w:p w14:paraId="712C9792" w14:textId="77777777" w:rsidR="00464AF2" w:rsidRPr="00C5776E" w:rsidRDefault="00464AF2" w:rsidP="00225914">
            <w:pPr>
              <w:jc w:val="center"/>
              <w:rPr>
                <w:rFonts w:ascii="Arial" w:hAnsi="Arial" w:cs="Arial"/>
                <w:b/>
                <w:sz w:val="20"/>
                <w:szCs w:val="20"/>
              </w:rPr>
            </w:pPr>
          </w:p>
          <w:p w14:paraId="56BFA7CA"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4</w:t>
            </w:r>
          </w:p>
          <w:p w14:paraId="1194C295" w14:textId="77777777" w:rsidR="00464AF2" w:rsidRPr="00C5776E" w:rsidRDefault="00464AF2" w:rsidP="00225914">
            <w:pPr>
              <w:jc w:val="center"/>
              <w:rPr>
                <w:rFonts w:ascii="Arial" w:hAnsi="Arial" w:cs="Arial"/>
                <w:b/>
                <w:sz w:val="20"/>
                <w:szCs w:val="20"/>
              </w:rPr>
            </w:pPr>
          </w:p>
        </w:tc>
        <w:tc>
          <w:tcPr>
            <w:tcW w:w="2423" w:type="dxa"/>
          </w:tcPr>
          <w:p w14:paraId="12F98B93" w14:textId="77777777" w:rsidR="00464AF2" w:rsidRPr="00C5776E" w:rsidRDefault="00464AF2" w:rsidP="00225914">
            <w:pPr>
              <w:jc w:val="center"/>
              <w:rPr>
                <w:rFonts w:ascii="Arial" w:hAnsi="Arial" w:cs="Arial"/>
                <w:b/>
                <w:sz w:val="20"/>
                <w:szCs w:val="20"/>
              </w:rPr>
            </w:pPr>
          </w:p>
        </w:tc>
        <w:tc>
          <w:tcPr>
            <w:tcW w:w="2160" w:type="dxa"/>
          </w:tcPr>
          <w:p w14:paraId="0A6C37C9" w14:textId="77777777" w:rsidR="00464AF2" w:rsidRPr="00C5776E" w:rsidRDefault="00464AF2" w:rsidP="00225914">
            <w:pPr>
              <w:jc w:val="center"/>
              <w:rPr>
                <w:rFonts w:ascii="Arial" w:hAnsi="Arial" w:cs="Arial"/>
                <w:b/>
                <w:sz w:val="20"/>
                <w:szCs w:val="20"/>
              </w:rPr>
            </w:pPr>
          </w:p>
        </w:tc>
        <w:tc>
          <w:tcPr>
            <w:tcW w:w="3240" w:type="dxa"/>
          </w:tcPr>
          <w:p w14:paraId="74A4C207" w14:textId="77777777" w:rsidR="00464AF2" w:rsidRPr="00C5776E" w:rsidRDefault="00464AF2" w:rsidP="00225914">
            <w:pPr>
              <w:jc w:val="center"/>
              <w:rPr>
                <w:rFonts w:ascii="Arial" w:hAnsi="Arial" w:cs="Arial"/>
                <w:b/>
                <w:sz w:val="20"/>
                <w:szCs w:val="20"/>
              </w:rPr>
            </w:pPr>
          </w:p>
        </w:tc>
      </w:tr>
      <w:tr w:rsidR="00464AF2" w:rsidRPr="00C5776E" w14:paraId="63D38C87" w14:textId="77777777" w:rsidTr="0020738B">
        <w:tc>
          <w:tcPr>
            <w:tcW w:w="1915" w:type="dxa"/>
          </w:tcPr>
          <w:p w14:paraId="7B9C5F64" w14:textId="77777777" w:rsidR="00464AF2" w:rsidRPr="00C5776E" w:rsidRDefault="00464AF2" w:rsidP="00225914">
            <w:pPr>
              <w:jc w:val="center"/>
              <w:rPr>
                <w:rFonts w:ascii="Arial" w:hAnsi="Arial" w:cs="Arial"/>
                <w:b/>
                <w:sz w:val="20"/>
                <w:szCs w:val="20"/>
              </w:rPr>
            </w:pPr>
          </w:p>
          <w:p w14:paraId="39046801"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5</w:t>
            </w:r>
          </w:p>
          <w:p w14:paraId="7916BEC2" w14:textId="77777777" w:rsidR="00464AF2" w:rsidRPr="00C5776E" w:rsidRDefault="00464AF2" w:rsidP="00225914">
            <w:pPr>
              <w:jc w:val="center"/>
              <w:rPr>
                <w:rFonts w:ascii="Arial" w:hAnsi="Arial" w:cs="Arial"/>
                <w:b/>
                <w:sz w:val="20"/>
                <w:szCs w:val="20"/>
              </w:rPr>
            </w:pPr>
          </w:p>
        </w:tc>
        <w:tc>
          <w:tcPr>
            <w:tcW w:w="2423" w:type="dxa"/>
          </w:tcPr>
          <w:p w14:paraId="78A114DB" w14:textId="77777777" w:rsidR="00464AF2" w:rsidRPr="00C5776E" w:rsidRDefault="00464AF2" w:rsidP="00225914">
            <w:pPr>
              <w:jc w:val="center"/>
              <w:rPr>
                <w:rFonts w:ascii="Arial" w:hAnsi="Arial" w:cs="Arial"/>
                <w:b/>
                <w:sz w:val="20"/>
                <w:szCs w:val="20"/>
              </w:rPr>
            </w:pPr>
          </w:p>
        </w:tc>
        <w:tc>
          <w:tcPr>
            <w:tcW w:w="2160" w:type="dxa"/>
          </w:tcPr>
          <w:p w14:paraId="56AA037A" w14:textId="77777777" w:rsidR="00464AF2" w:rsidRPr="00C5776E" w:rsidRDefault="00464AF2" w:rsidP="00225914">
            <w:pPr>
              <w:jc w:val="center"/>
              <w:rPr>
                <w:rFonts w:ascii="Arial" w:hAnsi="Arial" w:cs="Arial"/>
                <w:b/>
                <w:sz w:val="20"/>
                <w:szCs w:val="20"/>
              </w:rPr>
            </w:pPr>
          </w:p>
        </w:tc>
        <w:tc>
          <w:tcPr>
            <w:tcW w:w="3240" w:type="dxa"/>
          </w:tcPr>
          <w:p w14:paraId="53544B24" w14:textId="77777777" w:rsidR="00464AF2" w:rsidRPr="00C5776E" w:rsidRDefault="00464AF2" w:rsidP="00225914">
            <w:pPr>
              <w:jc w:val="center"/>
              <w:rPr>
                <w:rFonts w:ascii="Arial" w:hAnsi="Arial" w:cs="Arial"/>
                <w:b/>
                <w:sz w:val="20"/>
                <w:szCs w:val="20"/>
              </w:rPr>
            </w:pPr>
          </w:p>
        </w:tc>
      </w:tr>
      <w:tr w:rsidR="00464AF2" w:rsidRPr="00C5776E" w14:paraId="13989EA3" w14:textId="77777777" w:rsidTr="0020738B">
        <w:tc>
          <w:tcPr>
            <w:tcW w:w="1915" w:type="dxa"/>
          </w:tcPr>
          <w:p w14:paraId="45C2F8D3" w14:textId="77777777" w:rsidR="00464AF2" w:rsidRPr="00C5776E" w:rsidRDefault="00464AF2" w:rsidP="00225914">
            <w:pPr>
              <w:jc w:val="center"/>
              <w:rPr>
                <w:rFonts w:ascii="Arial" w:hAnsi="Arial" w:cs="Arial"/>
                <w:b/>
                <w:sz w:val="20"/>
                <w:szCs w:val="20"/>
              </w:rPr>
            </w:pPr>
          </w:p>
          <w:p w14:paraId="63D09210"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6</w:t>
            </w:r>
          </w:p>
          <w:p w14:paraId="538060BB" w14:textId="77777777" w:rsidR="00464AF2" w:rsidRPr="00C5776E" w:rsidRDefault="00464AF2" w:rsidP="00225914">
            <w:pPr>
              <w:jc w:val="center"/>
              <w:rPr>
                <w:rFonts w:ascii="Arial" w:hAnsi="Arial" w:cs="Arial"/>
                <w:b/>
                <w:sz w:val="20"/>
                <w:szCs w:val="20"/>
              </w:rPr>
            </w:pPr>
          </w:p>
        </w:tc>
        <w:tc>
          <w:tcPr>
            <w:tcW w:w="2423" w:type="dxa"/>
          </w:tcPr>
          <w:p w14:paraId="7F0BB581" w14:textId="77777777" w:rsidR="00464AF2" w:rsidRPr="00C5776E" w:rsidRDefault="00464AF2" w:rsidP="00225914">
            <w:pPr>
              <w:jc w:val="center"/>
              <w:rPr>
                <w:rFonts w:ascii="Arial" w:hAnsi="Arial" w:cs="Arial"/>
                <w:b/>
                <w:sz w:val="20"/>
                <w:szCs w:val="20"/>
              </w:rPr>
            </w:pPr>
          </w:p>
        </w:tc>
        <w:tc>
          <w:tcPr>
            <w:tcW w:w="2160" w:type="dxa"/>
          </w:tcPr>
          <w:p w14:paraId="7F3F1251" w14:textId="77777777" w:rsidR="00464AF2" w:rsidRPr="00C5776E" w:rsidRDefault="00464AF2" w:rsidP="00225914">
            <w:pPr>
              <w:jc w:val="center"/>
              <w:rPr>
                <w:rFonts w:ascii="Arial" w:hAnsi="Arial" w:cs="Arial"/>
                <w:b/>
                <w:sz w:val="20"/>
                <w:szCs w:val="20"/>
              </w:rPr>
            </w:pPr>
          </w:p>
        </w:tc>
        <w:tc>
          <w:tcPr>
            <w:tcW w:w="3240" w:type="dxa"/>
          </w:tcPr>
          <w:p w14:paraId="31AEA264" w14:textId="77777777" w:rsidR="00464AF2" w:rsidRPr="00C5776E" w:rsidRDefault="00464AF2" w:rsidP="00225914">
            <w:pPr>
              <w:jc w:val="center"/>
              <w:rPr>
                <w:rFonts w:ascii="Arial" w:hAnsi="Arial" w:cs="Arial"/>
                <w:b/>
                <w:sz w:val="20"/>
                <w:szCs w:val="20"/>
              </w:rPr>
            </w:pPr>
          </w:p>
        </w:tc>
      </w:tr>
      <w:tr w:rsidR="00464AF2" w:rsidRPr="00C5776E" w14:paraId="76987654" w14:textId="77777777" w:rsidTr="0020738B">
        <w:tc>
          <w:tcPr>
            <w:tcW w:w="1915" w:type="dxa"/>
          </w:tcPr>
          <w:p w14:paraId="610A918E" w14:textId="77777777" w:rsidR="00464AF2" w:rsidRPr="00C5776E" w:rsidRDefault="00464AF2" w:rsidP="00225914">
            <w:pPr>
              <w:jc w:val="center"/>
              <w:rPr>
                <w:rFonts w:ascii="Arial" w:hAnsi="Arial" w:cs="Arial"/>
                <w:b/>
                <w:sz w:val="20"/>
                <w:szCs w:val="20"/>
              </w:rPr>
            </w:pPr>
          </w:p>
          <w:p w14:paraId="6D7ED338"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7</w:t>
            </w:r>
          </w:p>
          <w:p w14:paraId="3579F4FE" w14:textId="77777777" w:rsidR="00464AF2" w:rsidRPr="00C5776E" w:rsidRDefault="00464AF2" w:rsidP="00225914">
            <w:pPr>
              <w:jc w:val="center"/>
              <w:rPr>
                <w:rFonts w:ascii="Arial" w:hAnsi="Arial" w:cs="Arial"/>
                <w:b/>
                <w:sz w:val="20"/>
                <w:szCs w:val="20"/>
              </w:rPr>
            </w:pPr>
          </w:p>
        </w:tc>
        <w:tc>
          <w:tcPr>
            <w:tcW w:w="2423" w:type="dxa"/>
          </w:tcPr>
          <w:p w14:paraId="22B8929C" w14:textId="77777777" w:rsidR="00464AF2" w:rsidRPr="00C5776E" w:rsidRDefault="00464AF2" w:rsidP="00225914">
            <w:pPr>
              <w:jc w:val="center"/>
              <w:rPr>
                <w:rFonts w:ascii="Arial" w:hAnsi="Arial" w:cs="Arial"/>
                <w:b/>
                <w:sz w:val="20"/>
                <w:szCs w:val="20"/>
              </w:rPr>
            </w:pPr>
          </w:p>
        </w:tc>
        <w:tc>
          <w:tcPr>
            <w:tcW w:w="2160" w:type="dxa"/>
          </w:tcPr>
          <w:p w14:paraId="1DDD3873" w14:textId="77777777" w:rsidR="00464AF2" w:rsidRPr="00C5776E" w:rsidRDefault="00464AF2" w:rsidP="00225914">
            <w:pPr>
              <w:jc w:val="center"/>
              <w:rPr>
                <w:rFonts w:ascii="Arial" w:hAnsi="Arial" w:cs="Arial"/>
                <w:b/>
                <w:sz w:val="20"/>
                <w:szCs w:val="20"/>
              </w:rPr>
            </w:pPr>
          </w:p>
        </w:tc>
        <w:tc>
          <w:tcPr>
            <w:tcW w:w="3240" w:type="dxa"/>
          </w:tcPr>
          <w:p w14:paraId="4ACB5C15" w14:textId="77777777" w:rsidR="00464AF2" w:rsidRPr="00C5776E" w:rsidRDefault="00464AF2" w:rsidP="00225914">
            <w:pPr>
              <w:jc w:val="center"/>
              <w:rPr>
                <w:rFonts w:ascii="Arial" w:hAnsi="Arial" w:cs="Arial"/>
                <w:b/>
                <w:sz w:val="20"/>
                <w:szCs w:val="20"/>
              </w:rPr>
            </w:pPr>
          </w:p>
        </w:tc>
      </w:tr>
      <w:tr w:rsidR="00464AF2" w:rsidRPr="00C5776E" w14:paraId="647ADB69" w14:textId="77777777" w:rsidTr="0020738B">
        <w:tc>
          <w:tcPr>
            <w:tcW w:w="1915" w:type="dxa"/>
          </w:tcPr>
          <w:p w14:paraId="52007983" w14:textId="77777777" w:rsidR="00464AF2" w:rsidRPr="00C5776E" w:rsidRDefault="00464AF2" w:rsidP="00225914">
            <w:pPr>
              <w:jc w:val="center"/>
              <w:rPr>
                <w:rFonts w:ascii="Arial" w:hAnsi="Arial" w:cs="Arial"/>
                <w:b/>
                <w:sz w:val="20"/>
                <w:szCs w:val="20"/>
              </w:rPr>
            </w:pPr>
          </w:p>
          <w:p w14:paraId="77428050"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8</w:t>
            </w:r>
          </w:p>
          <w:p w14:paraId="4D416237" w14:textId="77777777" w:rsidR="00464AF2" w:rsidRPr="00C5776E" w:rsidRDefault="00464AF2" w:rsidP="00225914">
            <w:pPr>
              <w:jc w:val="center"/>
              <w:rPr>
                <w:rFonts w:ascii="Arial" w:hAnsi="Arial" w:cs="Arial"/>
                <w:b/>
                <w:sz w:val="20"/>
                <w:szCs w:val="20"/>
              </w:rPr>
            </w:pPr>
          </w:p>
        </w:tc>
        <w:tc>
          <w:tcPr>
            <w:tcW w:w="2423" w:type="dxa"/>
          </w:tcPr>
          <w:p w14:paraId="6061BA36" w14:textId="77777777" w:rsidR="00464AF2" w:rsidRPr="00C5776E" w:rsidRDefault="00464AF2" w:rsidP="00225914">
            <w:pPr>
              <w:jc w:val="center"/>
              <w:rPr>
                <w:rFonts w:ascii="Arial" w:hAnsi="Arial" w:cs="Arial"/>
                <w:b/>
                <w:sz w:val="20"/>
                <w:szCs w:val="20"/>
              </w:rPr>
            </w:pPr>
          </w:p>
        </w:tc>
        <w:tc>
          <w:tcPr>
            <w:tcW w:w="2160" w:type="dxa"/>
          </w:tcPr>
          <w:p w14:paraId="2031887B" w14:textId="77777777" w:rsidR="00464AF2" w:rsidRPr="00C5776E" w:rsidRDefault="00464AF2" w:rsidP="00225914">
            <w:pPr>
              <w:jc w:val="center"/>
              <w:rPr>
                <w:rFonts w:ascii="Arial" w:hAnsi="Arial" w:cs="Arial"/>
                <w:b/>
                <w:sz w:val="20"/>
                <w:szCs w:val="20"/>
              </w:rPr>
            </w:pPr>
          </w:p>
        </w:tc>
        <w:tc>
          <w:tcPr>
            <w:tcW w:w="3240" w:type="dxa"/>
          </w:tcPr>
          <w:p w14:paraId="274D8883" w14:textId="77777777" w:rsidR="00464AF2" w:rsidRPr="00C5776E" w:rsidRDefault="00464AF2" w:rsidP="00225914">
            <w:pPr>
              <w:jc w:val="center"/>
              <w:rPr>
                <w:rFonts w:ascii="Arial" w:hAnsi="Arial" w:cs="Arial"/>
                <w:b/>
                <w:sz w:val="20"/>
                <w:szCs w:val="20"/>
              </w:rPr>
            </w:pPr>
          </w:p>
        </w:tc>
      </w:tr>
      <w:tr w:rsidR="00464AF2" w:rsidRPr="00C5776E" w14:paraId="79A680A7" w14:textId="77777777" w:rsidTr="0020738B">
        <w:tc>
          <w:tcPr>
            <w:tcW w:w="1915" w:type="dxa"/>
          </w:tcPr>
          <w:p w14:paraId="58403278" w14:textId="77777777" w:rsidR="00464AF2" w:rsidRPr="00C5776E" w:rsidRDefault="00464AF2" w:rsidP="00225914">
            <w:pPr>
              <w:jc w:val="center"/>
              <w:rPr>
                <w:rFonts w:ascii="Arial" w:hAnsi="Arial" w:cs="Arial"/>
                <w:b/>
                <w:sz w:val="20"/>
                <w:szCs w:val="20"/>
              </w:rPr>
            </w:pPr>
          </w:p>
          <w:p w14:paraId="31DD11F1"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9</w:t>
            </w:r>
          </w:p>
          <w:p w14:paraId="0906170E" w14:textId="77777777" w:rsidR="00464AF2" w:rsidRPr="00C5776E" w:rsidRDefault="00464AF2" w:rsidP="00225914">
            <w:pPr>
              <w:jc w:val="center"/>
              <w:rPr>
                <w:rFonts w:ascii="Arial" w:hAnsi="Arial" w:cs="Arial"/>
                <w:b/>
                <w:sz w:val="20"/>
                <w:szCs w:val="20"/>
              </w:rPr>
            </w:pPr>
          </w:p>
        </w:tc>
        <w:tc>
          <w:tcPr>
            <w:tcW w:w="2423" w:type="dxa"/>
          </w:tcPr>
          <w:p w14:paraId="49AF3905" w14:textId="77777777" w:rsidR="00464AF2" w:rsidRPr="00C5776E" w:rsidRDefault="00464AF2" w:rsidP="00225914">
            <w:pPr>
              <w:jc w:val="center"/>
              <w:rPr>
                <w:rFonts w:ascii="Arial" w:hAnsi="Arial" w:cs="Arial"/>
                <w:b/>
                <w:sz w:val="20"/>
                <w:szCs w:val="20"/>
              </w:rPr>
            </w:pPr>
          </w:p>
        </w:tc>
        <w:tc>
          <w:tcPr>
            <w:tcW w:w="2160" w:type="dxa"/>
          </w:tcPr>
          <w:p w14:paraId="622B52DA" w14:textId="77777777" w:rsidR="00464AF2" w:rsidRPr="00C5776E" w:rsidRDefault="00464AF2" w:rsidP="00225914">
            <w:pPr>
              <w:jc w:val="center"/>
              <w:rPr>
                <w:rFonts w:ascii="Arial" w:hAnsi="Arial" w:cs="Arial"/>
                <w:b/>
                <w:sz w:val="20"/>
                <w:szCs w:val="20"/>
              </w:rPr>
            </w:pPr>
          </w:p>
        </w:tc>
        <w:tc>
          <w:tcPr>
            <w:tcW w:w="3240" w:type="dxa"/>
          </w:tcPr>
          <w:p w14:paraId="33164D76" w14:textId="77777777" w:rsidR="00464AF2" w:rsidRPr="00C5776E" w:rsidRDefault="00464AF2" w:rsidP="00225914">
            <w:pPr>
              <w:jc w:val="center"/>
              <w:rPr>
                <w:rFonts w:ascii="Arial" w:hAnsi="Arial" w:cs="Arial"/>
                <w:b/>
                <w:sz w:val="20"/>
                <w:szCs w:val="20"/>
              </w:rPr>
            </w:pPr>
          </w:p>
        </w:tc>
      </w:tr>
      <w:tr w:rsidR="00BF1976" w:rsidRPr="00C5776E" w14:paraId="76B6AFC6" w14:textId="77777777" w:rsidTr="0020738B">
        <w:tc>
          <w:tcPr>
            <w:tcW w:w="1915" w:type="dxa"/>
          </w:tcPr>
          <w:p w14:paraId="03A2903E" w14:textId="77777777" w:rsidR="00BF1976" w:rsidRDefault="00BF1976" w:rsidP="00225914">
            <w:pPr>
              <w:jc w:val="center"/>
              <w:rPr>
                <w:rFonts w:ascii="Arial" w:hAnsi="Arial" w:cs="Arial"/>
                <w:b/>
                <w:sz w:val="20"/>
                <w:szCs w:val="20"/>
              </w:rPr>
            </w:pPr>
          </w:p>
          <w:p w14:paraId="0E843A85" w14:textId="77777777" w:rsidR="00BF1976" w:rsidRDefault="00BF1976" w:rsidP="00225914">
            <w:pPr>
              <w:jc w:val="center"/>
              <w:rPr>
                <w:rFonts w:ascii="Arial" w:hAnsi="Arial" w:cs="Arial"/>
                <w:b/>
                <w:sz w:val="20"/>
                <w:szCs w:val="20"/>
              </w:rPr>
            </w:pPr>
            <w:r>
              <w:rPr>
                <w:rFonts w:ascii="Arial" w:hAnsi="Arial" w:cs="Arial"/>
                <w:b/>
                <w:sz w:val="20"/>
                <w:szCs w:val="20"/>
              </w:rPr>
              <w:t>10</w:t>
            </w:r>
          </w:p>
          <w:p w14:paraId="01C5C94D" w14:textId="77777777" w:rsidR="00BF1976" w:rsidRPr="00C5776E" w:rsidRDefault="00BF1976" w:rsidP="00225914">
            <w:pPr>
              <w:jc w:val="center"/>
              <w:rPr>
                <w:rFonts w:ascii="Arial" w:hAnsi="Arial" w:cs="Arial"/>
                <w:b/>
                <w:sz w:val="20"/>
                <w:szCs w:val="20"/>
              </w:rPr>
            </w:pPr>
          </w:p>
        </w:tc>
        <w:tc>
          <w:tcPr>
            <w:tcW w:w="2423" w:type="dxa"/>
          </w:tcPr>
          <w:p w14:paraId="1BC83F4E" w14:textId="77777777" w:rsidR="00BF1976" w:rsidRPr="00C5776E" w:rsidRDefault="00BF1976" w:rsidP="00225914">
            <w:pPr>
              <w:jc w:val="center"/>
              <w:rPr>
                <w:rFonts w:ascii="Arial" w:hAnsi="Arial" w:cs="Arial"/>
                <w:b/>
                <w:sz w:val="20"/>
                <w:szCs w:val="20"/>
              </w:rPr>
            </w:pPr>
          </w:p>
        </w:tc>
        <w:tc>
          <w:tcPr>
            <w:tcW w:w="2160" w:type="dxa"/>
          </w:tcPr>
          <w:p w14:paraId="6C314CE1" w14:textId="77777777" w:rsidR="00BF1976" w:rsidRPr="00C5776E" w:rsidRDefault="00BF1976" w:rsidP="00225914">
            <w:pPr>
              <w:jc w:val="center"/>
              <w:rPr>
                <w:rFonts w:ascii="Arial" w:hAnsi="Arial" w:cs="Arial"/>
                <w:b/>
                <w:sz w:val="20"/>
                <w:szCs w:val="20"/>
              </w:rPr>
            </w:pPr>
          </w:p>
        </w:tc>
        <w:tc>
          <w:tcPr>
            <w:tcW w:w="3240" w:type="dxa"/>
          </w:tcPr>
          <w:p w14:paraId="3A5F57C3" w14:textId="77777777" w:rsidR="00BF1976" w:rsidRPr="00C5776E" w:rsidRDefault="00BF1976" w:rsidP="00225914">
            <w:pPr>
              <w:jc w:val="center"/>
              <w:rPr>
                <w:rFonts w:ascii="Arial" w:hAnsi="Arial" w:cs="Arial"/>
                <w:b/>
                <w:sz w:val="20"/>
                <w:szCs w:val="20"/>
              </w:rPr>
            </w:pPr>
          </w:p>
        </w:tc>
      </w:tr>
    </w:tbl>
    <w:p w14:paraId="59823A43" w14:textId="77777777" w:rsidR="00464AF2" w:rsidRPr="00C5776E" w:rsidRDefault="00464AF2" w:rsidP="00464AF2">
      <w:pPr>
        <w:spacing w:after="0"/>
        <w:jc w:val="center"/>
        <w:rPr>
          <w:rFonts w:ascii="Arial" w:hAnsi="Arial" w:cs="Arial"/>
          <w:b/>
          <w:sz w:val="20"/>
          <w:szCs w:val="20"/>
        </w:rPr>
      </w:pPr>
    </w:p>
    <w:p w14:paraId="7401F594" w14:textId="77777777" w:rsidR="00464AF2" w:rsidRPr="00C5776E" w:rsidRDefault="00464AF2" w:rsidP="00464AF2">
      <w:pPr>
        <w:spacing w:after="0"/>
        <w:rPr>
          <w:rFonts w:ascii="Arial" w:hAnsi="Arial" w:cs="Arial"/>
          <w:b/>
          <w:sz w:val="20"/>
          <w:szCs w:val="20"/>
        </w:rPr>
      </w:pPr>
    </w:p>
    <w:p w14:paraId="0A37156C" w14:textId="77777777" w:rsidR="00464AF2" w:rsidRPr="00C5776E" w:rsidRDefault="00464AF2" w:rsidP="00464AF2">
      <w:pPr>
        <w:spacing w:after="0"/>
        <w:rPr>
          <w:rFonts w:ascii="Arial" w:hAnsi="Arial" w:cs="Arial"/>
          <w:b/>
          <w:sz w:val="20"/>
          <w:szCs w:val="20"/>
        </w:rPr>
      </w:pPr>
    </w:p>
    <w:p w14:paraId="7E3D7E03" w14:textId="77777777" w:rsidR="00464AF2" w:rsidRPr="00C5776E" w:rsidRDefault="00464AF2" w:rsidP="00464AF2">
      <w:pPr>
        <w:spacing w:after="0"/>
        <w:rPr>
          <w:rFonts w:ascii="Arial" w:hAnsi="Arial" w:cs="Arial"/>
          <w:b/>
          <w:sz w:val="20"/>
          <w:szCs w:val="20"/>
        </w:rPr>
      </w:pPr>
    </w:p>
    <w:p w14:paraId="1818389F" w14:textId="77777777" w:rsidR="00464AF2" w:rsidRPr="00C5776E" w:rsidRDefault="00464AF2" w:rsidP="00464AF2">
      <w:pPr>
        <w:spacing w:after="0"/>
        <w:rPr>
          <w:rFonts w:ascii="Arial" w:hAnsi="Arial" w:cs="Arial"/>
          <w:b/>
          <w:sz w:val="20"/>
          <w:szCs w:val="20"/>
        </w:rPr>
      </w:pPr>
    </w:p>
    <w:p w14:paraId="7440E53B" w14:textId="77777777" w:rsidR="00464AF2" w:rsidRPr="00C5776E" w:rsidRDefault="00464AF2" w:rsidP="00464AF2">
      <w:pPr>
        <w:spacing w:after="0"/>
        <w:rPr>
          <w:rFonts w:ascii="Arial" w:hAnsi="Arial" w:cs="Arial"/>
          <w:b/>
          <w:sz w:val="20"/>
          <w:szCs w:val="20"/>
        </w:rPr>
      </w:pPr>
    </w:p>
    <w:p w14:paraId="78A6EE7C" w14:textId="77777777" w:rsidR="00464AF2" w:rsidRPr="00C5776E" w:rsidRDefault="00464AF2" w:rsidP="00464AF2">
      <w:pPr>
        <w:spacing w:after="0"/>
        <w:rPr>
          <w:rFonts w:ascii="Arial" w:hAnsi="Arial" w:cs="Arial"/>
          <w:b/>
          <w:sz w:val="20"/>
          <w:szCs w:val="20"/>
        </w:rPr>
      </w:pPr>
    </w:p>
    <w:p w14:paraId="3717F42C" w14:textId="77777777" w:rsidR="00464AF2" w:rsidRPr="00C5776E" w:rsidRDefault="00464AF2" w:rsidP="00464AF2">
      <w:pPr>
        <w:spacing w:after="0"/>
        <w:rPr>
          <w:rFonts w:ascii="Arial" w:hAnsi="Arial" w:cs="Arial"/>
          <w:b/>
          <w:sz w:val="20"/>
          <w:szCs w:val="20"/>
        </w:rPr>
      </w:pPr>
    </w:p>
    <w:p w14:paraId="2CFF0FD5" w14:textId="77777777" w:rsidR="00464AF2" w:rsidRPr="00C5776E" w:rsidRDefault="00464AF2" w:rsidP="00464AF2">
      <w:pPr>
        <w:spacing w:after="0"/>
        <w:rPr>
          <w:rFonts w:ascii="Arial" w:hAnsi="Arial" w:cs="Arial"/>
          <w:b/>
          <w:sz w:val="20"/>
          <w:szCs w:val="20"/>
        </w:rPr>
      </w:pPr>
    </w:p>
    <w:p w14:paraId="500F1BAB" w14:textId="77777777" w:rsidR="00464AF2" w:rsidRPr="00C5776E" w:rsidRDefault="00464AF2" w:rsidP="00464AF2">
      <w:pPr>
        <w:spacing w:after="0"/>
        <w:rPr>
          <w:rFonts w:ascii="Arial" w:hAnsi="Arial" w:cs="Arial"/>
          <w:b/>
          <w:sz w:val="20"/>
          <w:szCs w:val="20"/>
        </w:rPr>
      </w:pPr>
    </w:p>
    <w:p w14:paraId="6EA55F49" w14:textId="77777777" w:rsidR="00464AF2" w:rsidRPr="00C5776E" w:rsidRDefault="00464AF2" w:rsidP="00464AF2">
      <w:pPr>
        <w:spacing w:after="0"/>
        <w:rPr>
          <w:rFonts w:ascii="Arial" w:hAnsi="Arial" w:cs="Arial"/>
          <w:b/>
          <w:sz w:val="20"/>
          <w:szCs w:val="20"/>
        </w:rPr>
      </w:pPr>
    </w:p>
    <w:p w14:paraId="59457080" w14:textId="77777777" w:rsidR="00464AF2" w:rsidRPr="00C5776E" w:rsidRDefault="00464AF2" w:rsidP="00464AF2">
      <w:pPr>
        <w:spacing w:after="0"/>
        <w:rPr>
          <w:rFonts w:ascii="Arial" w:hAnsi="Arial" w:cs="Arial"/>
          <w:b/>
          <w:sz w:val="20"/>
          <w:szCs w:val="20"/>
        </w:rPr>
      </w:pPr>
    </w:p>
    <w:p w14:paraId="57F9B770" w14:textId="77777777" w:rsidR="00464AF2" w:rsidRPr="00C5776E" w:rsidRDefault="00464AF2" w:rsidP="00464AF2">
      <w:pPr>
        <w:spacing w:after="0"/>
        <w:jc w:val="center"/>
        <w:rPr>
          <w:rFonts w:ascii="Arial" w:hAnsi="Arial" w:cs="Arial"/>
          <w:b/>
          <w:sz w:val="20"/>
          <w:szCs w:val="20"/>
        </w:rPr>
      </w:pPr>
    </w:p>
    <w:p w14:paraId="21FF34D5" w14:textId="77777777" w:rsidR="00464AF2" w:rsidRPr="00C5776E" w:rsidRDefault="00464AF2" w:rsidP="00464AF2">
      <w:pPr>
        <w:spacing w:after="0"/>
        <w:jc w:val="center"/>
        <w:rPr>
          <w:rFonts w:ascii="Arial" w:hAnsi="Arial" w:cs="Arial"/>
          <w:b/>
          <w:sz w:val="20"/>
          <w:szCs w:val="20"/>
        </w:rPr>
      </w:pPr>
    </w:p>
    <w:p w14:paraId="569A8D7E" w14:textId="77777777" w:rsidR="00464AF2" w:rsidRPr="00C5776E" w:rsidRDefault="00464AF2" w:rsidP="00464AF2">
      <w:pPr>
        <w:spacing w:after="0"/>
        <w:jc w:val="center"/>
        <w:rPr>
          <w:rFonts w:ascii="Arial" w:hAnsi="Arial" w:cs="Arial"/>
          <w:b/>
          <w:sz w:val="20"/>
          <w:szCs w:val="20"/>
        </w:rPr>
      </w:pPr>
    </w:p>
    <w:p w14:paraId="02330ADF" w14:textId="77777777" w:rsidR="00464AF2" w:rsidRPr="00C5776E" w:rsidRDefault="00464AF2" w:rsidP="00464AF2">
      <w:pPr>
        <w:spacing w:after="0"/>
        <w:jc w:val="center"/>
        <w:rPr>
          <w:rFonts w:ascii="Arial" w:hAnsi="Arial" w:cs="Arial"/>
          <w:b/>
          <w:sz w:val="20"/>
          <w:szCs w:val="20"/>
        </w:rPr>
      </w:pPr>
    </w:p>
    <w:p w14:paraId="7B34B64B" w14:textId="77777777" w:rsidR="00464AF2" w:rsidRPr="00C5776E" w:rsidRDefault="00464AF2" w:rsidP="00464AF2">
      <w:pPr>
        <w:spacing w:after="0"/>
        <w:jc w:val="center"/>
        <w:rPr>
          <w:rFonts w:ascii="Arial" w:hAnsi="Arial" w:cs="Arial"/>
          <w:b/>
          <w:sz w:val="20"/>
          <w:szCs w:val="20"/>
        </w:rPr>
      </w:pPr>
    </w:p>
    <w:p w14:paraId="30425EAD" w14:textId="77777777" w:rsidR="00464AF2" w:rsidRPr="00C5776E" w:rsidRDefault="00464AF2" w:rsidP="00464AF2">
      <w:pPr>
        <w:spacing w:after="0"/>
        <w:jc w:val="center"/>
        <w:rPr>
          <w:rFonts w:ascii="Arial" w:hAnsi="Arial" w:cs="Arial"/>
          <w:b/>
          <w:sz w:val="20"/>
          <w:szCs w:val="20"/>
        </w:rPr>
      </w:pPr>
    </w:p>
    <w:p w14:paraId="7D36CDF6" w14:textId="77777777" w:rsidR="00464AF2" w:rsidRPr="00C5776E" w:rsidRDefault="00464AF2" w:rsidP="00464AF2">
      <w:pPr>
        <w:spacing w:after="0"/>
        <w:jc w:val="center"/>
        <w:rPr>
          <w:rFonts w:ascii="Arial" w:hAnsi="Arial" w:cs="Arial"/>
          <w:b/>
          <w:sz w:val="20"/>
          <w:szCs w:val="20"/>
        </w:rPr>
      </w:pPr>
    </w:p>
    <w:p w14:paraId="3A8862A2" w14:textId="77777777" w:rsidR="00464AF2" w:rsidRPr="00C5776E" w:rsidRDefault="00464AF2" w:rsidP="00464AF2">
      <w:pPr>
        <w:spacing w:after="0"/>
        <w:jc w:val="center"/>
        <w:rPr>
          <w:rFonts w:ascii="Arial" w:hAnsi="Arial" w:cs="Arial"/>
          <w:b/>
          <w:sz w:val="20"/>
          <w:szCs w:val="20"/>
        </w:rPr>
      </w:pPr>
    </w:p>
    <w:p w14:paraId="1D3CBBE4" w14:textId="77777777" w:rsidR="00464AF2" w:rsidRPr="00C5776E" w:rsidRDefault="00464AF2" w:rsidP="00464AF2">
      <w:pPr>
        <w:spacing w:after="0"/>
        <w:jc w:val="center"/>
        <w:rPr>
          <w:rFonts w:ascii="Arial" w:hAnsi="Arial" w:cs="Arial"/>
          <w:b/>
          <w:sz w:val="20"/>
          <w:szCs w:val="20"/>
        </w:rPr>
      </w:pPr>
    </w:p>
    <w:p w14:paraId="3E00E7E7" w14:textId="77777777" w:rsidR="00464AF2" w:rsidRPr="00C5776E" w:rsidRDefault="00464AF2" w:rsidP="00464AF2">
      <w:pPr>
        <w:spacing w:after="0"/>
        <w:jc w:val="center"/>
        <w:rPr>
          <w:rFonts w:ascii="Arial" w:hAnsi="Arial" w:cs="Arial"/>
          <w:b/>
          <w:sz w:val="20"/>
          <w:szCs w:val="20"/>
        </w:rPr>
      </w:pPr>
    </w:p>
    <w:p w14:paraId="43CD6D19" w14:textId="77777777" w:rsidR="00464AF2" w:rsidRPr="00C5776E" w:rsidRDefault="00464AF2" w:rsidP="00464AF2">
      <w:pPr>
        <w:spacing w:after="0"/>
        <w:jc w:val="center"/>
        <w:rPr>
          <w:rFonts w:ascii="Arial" w:hAnsi="Arial" w:cs="Arial"/>
          <w:b/>
          <w:sz w:val="20"/>
          <w:szCs w:val="20"/>
        </w:rPr>
      </w:pPr>
    </w:p>
    <w:p w14:paraId="3ADF2C4D" w14:textId="77777777" w:rsidR="00464AF2" w:rsidRPr="00C5776E" w:rsidRDefault="00464AF2" w:rsidP="00464AF2">
      <w:pPr>
        <w:spacing w:after="0"/>
        <w:jc w:val="center"/>
        <w:rPr>
          <w:rFonts w:ascii="Arial" w:hAnsi="Arial" w:cs="Arial"/>
          <w:b/>
          <w:sz w:val="20"/>
          <w:szCs w:val="20"/>
        </w:rPr>
      </w:pPr>
    </w:p>
    <w:p w14:paraId="1EB3661C" w14:textId="77777777" w:rsidR="00464AF2" w:rsidRPr="00C5776E" w:rsidRDefault="00464AF2" w:rsidP="00464AF2">
      <w:pPr>
        <w:spacing w:after="0"/>
        <w:jc w:val="center"/>
        <w:rPr>
          <w:rFonts w:ascii="Arial" w:hAnsi="Arial" w:cs="Arial"/>
          <w:b/>
          <w:sz w:val="20"/>
          <w:szCs w:val="20"/>
        </w:rPr>
      </w:pPr>
    </w:p>
    <w:p w14:paraId="6360F55E" w14:textId="77777777" w:rsidR="00464AF2" w:rsidRPr="00C5776E" w:rsidRDefault="00464AF2" w:rsidP="00464AF2">
      <w:pPr>
        <w:spacing w:after="0"/>
        <w:jc w:val="center"/>
        <w:rPr>
          <w:rFonts w:ascii="Arial" w:hAnsi="Arial" w:cs="Arial"/>
          <w:b/>
          <w:sz w:val="20"/>
          <w:szCs w:val="20"/>
        </w:rPr>
      </w:pPr>
    </w:p>
    <w:p w14:paraId="19B21601" w14:textId="77777777" w:rsidR="00464AF2" w:rsidRPr="00C5776E" w:rsidRDefault="00464AF2" w:rsidP="00464AF2">
      <w:pPr>
        <w:spacing w:after="0"/>
        <w:jc w:val="center"/>
        <w:rPr>
          <w:rFonts w:ascii="Arial" w:hAnsi="Arial" w:cs="Arial"/>
          <w:b/>
          <w:sz w:val="20"/>
          <w:szCs w:val="20"/>
        </w:rPr>
      </w:pPr>
    </w:p>
    <w:p w14:paraId="6002EBB2" w14:textId="77777777" w:rsidR="00464AF2" w:rsidRPr="00C5776E" w:rsidRDefault="00464AF2" w:rsidP="00464AF2">
      <w:pPr>
        <w:spacing w:after="0"/>
        <w:jc w:val="center"/>
        <w:rPr>
          <w:rFonts w:ascii="Arial" w:hAnsi="Arial" w:cs="Arial"/>
          <w:b/>
          <w:sz w:val="20"/>
          <w:szCs w:val="20"/>
        </w:rPr>
      </w:pPr>
    </w:p>
    <w:p w14:paraId="6B18E281" w14:textId="77777777" w:rsidR="00464AF2" w:rsidRPr="00C5776E" w:rsidRDefault="00464AF2" w:rsidP="00464AF2">
      <w:pPr>
        <w:spacing w:after="0"/>
        <w:jc w:val="center"/>
        <w:rPr>
          <w:rFonts w:ascii="Arial" w:hAnsi="Arial" w:cs="Arial"/>
          <w:b/>
          <w:sz w:val="20"/>
          <w:szCs w:val="20"/>
        </w:rPr>
      </w:pPr>
    </w:p>
    <w:p w14:paraId="34B65CB6" w14:textId="77777777" w:rsidR="00464AF2" w:rsidRDefault="00464AF2" w:rsidP="00464AF2">
      <w:pPr>
        <w:spacing w:after="0"/>
        <w:jc w:val="center"/>
        <w:rPr>
          <w:rFonts w:ascii="Arial" w:hAnsi="Arial" w:cs="Arial"/>
          <w:b/>
          <w:sz w:val="20"/>
          <w:szCs w:val="20"/>
        </w:rPr>
      </w:pPr>
    </w:p>
    <w:p w14:paraId="530F70AE" w14:textId="77777777" w:rsidR="00464AF2" w:rsidRDefault="00464AF2" w:rsidP="00464AF2">
      <w:pPr>
        <w:spacing w:after="0"/>
        <w:jc w:val="center"/>
        <w:rPr>
          <w:rFonts w:ascii="Arial" w:hAnsi="Arial" w:cs="Arial"/>
          <w:b/>
          <w:sz w:val="20"/>
          <w:szCs w:val="20"/>
        </w:rPr>
      </w:pPr>
    </w:p>
    <w:p w14:paraId="1262B6C1" w14:textId="77777777" w:rsidR="00464AF2" w:rsidRDefault="00464AF2" w:rsidP="00464AF2">
      <w:pPr>
        <w:spacing w:after="0"/>
        <w:jc w:val="center"/>
        <w:rPr>
          <w:rFonts w:ascii="Arial" w:hAnsi="Arial" w:cs="Arial"/>
          <w:b/>
          <w:sz w:val="20"/>
          <w:szCs w:val="20"/>
        </w:rPr>
      </w:pPr>
    </w:p>
    <w:p w14:paraId="7009C108" w14:textId="77777777" w:rsidR="00464AF2" w:rsidRDefault="00464AF2" w:rsidP="00464AF2">
      <w:pPr>
        <w:spacing w:after="0"/>
        <w:jc w:val="center"/>
        <w:rPr>
          <w:rFonts w:ascii="Arial" w:hAnsi="Arial" w:cs="Arial"/>
          <w:b/>
          <w:sz w:val="20"/>
          <w:szCs w:val="20"/>
        </w:rPr>
      </w:pPr>
    </w:p>
    <w:p w14:paraId="413F5594" w14:textId="77777777" w:rsidR="00464AF2" w:rsidRDefault="00464AF2" w:rsidP="00464AF2">
      <w:pPr>
        <w:spacing w:after="0"/>
        <w:jc w:val="center"/>
        <w:rPr>
          <w:rFonts w:ascii="Arial" w:hAnsi="Arial" w:cs="Arial"/>
          <w:b/>
          <w:sz w:val="20"/>
          <w:szCs w:val="20"/>
        </w:rPr>
      </w:pPr>
    </w:p>
    <w:p w14:paraId="35C2EA67" w14:textId="77777777" w:rsidR="00464AF2" w:rsidRDefault="00464AF2" w:rsidP="00464AF2">
      <w:pPr>
        <w:spacing w:after="0"/>
        <w:jc w:val="center"/>
        <w:rPr>
          <w:rFonts w:ascii="Arial" w:hAnsi="Arial" w:cs="Arial"/>
          <w:b/>
          <w:sz w:val="20"/>
          <w:szCs w:val="20"/>
        </w:rPr>
      </w:pPr>
    </w:p>
    <w:p w14:paraId="11A750E1" w14:textId="77777777" w:rsidR="00464AF2" w:rsidRDefault="00464AF2" w:rsidP="00464AF2">
      <w:pPr>
        <w:spacing w:after="0"/>
        <w:jc w:val="center"/>
        <w:rPr>
          <w:rFonts w:ascii="Arial" w:hAnsi="Arial" w:cs="Arial"/>
          <w:b/>
          <w:sz w:val="20"/>
          <w:szCs w:val="20"/>
        </w:rPr>
      </w:pPr>
    </w:p>
    <w:p w14:paraId="5AD68AF3" w14:textId="77777777" w:rsidR="00464AF2" w:rsidRDefault="00464AF2" w:rsidP="00464AF2">
      <w:pPr>
        <w:spacing w:after="0"/>
        <w:jc w:val="center"/>
        <w:rPr>
          <w:rFonts w:ascii="Arial" w:hAnsi="Arial" w:cs="Arial"/>
          <w:b/>
          <w:sz w:val="20"/>
          <w:szCs w:val="20"/>
        </w:rPr>
      </w:pPr>
    </w:p>
    <w:p w14:paraId="739D637E" w14:textId="77777777" w:rsidR="00464AF2" w:rsidRDefault="00464AF2" w:rsidP="00464AF2">
      <w:pPr>
        <w:spacing w:after="0"/>
        <w:jc w:val="center"/>
        <w:rPr>
          <w:rFonts w:ascii="Arial" w:hAnsi="Arial" w:cs="Arial"/>
          <w:b/>
          <w:sz w:val="20"/>
          <w:szCs w:val="20"/>
        </w:rPr>
      </w:pPr>
    </w:p>
    <w:p w14:paraId="77FEC318" w14:textId="77777777" w:rsidR="00464AF2" w:rsidRPr="00C5776E" w:rsidRDefault="00464AF2" w:rsidP="00464AF2">
      <w:pPr>
        <w:spacing w:after="0"/>
        <w:jc w:val="center"/>
        <w:rPr>
          <w:rFonts w:ascii="Arial" w:hAnsi="Arial" w:cs="Arial"/>
          <w:b/>
          <w:sz w:val="20"/>
          <w:szCs w:val="20"/>
        </w:rPr>
      </w:pPr>
      <w:r w:rsidRPr="00C5776E">
        <w:rPr>
          <w:rFonts w:ascii="Arial" w:hAnsi="Arial" w:cs="Arial"/>
          <w:b/>
          <w:sz w:val="20"/>
          <w:szCs w:val="20"/>
        </w:rPr>
        <w:t xml:space="preserve">This page intentionally left blank. </w:t>
      </w:r>
    </w:p>
    <w:p w14:paraId="038F6656" w14:textId="77777777" w:rsidR="00464AF2" w:rsidRPr="00C5776E" w:rsidRDefault="00464AF2" w:rsidP="00464AF2">
      <w:pPr>
        <w:spacing w:after="0"/>
        <w:rPr>
          <w:rFonts w:ascii="Arial" w:hAnsi="Arial" w:cs="Arial"/>
          <w:b/>
          <w:sz w:val="20"/>
          <w:szCs w:val="20"/>
        </w:rPr>
      </w:pPr>
    </w:p>
    <w:p w14:paraId="2F559309" w14:textId="77777777" w:rsidR="00464AF2" w:rsidRPr="00C5776E" w:rsidRDefault="00464AF2" w:rsidP="00464AF2">
      <w:pPr>
        <w:spacing w:after="0"/>
        <w:rPr>
          <w:rFonts w:ascii="Arial" w:hAnsi="Arial" w:cs="Arial"/>
          <w:b/>
          <w:sz w:val="20"/>
          <w:szCs w:val="20"/>
        </w:rPr>
      </w:pPr>
    </w:p>
    <w:p w14:paraId="00F6970A" w14:textId="77777777" w:rsidR="00464AF2" w:rsidRPr="00C5776E" w:rsidRDefault="00464AF2" w:rsidP="00464AF2">
      <w:pPr>
        <w:spacing w:after="0"/>
        <w:rPr>
          <w:rFonts w:ascii="Arial" w:hAnsi="Arial" w:cs="Arial"/>
          <w:b/>
          <w:sz w:val="20"/>
          <w:szCs w:val="20"/>
        </w:rPr>
      </w:pPr>
    </w:p>
    <w:p w14:paraId="0F0D1B26" w14:textId="77777777" w:rsidR="00464AF2" w:rsidRPr="00C5776E" w:rsidRDefault="00464AF2" w:rsidP="00464AF2">
      <w:pPr>
        <w:spacing w:after="0"/>
        <w:rPr>
          <w:rFonts w:ascii="Arial" w:hAnsi="Arial" w:cs="Arial"/>
          <w:b/>
          <w:sz w:val="20"/>
          <w:szCs w:val="20"/>
        </w:rPr>
      </w:pPr>
    </w:p>
    <w:p w14:paraId="04D74359" w14:textId="77777777" w:rsidR="00464AF2" w:rsidRPr="00C5776E" w:rsidRDefault="00464AF2" w:rsidP="00464AF2">
      <w:pPr>
        <w:spacing w:after="0"/>
        <w:rPr>
          <w:rFonts w:ascii="Arial" w:hAnsi="Arial" w:cs="Arial"/>
          <w:b/>
          <w:sz w:val="20"/>
          <w:szCs w:val="20"/>
        </w:rPr>
      </w:pPr>
    </w:p>
    <w:p w14:paraId="513F5156" w14:textId="77777777" w:rsidR="00464AF2" w:rsidRPr="00C5776E" w:rsidRDefault="00464AF2" w:rsidP="00464AF2">
      <w:pPr>
        <w:spacing w:after="0"/>
        <w:rPr>
          <w:rFonts w:ascii="Arial" w:hAnsi="Arial" w:cs="Arial"/>
          <w:b/>
          <w:sz w:val="20"/>
          <w:szCs w:val="20"/>
        </w:rPr>
      </w:pPr>
    </w:p>
    <w:p w14:paraId="05202195" w14:textId="77777777" w:rsidR="00464AF2" w:rsidRPr="00C5776E" w:rsidRDefault="00464AF2" w:rsidP="00464AF2">
      <w:pPr>
        <w:spacing w:after="0"/>
        <w:rPr>
          <w:rFonts w:ascii="Arial" w:hAnsi="Arial" w:cs="Arial"/>
          <w:b/>
          <w:sz w:val="20"/>
          <w:szCs w:val="20"/>
        </w:rPr>
      </w:pPr>
    </w:p>
    <w:p w14:paraId="3CB4F7F1" w14:textId="77777777" w:rsidR="00464AF2" w:rsidRPr="00C5776E" w:rsidRDefault="00464AF2" w:rsidP="00464AF2">
      <w:pPr>
        <w:spacing w:after="0"/>
        <w:rPr>
          <w:rFonts w:ascii="Arial" w:hAnsi="Arial" w:cs="Arial"/>
          <w:b/>
          <w:sz w:val="20"/>
          <w:szCs w:val="20"/>
        </w:rPr>
      </w:pPr>
    </w:p>
    <w:p w14:paraId="0598B5D7" w14:textId="77777777" w:rsidR="00464AF2" w:rsidRPr="00C5776E" w:rsidRDefault="00464AF2" w:rsidP="00464AF2">
      <w:pPr>
        <w:spacing w:after="0"/>
        <w:rPr>
          <w:rFonts w:ascii="Arial" w:hAnsi="Arial" w:cs="Arial"/>
          <w:b/>
          <w:sz w:val="20"/>
          <w:szCs w:val="20"/>
        </w:rPr>
      </w:pPr>
    </w:p>
    <w:p w14:paraId="4E84B20D" w14:textId="77777777" w:rsidR="00464AF2" w:rsidRPr="00C5776E" w:rsidRDefault="00464AF2" w:rsidP="00464AF2">
      <w:pPr>
        <w:spacing w:after="0"/>
        <w:rPr>
          <w:rFonts w:ascii="Arial" w:hAnsi="Arial" w:cs="Arial"/>
          <w:b/>
          <w:sz w:val="20"/>
          <w:szCs w:val="20"/>
        </w:rPr>
      </w:pPr>
    </w:p>
    <w:p w14:paraId="53AF785C" w14:textId="77777777" w:rsidR="00464AF2" w:rsidRPr="00C5776E" w:rsidRDefault="00464AF2" w:rsidP="00464AF2">
      <w:pPr>
        <w:spacing w:after="0"/>
        <w:rPr>
          <w:rFonts w:ascii="Arial" w:hAnsi="Arial" w:cs="Arial"/>
          <w:b/>
          <w:sz w:val="20"/>
          <w:szCs w:val="20"/>
        </w:rPr>
      </w:pPr>
    </w:p>
    <w:p w14:paraId="0DA940E2" w14:textId="77777777" w:rsidR="00464AF2" w:rsidRPr="00C5776E" w:rsidRDefault="00464AF2" w:rsidP="00464AF2">
      <w:pPr>
        <w:spacing w:after="0"/>
        <w:rPr>
          <w:rFonts w:ascii="Arial" w:hAnsi="Arial" w:cs="Arial"/>
          <w:b/>
          <w:sz w:val="20"/>
          <w:szCs w:val="20"/>
        </w:rPr>
      </w:pPr>
    </w:p>
    <w:p w14:paraId="312AE150" w14:textId="77777777" w:rsidR="00464AF2" w:rsidRPr="00C5776E" w:rsidRDefault="00464AF2" w:rsidP="00464AF2">
      <w:pPr>
        <w:spacing w:after="0"/>
        <w:rPr>
          <w:rFonts w:ascii="Arial" w:hAnsi="Arial" w:cs="Arial"/>
          <w:b/>
          <w:sz w:val="20"/>
          <w:szCs w:val="20"/>
        </w:rPr>
      </w:pPr>
    </w:p>
    <w:p w14:paraId="55129147" w14:textId="77777777" w:rsidR="00464AF2" w:rsidRPr="00C5776E" w:rsidRDefault="00464AF2" w:rsidP="00464AF2">
      <w:pPr>
        <w:spacing w:after="0"/>
        <w:rPr>
          <w:rFonts w:ascii="Arial" w:hAnsi="Arial" w:cs="Arial"/>
          <w:b/>
          <w:sz w:val="20"/>
          <w:szCs w:val="20"/>
        </w:rPr>
      </w:pPr>
    </w:p>
    <w:p w14:paraId="445C3B1E" w14:textId="77777777" w:rsidR="00464AF2" w:rsidRDefault="00464AF2" w:rsidP="00464AF2">
      <w:pPr>
        <w:spacing w:after="0"/>
        <w:rPr>
          <w:rFonts w:ascii="Arial" w:hAnsi="Arial" w:cs="Arial"/>
          <w:b/>
          <w:sz w:val="20"/>
          <w:szCs w:val="20"/>
        </w:rPr>
      </w:pPr>
    </w:p>
    <w:p w14:paraId="2154BE13" w14:textId="77777777" w:rsidR="00872580" w:rsidRDefault="00872580" w:rsidP="00464AF2">
      <w:pPr>
        <w:spacing w:after="0"/>
        <w:rPr>
          <w:rFonts w:ascii="Arial" w:hAnsi="Arial" w:cs="Arial"/>
          <w:b/>
          <w:sz w:val="20"/>
          <w:szCs w:val="20"/>
        </w:rPr>
      </w:pPr>
    </w:p>
    <w:p w14:paraId="4B0CA004" w14:textId="77777777" w:rsidR="00872580" w:rsidRDefault="00872580" w:rsidP="00464AF2">
      <w:pPr>
        <w:spacing w:after="0"/>
        <w:rPr>
          <w:rFonts w:ascii="Arial" w:hAnsi="Arial" w:cs="Arial"/>
          <w:b/>
          <w:sz w:val="20"/>
          <w:szCs w:val="20"/>
        </w:rPr>
      </w:pPr>
    </w:p>
    <w:p w14:paraId="3E638D60" w14:textId="77777777" w:rsidR="00872580" w:rsidRDefault="00872580" w:rsidP="00464AF2">
      <w:pPr>
        <w:spacing w:after="0"/>
        <w:rPr>
          <w:rFonts w:ascii="Arial" w:hAnsi="Arial" w:cs="Arial"/>
          <w:b/>
          <w:sz w:val="20"/>
          <w:szCs w:val="20"/>
        </w:rPr>
      </w:pPr>
    </w:p>
    <w:p w14:paraId="0C336023" w14:textId="77777777" w:rsidR="00872580" w:rsidRDefault="00872580" w:rsidP="00464AF2">
      <w:pPr>
        <w:spacing w:after="0"/>
        <w:rPr>
          <w:rFonts w:ascii="Arial" w:hAnsi="Arial" w:cs="Arial"/>
          <w:b/>
          <w:sz w:val="20"/>
          <w:szCs w:val="20"/>
        </w:rPr>
      </w:pPr>
    </w:p>
    <w:p w14:paraId="29FBE466" w14:textId="77777777" w:rsidR="00E46B94" w:rsidRDefault="00E46B94" w:rsidP="00464AF2">
      <w:pPr>
        <w:spacing w:after="0"/>
        <w:rPr>
          <w:rFonts w:ascii="Arial" w:hAnsi="Arial" w:cs="Arial"/>
          <w:b/>
          <w:sz w:val="20"/>
          <w:szCs w:val="20"/>
        </w:rPr>
      </w:pPr>
    </w:p>
    <w:p w14:paraId="3F75F40C" w14:textId="77777777" w:rsidR="00E46B94" w:rsidRDefault="00E46B94" w:rsidP="00464AF2">
      <w:pPr>
        <w:spacing w:after="0"/>
        <w:rPr>
          <w:rFonts w:ascii="Arial" w:hAnsi="Arial" w:cs="Arial"/>
          <w:b/>
          <w:sz w:val="20"/>
          <w:szCs w:val="20"/>
        </w:rPr>
      </w:pPr>
    </w:p>
    <w:p w14:paraId="2B2045C7" w14:textId="77777777" w:rsidR="00E46B94" w:rsidRDefault="00E46B94" w:rsidP="00464AF2">
      <w:pPr>
        <w:spacing w:after="0"/>
        <w:rPr>
          <w:rFonts w:ascii="Arial" w:hAnsi="Arial" w:cs="Arial"/>
          <w:b/>
          <w:sz w:val="20"/>
          <w:szCs w:val="20"/>
        </w:rPr>
      </w:pPr>
    </w:p>
    <w:p w14:paraId="1021BFD5" w14:textId="77777777" w:rsidR="00E46B94" w:rsidRDefault="00E46B94" w:rsidP="00464AF2">
      <w:pPr>
        <w:spacing w:after="0"/>
        <w:rPr>
          <w:rFonts w:ascii="Arial" w:hAnsi="Arial" w:cs="Arial"/>
          <w:b/>
          <w:sz w:val="20"/>
          <w:szCs w:val="20"/>
        </w:rPr>
      </w:pPr>
    </w:p>
    <w:p w14:paraId="79C90E5D" w14:textId="77777777" w:rsidR="00E46B94" w:rsidRDefault="00E46B94" w:rsidP="00464AF2">
      <w:pPr>
        <w:spacing w:after="0"/>
        <w:rPr>
          <w:rFonts w:ascii="Arial" w:hAnsi="Arial" w:cs="Arial"/>
          <w:b/>
          <w:sz w:val="20"/>
          <w:szCs w:val="20"/>
        </w:rPr>
      </w:pPr>
    </w:p>
    <w:p w14:paraId="31390AA2" w14:textId="77777777" w:rsidR="005F36DA" w:rsidRDefault="005F36DA" w:rsidP="00464AF2">
      <w:pPr>
        <w:spacing w:after="0"/>
        <w:rPr>
          <w:rFonts w:ascii="Arial" w:hAnsi="Arial" w:cs="Arial"/>
          <w:b/>
          <w:sz w:val="20"/>
          <w:szCs w:val="20"/>
        </w:rPr>
      </w:pPr>
    </w:p>
    <w:p w14:paraId="7459C4A3" w14:textId="77777777" w:rsidR="005F36DA" w:rsidRDefault="005F36DA" w:rsidP="00464AF2">
      <w:pPr>
        <w:spacing w:after="0"/>
        <w:rPr>
          <w:rFonts w:ascii="Arial" w:hAnsi="Arial" w:cs="Arial"/>
          <w:b/>
          <w:sz w:val="20"/>
          <w:szCs w:val="20"/>
        </w:rPr>
      </w:pPr>
    </w:p>
    <w:p w14:paraId="32D98E9C" w14:textId="77777777" w:rsidR="005F36DA" w:rsidRDefault="005F36DA" w:rsidP="00464AF2">
      <w:pPr>
        <w:spacing w:after="0"/>
        <w:rPr>
          <w:rFonts w:ascii="Arial" w:hAnsi="Arial" w:cs="Arial"/>
          <w:b/>
          <w:sz w:val="20"/>
          <w:szCs w:val="20"/>
        </w:rPr>
      </w:pPr>
    </w:p>
    <w:p w14:paraId="5F40D801" w14:textId="77777777" w:rsidR="005F36DA" w:rsidRDefault="005F36DA" w:rsidP="00464AF2">
      <w:pPr>
        <w:spacing w:after="0"/>
        <w:rPr>
          <w:rFonts w:ascii="Arial" w:hAnsi="Arial" w:cs="Arial"/>
          <w:b/>
          <w:sz w:val="20"/>
          <w:szCs w:val="20"/>
        </w:rPr>
      </w:pPr>
    </w:p>
    <w:p w14:paraId="55AB7654" w14:textId="77777777" w:rsidR="008B6F92" w:rsidRDefault="008B6F92" w:rsidP="00464AF2">
      <w:pPr>
        <w:spacing w:after="0"/>
        <w:rPr>
          <w:rFonts w:ascii="Arial" w:hAnsi="Arial" w:cs="Arial"/>
          <w:b/>
          <w:sz w:val="20"/>
          <w:szCs w:val="20"/>
        </w:rPr>
      </w:pPr>
    </w:p>
    <w:p w14:paraId="2DE757CC" w14:textId="77777777" w:rsidR="008B6F92" w:rsidRDefault="008B6F92" w:rsidP="00464AF2">
      <w:pPr>
        <w:spacing w:after="0"/>
        <w:rPr>
          <w:rFonts w:ascii="Arial" w:hAnsi="Arial" w:cs="Arial"/>
          <w:b/>
          <w:sz w:val="20"/>
          <w:szCs w:val="20"/>
        </w:rPr>
      </w:pPr>
    </w:p>
    <w:p w14:paraId="1F1FFA70" w14:textId="77777777" w:rsidR="005F36DA" w:rsidRDefault="005F36DA" w:rsidP="00464AF2">
      <w:pPr>
        <w:spacing w:after="0"/>
        <w:rPr>
          <w:rFonts w:ascii="Arial" w:hAnsi="Arial" w:cs="Arial"/>
          <w:b/>
          <w:sz w:val="20"/>
          <w:szCs w:val="20"/>
        </w:rPr>
      </w:pPr>
    </w:p>
    <w:p w14:paraId="28D75F8C" w14:textId="77777777" w:rsidR="005F36DA" w:rsidRDefault="005F36DA" w:rsidP="00464AF2">
      <w:pPr>
        <w:spacing w:after="0"/>
        <w:rPr>
          <w:rFonts w:ascii="Arial" w:hAnsi="Arial" w:cs="Arial"/>
          <w:b/>
          <w:sz w:val="20"/>
          <w:szCs w:val="20"/>
        </w:rPr>
      </w:pPr>
    </w:p>
    <w:p w14:paraId="697954ED" w14:textId="77777777" w:rsidR="00CF5D69" w:rsidRDefault="00CF5D69" w:rsidP="00464AF2">
      <w:pPr>
        <w:spacing w:after="0"/>
        <w:rPr>
          <w:rFonts w:ascii="Arial" w:hAnsi="Arial" w:cs="Arial"/>
          <w:b/>
          <w:sz w:val="20"/>
          <w:szCs w:val="20"/>
        </w:rPr>
      </w:pPr>
    </w:p>
    <w:p w14:paraId="6EBBE47B" w14:textId="77777777" w:rsidR="00825E66" w:rsidRDefault="00825E66" w:rsidP="00464AF2">
      <w:pPr>
        <w:spacing w:after="0"/>
        <w:rPr>
          <w:rFonts w:ascii="Arial" w:hAnsi="Arial" w:cs="Arial"/>
          <w:b/>
          <w:sz w:val="20"/>
          <w:szCs w:val="20"/>
        </w:rPr>
      </w:pPr>
    </w:p>
    <w:p w14:paraId="39394177" w14:textId="6365B4D9" w:rsidR="00464AF2" w:rsidRPr="00041A55" w:rsidRDefault="006C196A" w:rsidP="00041A55">
      <w:pPr>
        <w:pStyle w:val="ListParagraph"/>
        <w:numPr>
          <w:ilvl w:val="0"/>
          <w:numId w:val="16"/>
        </w:numPr>
        <w:spacing w:after="0"/>
        <w:rPr>
          <w:rFonts w:ascii="Arial" w:hAnsi="Arial" w:cs="Arial"/>
          <w:b/>
          <w:sz w:val="20"/>
          <w:szCs w:val="20"/>
        </w:rPr>
      </w:pPr>
      <w:r w:rsidRPr="00041A55">
        <w:rPr>
          <w:rFonts w:ascii="Arial" w:hAnsi="Arial" w:cs="Arial"/>
          <w:b/>
          <w:sz w:val="20"/>
          <w:szCs w:val="20"/>
        </w:rPr>
        <w:lastRenderedPageBreak/>
        <w:t>P</w:t>
      </w:r>
      <w:r w:rsidR="00464AF2" w:rsidRPr="00041A55">
        <w:rPr>
          <w:rFonts w:ascii="Arial" w:hAnsi="Arial" w:cs="Arial"/>
          <w:b/>
          <w:sz w:val="20"/>
          <w:szCs w:val="20"/>
        </w:rPr>
        <w:t>URPOSE, SCOPE, SITUATION</w:t>
      </w:r>
      <w:r w:rsidR="00146100">
        <w:rPr>
          <w:rFonts w:ascii="Arial" w:hAnsi="Arial" w:cs="Arial"/>
          <w:b/>
          <w:sz w:val="20"/>
          <w:szCs w:val="20"/>
        </w:rPr>
        <w:t>,</w:t>
      </w:r>
      <w:r w:rsidR="00464AF2" w:rsidRPr="00041A55">
        <w:rPr>
          <w:rFonts w:ascii="Arial" w:hAnsi="Arial" w:cs="Arial"/>
          <w:b/>
          <w:sz w:val="20"/>
          <w:szCs w:val="20"/>
        </w:rPr>
        <w:t xml:space="preserve"> AND ASSUMPTIONS</w:t>
      </w:r>
    </w:p>
    <w:p w14:paraId="64913298" w14:textId="77777777" w:rsidR="004614C6" w:rsidRDefault="004614C6" w:rsidP="009A2B48">
      <w:pPr>
        <w:pStyle w:val="ListParagraph"/>
        <w:spacing w:after="0"/>
        <w:ind w:left="1080"/>
        <w:rPr>
          <w:rFonts w:ascii="Arial" w:hAnsi="Arial" w:cs="Arial"/>
          <w:b/>
          <w:sz w:val="20"/>
          <w:szCs w:val="20"/>
        </w:rPr>
      </w:pPr>
    </w:p>
    <w:p w14:paraId="314ECC2F" w14:textId="77777777" w:rsidR="00620FF5" w:rsidRPr="002D7A2D" w:rsidRDefault="00620FF5" w:rsidP="009A2B48">
      <w:pPr>
        <w:pStyle w:val="ListParagraph"/>
        <w:spacing w:after="0"/>
        <w:ind w:left="1080"/>
        <w:rPr>
          <w:rFonts w:ascii="Arial" w:hAnsi="Arial" w:cs="Arial"/>
          <w:b/>
          <w:sz w:val="20"/>
          <w:szCs w:val="20"/>
        </w:rPr>
      </w:pPr>
    </w:p>
    <w:p w14:paraId="36FBEE2F" w14:textId="77777777" w:rsidR="009A2B48" w:rsidRDefault="009A2B48" w:rsidP="00D37B4D">
      <w:pPr>
        <w:pStyle w:val="ListParagraph"/>
        <w:numPr>
          <w:ilvl w:val="0"/>
          <w:numId w:val="17"/>
        </w:numPr>
        <w:rPr>
          <w:rFonts w:ascii="Arial" w:hAnsi="Arial" w:cs="Arial"/>
          <w:b/>
          <w:sz w:val="20"/>
          <w:szCs w:val="20"/>
        </w:rPr>
      </w:pPr>
      <w:r>
        <w:rPr>
          <w:rFonts w:ascii="Arial" w:hAnsi="Arial" w:cs="Arial"/>
          <w:b/>
          <w:sz w:val="20"/>
          <w:szCs w:val="20"/>
        </w:rPr>
        <w:t>PURPOSE</w:t>
      </w:r>
    </w:p>
    <w:p w14:paraId="79ED4302" w14:textId="77777777" w:rsidR="009A2B48" w:rsidRPr="004B7A5C" w:rsidRDefault="009A2B48" w:rsidP="009A2B48">
      <w:pPr>
        <w:pStyle w:val="ListParagraph"/>
        <w:rPr>
          <w:rFonts w:ascii="Arial" w:hAnsi="Arial" w:cs="Arial"/>
          <w:b/>
          <w:sz w:val="20"/>
          <w:szCs w:val="20"/>
        </w:rPr>
      </w:pPr>
    </w:p>
    <w:p w14:paraId="1E309DF0" w14:textId="77777777" w:rsidR="00464AF2" w:rsidRPr="009A2B48" w:rsidRDefault="00464AF2" w:rsidP="00D37B4D">
      <w:pPr>
        <w:pStyle w:val="ListParagraph"/>
        <w:numPr>
          <w:ilvl w:val="0"/>
          <w:numId w:val="9"/>
        </w:numPr>
        <w:spacing w:after="0"/>
        <w:rPr>
          <w:rFonts w:ascii="Arial" w:hAnsi="Arial" w:cs="Arial"/>
          <w:sz w:val="20"/>
          <w:szCs w:val="20"/>
        </w:rPr>
      </w:pPr>
      <w:r w:rsidRPr="009A2B48">
        <w:rPr>
          <w:rFonts w:ascii="Arial" w:hAnsi="Arial" w:cs="Arial"/>
          <w:sz w:val="20"/>
          <w:szCs w:val="20"/>
        </w:rPr>
        <w:t>A large-scale disaster</w:t>
      </w:r>
      <w:r w:rsidR="00872580" w:rsidRPr="009A2B48">
        <w:rPr>
          <w:rFonts w:ascii="Arial" w:hAnsi="Arial" w:cs="Arial"/>
          <w:sz w:val="20"/>
          <w:szCs w:val="20"/>
        </w:rPr>
        <w:t xml:space="preserve"> </w:t>
      </w:r>
      <w:r w:rsidRPr="009A2B48">
        <w:rPr>
          <w:rFonts w:ascii="Arial" w:hAnsi="Arial" w:cs="Arial"/>
          <w:sz w:val="20"/>
          <w:szCs w:val="20"/>
        </w:rPr>
        <w:t xml:space="preserve">may result in a </w:t>
      </w:r>
      <w:r w:rsidR="000530BE" w:rsidRPr="009A2B48">
        <w:rPr>
          <w:rFonts w:ascii="Arial" w:hAnsi="Arial" w:cs="Arial"/>
          <w:sz w:val="20"/>
          <w:szCs w:val="20"/>
        </w:rPr>
        <w:t>significant</w:t>
      </w:r>
      <w:r w:rsidRPr="009A2B48">
        <w:rPr>
          <w:rFonts w:ascii="Arial" w:hAnsi="Arial" w:cs="Arial"/>
          <w:sz w:val="20"/>
          <w:szCs w:val="20"/>
        </w:rPr>
        <w:t xml:space="preserve"> number of fatalities and quickly overwhelm a single, local jurisdictio</w:t>
      </w:r>
      <w:r w:rsidR="00BF1976">
        <w:rPr>
          <w:rFonts w:ascii="Arial" w:hAnsi="Arial" w:cs="Arial"/>
          <w:sz w:val="20"/>
          <w:szCs w:val="20"/>
        </w:rPr>
        <w:t xml:space="preserve">n’s capabilities.  </w:t>
      </w:r>
      <w:r w:rsidR="00BF1976" w:rsidRPr="008B6F92">
        <w:rPr>
          <w:rFonts w:ascii="Arial" w:hAnsi="Arial" w:cs="Arial"/>
          <w:sz w:val="20"/>
          <w:szCs w:val="20"/>
        </w:rPr>
        <w:t>S</w:t>
      </w:r>
      <w:r w:rsidR="00BF51D1" w:rsidRPr="008B6F92">
        <w:rPr>
          <w:rFonts w:ascii="Arial" w:hAnsi="Arial" w:cs="Arial"/>
          <w:sz w:val="20"/>
          <w:szCs w:val="20"/>
        </w:rPr>
        <w:t>t</w:t>
      </w:r>
      <w:r w:rsidR="00BF1976" w:rsidRPr="008B6F92">
        <w:rPr>
          <w:rFonts w:ascii="Arial" w:hAnsi="Arial" w:cs="Arial"/>
          <w:sz w:val="20"/>
          <w:szCs w:val="20"/>
        </w:rPr>
        <w:t>ate a</w:t>
      </w:r>
      <w:r w:rsidR="00BF1976">
        <w:rPr>
          <w:rFonts w:ascii="Arial" w:hAnsi="Arial" w:cs="Arial"/>
          <w:sz w:val="20"/>
          <w:szCs w:val="20"/>
        </w:rPr>
        <w:t>nd/or f</w:t>
      </w:r>
      <w:r w:rsidRPr="009A2B48">
        <w:rPr>
          <w:rFonts w:ascii="Arial" w:hAnsi="Arial" w:cs="Arial"/>
          <w:sz w:val="20"/>
          <w:szCs w:val="20"/>
        </w:rPr>
        <w:t>ederal resources may not be immediately available to support</w:t>
      </w:r>
      <w:r w:rsidR="001B17EA">
        <w:rPr>
          <w:rFonts w:ascii="Arial" w:hAnsi="Arial" w:cs="Arial"/>
          <w:sz w:val="20"/>
          <w:szCs w:val="20"/>
        </w:rPr>
        <w:t xml:space="preserve"> an impacted jurisdiction.  The </w:t>
      </w:r>
      <w:sdt>
        <w:sdtPr>
          <w:rPr>
            <w:rFonts w:ascii="Arial" w:hAnsi="Arial" w:cs="Arial"/>
            <w:b/>
            <w:sz w:val="20"/>
            <w:szCs w:val="20"/>
          </w:rPr>
          <w:id w:val="-302471497"/>
          <w:placeholder>
            <w:docPart w:val="CDCFAA03E6CC4A56B3DE63B62573D5FB"/>
          </w:placeholder>
          <w:temporary/>
          <w:showingPlcHdr/>
        </w:sdtPr>
        <w:sdtEndPr/>
        <w:sdtContent>
          <w:r w:rsidR="007F2021">
            <w:rPr>
              <w:rStyle w:val="PlaceholderText"/>
              <w:color w:val="BFBFBF" w:themeColor="background1" w:themeShade="BF"/>
            </w:rPr>
            <w:t>Insert Jurisdiction</w:t>
          </w:r>
        </w:sdtContent>
      </w:sdt>
      <w:r w:rsidR="007F2021" w:rsidRPr="009A2B48">
        <w:rPr>
          <w:rFonts w:ascii="Arial" w:hAnsi="Arial" w:cs="Arial"/>
          <w:sz w:val="20"/>
          <w:szCs w:val="20"/>
        </w:rPr>
        <w:t xml:space="preserve"> </w:t>
      </w:r>
      <w:r w:rsidRPr="009A2B48">
        <w:rPr>
          <w:rFonts w:ascii="Arial" w:hAnsi="Arial" w:cs="Arial"/>
          <w:sz w:val="20"/>
          <w:szCs w:val="20"/>
        </w:rPr>
        <w:t>recognizes the value of regional coordination as a measure of support prior to the ar</w:t>
      </w:r>
      <w:r w:rsidR="008E2615">
        <w:rPr>
          <w:rFonts w:ascii="Arial" w:hAnsi="Arial" w:cs="Arial"/>
          <w:sz w:val="20"/>
          <w:szCs w:val="20"/>
        </w:rPr>
        <w:t>rival of, or in the absence of state and/or f</w:t>
      </w:r>
      <w:r w:rsidRPr="009A2B48">
        <w:rPr>
          <w:rFonts w:ascii="Arial" w:hAnsi="Arial" w:cs="Arial"/>
          <w:sz w:val="20"/>
          <w:szCs w:val="20"/>
        </w:rPr>
        <w:t xml:space="preserve">ederal resources.  </w:t>
      </w:r>
    </w:p>
    <w:p w14:paraId="4A27BD8E" w14:textId="77777777" w:rsidR="00464AF2" w:rsidRPr="00C5776E" w:rsidRDefault="00464AF2" w:rsidP="00464AF2">
      <w:pPr>
        <w:spacing w:after="0"/>
        <w:rPr>
          <w:rFonts w:ascii="Arial" w:hAnsi="Arial" w:cs="Arial"/>
          <w:sz w:val="20"/>
          <w:szCs w:val="20"/>
        </w:rPr>
      </w:pPr>
    </w:p>
    <w:p w14:paraId="719FC15B" w14:textId="69E20A5F" w:rsidR="00F926A1" w:rsidRPr="00F926A1" w:rsidRDefault="00625B2B" w:rsidP="00F926A1">
      <w:pPr>
        <w:pStyle w:val="ListParagraph"/>
        <w:numPr>
          <w:ilvl w:val="0"/>
          <w:numId w:val="9"/>
        </w:numPr>
        <w:spacing w:after="0"/>
        <w:rPr>
          <w:rFonts w:ascii="Arial" w:hAnsi="Arial" w:cs="Arial"/>
          <w:sz w:val="20"/>
          <w:szCs w:val="20"/>
        </w:rPr>
      </w:pPr>
      <w:sdt>
        <w:sdtPr>
          <w:rPr>
            <w:rFonts w:ascii="Arial" w:hAnsi="Arial" w:cs="Arial"/>
            <w:b/>
            <w:sz w:val="20"/>
            <w:szCs w:val="20"/>
          </w:rPr>
          <w:id w:val="-1174957208"/>
          <w:placeholder>
            <w:docPart w:val="0269EEA75A7140189AA75E8379DF87F2"/>
          </w:placeholder>
          <w:temporary/>
          <w:showingPlcHdr/>
        </w:sdtPr>
        <w:sdtEndPr/>
        <w:sdtContent>
          <w:r w:rsidR="002263A3">
            <w:rPr>
              <w:rStyle w:val="PlaceholderText"/>
              <w:color w:val="BFBFBF" w:themeColor="background1" w:themeShade="BF"/>
            </w:rPr>
            <w:t>Insert Jurisdiction</w:t>
          </w:r>
        </w:sdtContent>
      </w:sdt>
      <w:r w:rsidR="00464AF2" w:rsidRPr="00385796">
        <w:rPr>
          <w:rFonts w:ascii="Arial" w:hAnsi="Arial" w:cs="Arial"/>
          <w:sz w:val="20"/>
          <w:szCs w:val="20"/>
        </w:rPr>
        <w:t xml:space="preserve"> Mass Fatality Plan was developed by </w:t>
      </w:r>
      <w:sdt>
        <w:sdtPr>
          <w:rPr>
            <w:rFonts w:ascii="Arial" w:hAnsi="Arial" w:cs="Arial"/>
            <w:sz w:val="20"/>
            <w:szCs w:val="20"/>
          </w:rPr>
          <w:id w:val="1654259781"/>
          <w:placeholder>
            <w:docPart w:val="0C254B70D95949E7A66B1E1BEBDA2472"/>
          </w:placeholder>
          <w:showingPlcHdr/>
        </w:sdtPr>
        <w:sdtEndPr/>
        <w:sdtContent>
          <w:r w:rsidR="00857703">
            <w:rPr>
              <w:rStyle w:val="PlaceholderText"/>
            </w:rPr>
            <w:t>list coroner</w:t>
          </w:r>
          <w:r w:rsidR="00F926A1">
            <w:rPr>
              <w:rStyle w:val="PlaceholderText"/>
            </w:rPr>
            <w:t>/medical examiner</w:t>
          </w:r>
          <w:r w:rsidR="00857703">
            <w:rPr>
              <w:rStyle w:val="PlaceholderText"/>
            </w:rPr>
            <w:t>, hospital, public health department and volunteer organizations</w:t>
          </w:r>
        </w:sdtContent>
      </w:sdt>
      <w:r w:rsidR="00857703" w:rsidRPr="00385796">
        <w:rPr>
          <w:rFonts w:ascii="Arial" w:hAnsi="Arial" w:cs="Arial"/>
          <w:sz w:val="20"/>
          <w:szCs w:val="20"/>
        </w:rPr>
        <w:t xml:space="preserve"> </w:t>
      </w:r>
      <w:r w:rsidR="00464AF2" w:rsidRPr="00385796">
        <w:rPr>
          <w:rFonts w:ascii="Arial" w:hAnsi="Arial" w:cs="Arial"/>
          <w:sz w:val="20"/>
          <w:szCs w:val="20"/>
        </w:rPr>
        <w:t>to provide a mechanism to identify and acquire resources and assistance to manage mass fatality response operations.</w:t>
      </w:r>
      <w:r w:rsidR="00464AF2">
        <w:rPr>
          <w:rFonts w:ascii="Arial" w:hAnsi="Arial" w:cs="Arial"/>
          <w:sz w:val="20"/>
          <w:szCs w:val="20"/>
        </w:rPr>
        <w:t xml:space="preserve">  This </w:t>
      </w:r>
      <w:r w:rsidR="00464AF2" w:rsidRPr="00385796">
        <w:rPr>
          <w:rFonts w:ascii="Arial" w:hAnsi="Arial" w:cs="Arial"/>
          <w:sz w:val="20"/>
          <w:szCs w:val="20"/>
        </w:rPr>
        <w:t>plan identifies triggers/threshold</w:t>
      </w:r>
      <w:r w:rsidR="00146100">
        <w:rPr>
          <w:rFonts w:ascii="Arial" w:hAnsi="Arial" w:cs="Arial"/>
          <w:sz w:val="20"/>
          <w:szCs w:val="20"/>
        </w:rPr>
        <w:t>s for managing a mass fatality</w:t>
      </w:r>
      <w:r w:rsidR="00464AF2" w:rsidRPr="00385796">
        <w:rPr>
          <w:rFonts w:ascii="Arial" w:hAnsi="Arial" w:cs="Arial"/>
          <w:sz w:val="20"/>
          <w:szCs w:val="20"/>
        </w:rPr>
        <w:t xml:space="preserve"> response </w:t>
      </w:r>
      <w:r w:rsidR="00464AF2" w:rsidRPr="00895FA5">
        <w:rPr>
          <w:rFonts w:ascii="Arial" w:hAnsi="Arial" w:cs="Arial"/>
          <w:sz w:val="20"/>
          <w:szCs w:val="20"/>
        </w:rPr>
        <w:t>locally/regionally</w:t>
      </w:r>
      <w:r w:rsidR="00464AF2">
        <w:rPr>
          <w:rFonts w:ascii="Arial" w:hAnsi="Arial" w:cs="Arial"/>
          <w:i/>
          <w:sz w:val="20"/>
          <w:szCs w:val="20"/>
        </w:rPr>
        <w:t xml:space="preserve"> </w:t>
      </w:r>
      <w:r w:rsidR="00464AF2" w:rsidRPr="00385796">
        <w:rPr>
          <w:rFonts w:ascii="Arial" w:hAnsi="Arial" w:cs="Arial"/>
          <w:sz w:val="20"/>
          <w:szCs w:val="20"/>
        </w:rPr>
        <w:t xml:space="preserve">and describes the resources available through the </w:t>
      </w:r>
      <w:r w:rsidR="00515385">
        <w:rPr>
          <w:rFonts w:ascii="Arial" w:hAnsi="Arial" w:cs="Arial"/>
          <w:sz w:val="20"/>
          <w:szCs w:val="20"/>
        </w:rPr>
        <w:t>S</w:t>
      </w:r>
      <w:r w:rsidR="000530BE">
        <w:rPr>
          <w:rFonts w:ascii="Arial" w:hAnsi="Arial" w:cs="Arial"/>
          <w:sz w:val="20"/>
          <w:szCs w:val="20"/>
        </w:rPr>
        <w:t xml:space="preserve">tate of </w:t>
      </w:r>
      <w:r w:rsidR="008B6F92">
        <w:rPr>
          <w:rFonts w:ascii="Arial" w:hAnsi="Arial" w:cs="Arial"/>
          <w:sz w:val="20"/>
          <w:szCs w:val="20"/>
        </w:rPr>
        <w:t>Missouri Disaster Mortuary Ope</w:t>
      </w:r>
      <w:r w:rsidR="005838CB">
        <w:rPr>
          <w:rFonts w:ascii="Arial" w:hAnsi="Arial" w:cs="Arial"/>
          <w:sz w:val="20"/>
          <w:szCs w:val="20"/>
        </w:rPr>
        <w:t>rational Response Team (MOMORT</w:t>
      </w:r>
      <w:r w:rsidR="008B6F92">
        <w:rPr>
          <w:rFonts w:ascii="Arial" w:hAnsi="Arial" w:cs="Arial"/>
          <w:sz w:val="20"/>
          <w:szCs w:val="20"/>
        </w:rPr>
        <w:t xml:space="preserve"> 1)</w:t>
      </w:r>
      <w:r w:rsidR="00464AF2" w:rsidRPr="00385796">
        <w:rPr>
          <w:rFonts w:ascii="Arial" w:hAnsi="Arial" w:cs="Arial"/>
          <w:sz w:val="20"/>
          <w:szCs w:val="20"/>
        </w:rPr>
        <w:t xml:space="preserve">.  </w:t>
      </w:r>
    </w:p>
    <w:p w14:paraId="18C9B8EC" w14:textId="77777777" w:rsidR="00464AF2" w:rsidRPr="00C5776E" w:rsidRDefault="00464AF2" w:rsidP="00464AF2">
      <w:pPr>
        <w:spacing w:after="0"/>
        <w:rPr>
          <w:rFonts w:ascii="Arial" w:hAnsi="Arial" w:cs="Arial"/>
          <w:sz w:val="20"/>
          <w:szCs w:val="20"/>
        </w:rPr>
      </w:pPr>
    </w:p>
    <w:p w14:paraId="0DC7E8C4" w14:textId="5C8C79BD" w:rsidR="00464AF2" w:rsidRDefault="00464AF2" w:rsidP="00D37B4D">
      <w:pPr>
        <w:pStyle w:val="ListParagraph"/>
        <w:numPr>
          <w:ilvl w:val="0"/>
          <w:numId w:val="9"/>
        </w:numPr>
        <w:spacing w:after="0"/>
        <w:rPr>
          <w:rFonts w:ascii="Arial" w:hAnsi="Arial" w:cs="Arial"/>
          <w:sz w:val="20"/>
          <w:szCs w:val="20"/>
        </w:rPr>
      </w:pPr>
      <w:r w:rsidRPr="00895FA5">
        <w:rPr>
          <w:rFonts w:ascii="Arial" w:hAnsi="Arial" w:cs="Arial"/>
          <w:sz w:val="20"/>
          <w:szCs w:val="20"/>
        </w:rPr>
        <w:t>By Missouri State Statute</w:t>
      </w:r>
      <w:r w:rsidR="00D74ED8">
        <w:rPr>
          <w:rFonts w:ascii="Arial" w:hAnsi="Arial" w:cs="Arial"/>
          <w:sz w:val="20"/>
          <w:szCs w:val="20"/>
        </w:rPr>
        <w:t xml:space="preserve"> set forth in </w:t>
      </w:r>
      <w:r w:rsidR="00D74ED8" w:rsidRPr="008B6F92">
        <w:rPr>
          <w:rFonts w:ascii="Arial" w:hAnsi="Arial" w:cs="Arial"/>
          <w:sz w:val="20"/>
          <w:szCs w:val="20"/>
          <w:u w:val="single"/>
        </w:rPr>
        <w:t>RSMo</w:t>
      </w:r>
      <w:r w:rsidR="000C7C8E">
        <w:rPr>
          <w:rFonts w:ascii="Arial" w:hAnsi="Arial" w:cs="Arial"/>
          <w:color w:val="FF0000"/>
          <w:sz w:val="20"/>
          <w:szCs w:val="20"/>
        </w:rPr>
        <w:t xml:space="preserve"> </w:t>
      </w:r>
      <w:r w:rsidR="00D74ED8">
        <w:rPr>
          <w:rFonts w:ascii="Arial" w:hAnsi="Arial" w:cs="Arial"/>
          <w:sz w:val="20"/>
          <w:szCs w:val="20"/>
        </w:rPr>
        <w:t>Chapter 58</w:t>
      </w:r>
      <w:r w:rsidRPr="00895FA5">
        <w:rPr>
          <w:rFonts w:ascii="Arial" w:hAnsi="Arial" w:cs="Arial"/>
          <w:sz w:val="20"/>
          <w:szCs w:val="20"/>
        </w:rPr>
        <w:t xml:space="preserve">, the </w:t>
      </w:r>
      <w:r w:rsidR="007F79A2">
        <w:rPr>
          <w:rFonts w:ascii="Arial" w:hAnsi="Arial" w:cs="Arial"/>
          <w:sz w:val="20"/>
          <w:szCs w:val="20"/>
        </w:rPr>
        <w:t>Coroner/Medical Examiner</w:t>
      </w:r>
      <w:r w:rsidRPr="00895FA5">
        <w:rPr>
          <w:rFonts w:ascii="Arial" w:hAnsi="Arial" w:cs="Arial"/>
          <w:sz w:val="20"/>
          <w:szCs w:val="20"/>
        </w:rPr>
        <w:t xml:space="preserve"> is the legal authority responsible for the recovery, identification, sanitation</w:t>
      </w:r>
      <w:r w:rsidR="00146100">
        <w:rPr>
          <w:rFonts w:ascii="Arial" w:hAnsi="Arial" w:cs="Arial"/>
          <w:sz w:val="20"/>
          <w:szCs w:val="20"/>
        </w:rPr>
        <w:t>,</w:t>
      </w:r>
      <w:r w:rsidRPr="00895FA5">
        <w:rPr>
          <w:rFonts w:ascii="Arial" w:hAnsi="Arial" w:cs="Arial"/>
          <w:sz w:val="20"/>
          <w:szCs w:val="20"/>
        </w:rPr>
        <w:t xml:space="preserve"> and preservation (such as embalming, if necessary), notification of the next of kin, and facilitating the release of the identified deceased to</w:t>
      </w:r>
      <w:r w:rsidR="00D74ED8">
        <w:rPr>
          <w:rFonts w:ascii="Arial" w:hAnsi="Arial" w:cs="Arial"/>
          <w:sz w:val="20"/>
          <w:szCs w:val="20"/>
        </w:rPr>
        <w:t xml:space="preserve"> the next of kin or their agent.</w:t>
      </w:r>
    </w:p>
    <w:p w14:paraId="49394F11" w14:textId="77777777" w:rsidR="00D74ED8" w:rsidRPr="00D74ED8" w:rsidRDefault="00D74ED8" w:rsidP="00D74ED8">
      <w:pPr>
        <w:pStyle w:val="ListParagraph"/>
        <w:rPr>
          <w:rFonts w:ascii="Arial" w:hAnsi="Arial" w:cs="Arial"/>
          <w:sz w:val="20"/>
          <w:szCs w:val="20"/>
        </w:rPr>
      </w:pPr>
    </w:p>
    <w:p w14:paraId="369B0AEE" w14:textId="71A4EF98" w:rsidR="00D74ED8" w:rsidRDefault="00D74ED8" w:rsidP="00D37B4D">
      <w:pPr>
        <w:pStyle w:val="ListParagraph"/>
        <w:numPr>
          <w:ilvl w:val="0"/>
          <w:numId w:val="9"/>
        </w:numPr>
        <w:spacing w:after="0"/>
        <w:rPr>
          <w:rFonts w:ascii="Arial" w:hAnsi="Arial" w:cs="Arial"/>
          <w:sz w:val="20"/>
          <w:szCs w:val="20"/>
        </w:rPr>
      </w:pPr>
      <w:r>
        <w:rPr>
          <w:rFonts w:ascii="Arial" w:hAnsi="Arial" w:cs="Arial"/>
          <w:sz w:val="20"/>
          <w:szCs w:val="20"/>
        </w:rPr>
        <w:t>The purpose of this plan is to provide structure and aids to accomplish the necessary responsibilities related to a mass fatality event working within the National Response Framework as defined in Emergency Support Function 8 (ESF</w:t>
      </w:r>
      <w:r w:rsidR="00B01120">
        <w:rPr>
          <w:rFonts w:ascii="Arial" w:hAnsi="Arial" w:cs="Arial"/>
          <w:sz w:val="20"/>
          <w:szCs w:val="20"/>
        </w:rPr>
        <w:t>#</w:t>
      </w:r>
      <w:r>
        <w:rPr>
          <w:rFonts w:ascii="Arial" w:hAnsi="Arial" w:cs="Arial"/>
          <w:sz w:val="20"/>
          <w:szCs w:val="20"/>
        </w:rPr>
        <w:t>8).  The purpose of ESF</w:t>
      </w:r>
      <w:r w:rsidR="00B01120">
        <w:rPr>
          <w:rFonts w:ascii="Arial" w:hAnsi="Arial" w:cs="Arial"/>
          <w:sz w:val="20"/>
          <w:szCs w:val="20"/>
        </w:rPr>
        <w:t>#8 is to coordinate</w:t>
      </w:r>
      <w:r w:rsidR="00D76D82" w:rsidRPr="00D76D82">
        <w:rPr>
          <w:rFonts w:ascii="Arial" w:hAnsi="Arial" w:cs="Arial"/>
          <w:b/>
          <w:sz w:val="20"/>
          <w:szCs w:val="20"/>
        </w:rPr>
        <w:t xml:space="preserve"> </w:t>
      </w:r>
      <w:sdt>
        <w:sdtPr>
          <w:rPr>
            <w:rFonts w:ascii="Arial" w:hAnsi="Arial" w:cs="Arial"/>
            <w:b/>
            <w:sz w:val="20"/>
            <w:szCs w:val="20"/>
          </w:rPr>
          <w:id w:val="76492449"/>
          <w:placeholder>
            <w:docPart w:val="08F689FD4A854FBAB5DAAA3884CFCEB5"/>
          </w:placeholder>
          <w:temporary/>
          <w:showingPlcHdr/>
        </w:sdtPr>
        <w:sdtEndPr/>
        <w:sdtContent>
          <w:r w:rsidR="00D76D82">
            <w:rPr>
              <w:rStyle w:val="PlaceholderText"/>
              <w:color w:val="BFBFBF" w:themeColor="background1" w:themeShade="BF"/>
            </w:rPr>
            <w:t>Insert Jurisdiction</w:t>
          </w:r>
        </w:sdtContent>
      </w:sdt>
      <w:r w:rsidR="00B01120">
        <w:rPr>
          <w:rFonts w:ascii="Arial" w:hAnsi="Arial" w:cs="Arial"/>
          <w:sz w:val="20"/>
          <w:szCs w:val="20"/>
        </w:rPr>
        <w:t xml:space="preserve"> </w:t>
      </w:r>
      <w:r>
        <w:rPr>
          <w:rFonts w:ascii="Arial" w:hAnsi="Arial" w:cs="Arial"/>
          <w:sz w:val="20"/>
          <w:szCs w:val="20"/>
        </w:rPr>
        <w:t>health, medical and limited social service resources in an emergency.  This includes adopting catastrophic incident response plans for events that create excessive surge capacity issues for pre-hospital, hospital, outpatient</w:t>
      </w:r>
      <w:r w:rsidR="00146100">
        <w:rPr>
          <w:rFonts w:ascii="Arial" w:hAnsi="Arial" w:cs="Arial"/>
          <w:sz w:val="20"/>
          <w:szCs w:val="20"/>
        </w:rPr>
        <w:t>,</w:t>
      </w:r>
      <w:r>
        <w:rPr>
          <w:rFonts w:ascii="Arial" w:hAnsi="Arial" w:cs="Arial"/>
          <w:sz w:val="20"/>
          <w:szCs w:val="20"/>
        </w:rPr>
        <w:t xml:space="preserve"> and mortuary services.  The Mass Fatality Plan/Annex addresses mortuary surge capacity issues and methods to respond to and mitigate such issues.  This plan includes resource lists, command/control structures consistent with the Incident Command System (ICS), forms and checklists that may be neede</w:t>
      </w:r>
      <w:r w:rsidR="000024CB">
        <w:rPr>
          <w:rFonts w:ascii="Arial" w:hAnsi="Arial" w:cs="Arial"/>
          <w:sz w:val="20"/>
          <w:szCs w:val="20"/>
        </w:rPr>
        <w:t xml:space="preserve">d in </w:t>
      </w:r>
      <w:r>
        <w:rPr>
          <w:rFonts w:ascii="Arial" w:hAnsi="Arial" w:cs="Arial"/>
          <w:sz w:val="20"/>
          <w:szCs w:val="20"/>
        </w:rPr>
        <w:t xml:space="preserve">a mass fatality incident.  </w:t>
      </w:r>
    </w:p>
    <w:p w14:paraId="74FF186F" w14:textId="77777777" w:rsidR="00D74ED8" w:rsidRPr="00D74ED8" w:rsidRDefault="00D74ED8" w:rsidP="00D74ED8">
      <w:pPr>
        <w:pStyle w:val="ListParagraph"/>
        <w:rPr>
          <w:rFonts w:ascii="Arial" w:hAnsi="Arial" w:cs="Arial"/>
          <w:sz w:val="20"/>
          <w:szCs w:val="20"/>
        </w:rPr>
      </w:pPr>
    </w:p>
    <w:p w14:paraId="79596191" w14:textId="77777777" w:rsidR="00D74ED8" w:rsidRPr="00895FA5" w:rsidRDefault="00D74ED8" w:rsidP="00D37B4D">
      <w:pPr>
        <w:pStyle w:val="ListParagraph"/>
        <w:numPr>
          <w:ilvl w:val="0"/>
          <w:numId w:val="9"/>
        </w:numPr>
        <w:spacing w:after="0"/>
        <w:rPr>
          <w:rFonts w:ascii="Arial" w:hAnsi="Arial" w:cs="Arial"/>
          <w:sz w:val="20"/>
          <w:szCs w:val="20"/>
        </w:rPr>
      </w:pPr>
      <w:r>
        <w:rPr>
          <w:rFonts w:ascii="Arial" w:hAnsi="Arial" w:cs="Arial"/>
          <w:sz w:val="20"/>
          <w:szCs w:val="20"/>
        </w:rPr>
        <w:t>The plan will outline the availability of resources and as a main rule of thumb</w:t>
      </w:r>
      <w:r w:rsidR="000024CB">
        <w:rPr>
          <w:rFonts w:ascii="Arial" w:hAnsi="Arial" w:cs="Arial"/>
          <w:sz w:val="20"/>
          <w:szCs w:val="20"/>
        </w:rPr>
        <w:t xml:space="preserve"> guides the request for local and regional resources/assets before requesting state or federal resources/assets.  </w:t>
      </w:r>
    </w:p>
    <w:p w14:paraId="7500F2A1" w14:textId="77777777" w:rsidR="00464AF2" w:rsidRDefault="00464AF2" w:rsidP="00464AF2">
      <w:pPr>
        <w:spacing w:after="0" w:line="240" w:lineRule="auto"/>
        <w:rPr>
          <w:rFonts w:ascii="Arial" w:hAnsi="Arial" w:cs="Arial"/>
          <w:sz w:val="20"/>
          <w:szCs w:val="20"/>
          <w:u w:val="single"/>
        </w:rPr>
      </w:pPr>
    </w:p>
    <w:p w14:paraId="40690D8A" w14:textId="77777777" w:rsidR="004614C6" w:rsidRDefault="004614C6" w:rsidP="00464AF2">
      <w:pPr>
        <w:spacing w:after="0" w:line="240" w:lineRule="auto"/>
        <w:rPr>
          <w:rFonts w:ascii="Arial" w:hAnsi="Arial" w:cs="Arial"/>
          <w:sz w:val="20"/>
          <w:szCs w:val="20"/>
          <w:u w:val="single"/>
        </w:rPr>
      </w:pPr>
    </w:p>
    <w:p w14:paraId="19393523" w14:textId="77777777" w:rsidR="00464AF2" w:rsidRDefault="009A2B48" w:rsidP="00D37B4D">
      <w:pPr>
        <w:pStyle w:val="ListParagraph"/>
        <w:numPr>
          <w:ilvl w:val="0"/>
          <w:numId w:val="17"/>
        </w:numPr>
        <w:rPr>
          <w:rFonts w:ascii="Arial" w:hAnsi="Arial" w:cs="Arial"/>
          <w:b/>
          <w:sz w:val="20"/>
          <w:szCs w:val="20"/>
        </w:rPr>
      </w:pPr>
      <w:r>
        <w:rPr>
          <w:rFonts w:ascii="Arial" w:hAnsi="Arial" w:cs="Arial"/>
          <w:b/>
          <w:sz w:val="20"/>
          <w:szCs w:val="20"/>
        </w:rPr>
        <w:t>SCOPE</w:t>
      </w:r>
    </w:p>
    <w:p w14:paraId="42B83690" w14:textId="77777777" w:rsidR="009A2B48" w:rsidRPr="009A2B48" w:rsidRDefault="009A2B48" w:rsidP="009A2B48">
      <w:pPr>
        <w:pStyle w:val="ListParagraph"/>
        <w:rPr>
          <w:rFonts w:ascii="Arial" w:hAnsi="Arial" w:cs="Arial"/>
          <w:b/>
          <w:sz w:val="20"/>
          <w:szCs w:val="20"/>
        </w:rPr>
      </w:pPr>
    </w:p>
    <w:p w14:paraId="30120AA7" w14:textId="77777777" w:rsidR="0015155E" w:rsidRDefault="00464AF2" w:rsidP="0015155E">
      <w:pPr>
        <w:pStyle w:val="ListParagraph"/>
        <w:numPr>
          <w:ilvl w:val="0"/>
          <w:numId w:val="10"/>
        </w:numPr>
        <w:rPr>
          <w:rFonts w:ascii="Arial" w:hAnsi="Arial" w:cs="Arial"/>
          <w:sz w:val="20"/>
          <w:szCs w:val="20"/>
        </w:rPr>
      </w:pPr>
      <w:r w:rsidRPr="00895FA5">
        <w:rPr>
          <w:rFonts w:ascii="Arial" w:hAnsi="Arial" w:cs="Arial"/>
          <w:sz w:val="20"/>
          <w:szCs w:val="20"/>
        </w:rPr>
        <w:t xml:space="preserve">This plan applies to </w:t>
      </w:r>
      <w:sdt>
        <w:sdtPr>
          <w:rPr>
            <w:rFonts w:ascii="Arial" w:hAnsi="Arial" w:cs="Arial"/>
            <w:b/>
            <w:sz w:val="20"/>
            <w:szCs w:val="20"/>
          </w:rPr>
          <w:id w:val="-1987391000"/>
          <w:placeholder>
            <w:docPart w:val="8D0511420E5B4C8BA2AC53A57BC24333"/>
          </w:placeholder>
          <w:temporary/>
          <w:showingPlcHdr/>
        </w:sdtPr>
        <w:sdtEndPr/>
        <w:sdtContent>
          <w:r w:rsidR="0015155E">
            <w:rPr>
              <w:rStyle w:val="PlaceholderText"/>
              <w:color w:val="BFBFBF" w:themeColor="background1" w:themeShade="BF"/>
            </w:rPr>
            <w:t>Insert Jurisdiction</w:t>
          </w:r>
        </w:sdtContent>
      </w:sdt>
      <w:r w:rsidR="0015155E">
        <w:rPr>
          <w:rFonts w:ascii="Arial" w:hAnsi="Arial" w:cs="Arial"/>
          <w:sz w:val="20"/>
          <w:szCs w:val="20"/>
        </w:rPr>
        <w:t>.</w:t>
      </w:r>
    </w:p>
    <w:p w14:paraId="3F2F886D" w14:textId="77777777" w:rsidR="0015155E" w:rsidRDefault="0015155E" w:rsidP="0015155E">
      <w:pPr>
        <w:pStyle w:val="ListParagraph"/>
        <w:rPr>
          <w:rFonts w:ascii="Arial" w:hAnsi="Arial" w:cs="Arial"/>
          <w:sz w:val="20"/>
          <w:szCs w:val="20"/>
        </w:rPr>
      </w:pPr>
    </w:p>
    <w:p w14:paraId="1D919CAF" w14:textId="77777777" w:rsidR="0015155E" w:rsidRDefault="00625B2B" w:rsidP="0015155E">
      <w:pPr>
        <w:pStyle w:val="ListParagraph"/>
        <w:numPr>
          <w:ilvl w:val="0"/>
          <w:numId w:val="10"/>
        </w:numPr>
        <w:rPr>
          <w:rFonts w:ascii="Arial" w:hAnsi="Arial" w:cs="Arial"/>
          <w:sz w:val="20"/>
          <w:szCs w:val="20"/>
        </w:rPr>
      </w:pPr>
      <w:sdt>
        <w:sdtPr>
          <w:rPr>
            <w:rFonts w:ascii="Arial" w:hAnsi="Arial" w:cs="Arial"/>
            <w:b/>
            <w:sz w:val="20"/>
            <w:szCs w:val="20"/>
          </w:rPr>
          <w:id w:val="-1543519017"/>
          <w:placeholder>
            <w:docPart w:val="492320210B9B4B878BE9A23E40B442C7"/>
          </w:placeholder>
          <w:temporary/>
          <w:showingPlcHdr/>
        </w:sdtPr>
        <w:sdtEndPr/>
        <w:sdtContent>
          <w:r w:rsidR="0015155E" w:rsidRPr="0015155E">
            <w:rPr>
              <w:rStyle w:val="PlaceholderText"/>
              <w:color w:val="BFBFBF" w:themeColor="background1" w:themeShade="BF"/>
            </w:rPr>
            <w:t>Insert Jurisdiction</w:t>
          </w:r>
        </w:sdtContent>
      </w:sdt>
      <w:r w:rsidR="0015155E" w:rsidRPr="0015155E">
        <w:rPr>
          <w:rFonts w:ascii="Arial" w:hAnsi="Arial" w:cs="Arial"/>
          <w:b/>
          <w:sz w:val="20"/>
          <w:szCs w:val="20"/>
        </w:rPr>
        <w:t xml:space="preserve"> </w:t>
      </w:r>
      <w:r w:rsidR="00464AF2" w:rsidRPr="0015155E">
        <w:rPr>
          <w:rFonts w:ascii="Arial" w:hAnsi="Arial" w:cs="Arial"/>
          <w:sz w:val="20"/>
          <w:szCs w:val="20"/>
        </w:rPr>
        <w:t>Mass Fatality Plan does not supersede the authority or powers of any local e</w:t>
      </w:r>
      <w:r w:rsidR="0015155E" w:rsidRPr="0015155E">
        <w:rPr>
          <w:rFonts w:ascii="Arial" w:hAnsi="Arial" w:cs="Arial"/>
          <w:sz w:val="20"/>
          <w:szCs w:val="20"/>
        </w:rPr>
        <w:t>lected or appointed officials.</w:t>
      </w:r>
    </w:p>
    <w:p w14:paraId="7634AC4E" w14:textId="77777777" w:rsidR="0015155E" w:rsidRPr="0015155E" w:rsidRDefault="0015155E" w:rsidP="0015155E">
      <w:pPr>
        <w:pStyle w:val="ListParagraph"/>
        <w:rPr>
          <w:rFonts w:ascii="Arial" w:hAnsi="Arial" w:cs="Arial"/>
          <w:sz w:val="20"/>
          <w:szCs w:val="20"/>
        </w:rPr>
      </w:pPr>
    </w:p>
    <w:p w14:paraId="5DC31828" w14:textId="77777777" w:rsidR="00464AF2" w:rsidRPr="0015155E" w:rsidRDefault="00625B2B" w:rsidP="0015155E">
      <w:pPr>
        <w:pStyle w:val="ListParagraph"/>
        <w:numPr>
          <w:ilvl w:val="0"/>
          <w:numId w:val="10"/>
        </w:numPr>
        <w:rPr>
          <w:rFonts w:ascii="Arial" w:hAnsi="Arial" w:cs="Arial"/>
          <w:sz w:val="20"/>
          <w:szCs w:val="20"/>
        </w:rPr>
      </w:pPr>
      <w:sdt>
        <w:sdtPr>
          <w:rPr>
            <w:rFonts w:ascii="Arial" w:hAnsi="Arial" w:cs="Arial"/>
            <w:b/>
            <w:sz w:val="20"/>
            <w:szCs w:val="20"/>
          </w:rPr>
          <w:id w:val="633137147"/>
          <w:placeholder>
            <w:docPart w:val="883CEBA70F694209B976D53A0410F309"/>
          </w:placeholder>
          <w:temporary/>
          <w:showingPlcHdr/>
        </w:sdtPr>
        <w:sdtEndPr/>
        <w:sdtContent>
          <w:r w:rsidR="0015155E">
            <w:rPr>
              <w:rStyle w:val="PlaceholderText"/>
              <w:color w:val="BFBFBF" w:themeColor="background1" w:themeShade="BF"/>
            </w:rPr>
            <w:t>Insert Jurisdiction</w:t>
          </w:r>
        </w:sdtContent>
      </w:sdt>
      <w:r w:rsidR="0015155E">
        <w:rPr>
          <w:rFonts w:ascii="Arial" w:hAnsi="Arial" w:cs="Arial"/>
          <w:b/>
          <w:sz w:val="20"/>
          <w:szCs w:val="20"/>
        </w:rPr>
        <w:t xml:space="preserve"> </w:t>
      </w:r>
      <w:r w:rsidR="00464AF2" w:rsidRPr="0015155E">
        <w:rPr>
          <w:rFonts w:ascii="Arial" w:hAnsi="Arial" w:cs="Arial"/>
          <w:sz w:val="20"/>
          <w:szCs w:val="20"/>
        </w:rPr>
        <w:t>Mass Fatality Plan is intended to establish a system of support to impacted jurisdictions to help locate and acquire resources to support mass fatality incident response operations.  Other types of operations ar</w:t>
      </w:r>
      <w:r w:rsidR="00AD0416" w:rsidRPr="0015155E">
        <w:rPr>
          <w:rFonts w:ascii="Arial" w:hAnsi="Arial" w:cs="Arial"/>
          <w:sz w:val="20"/>
          <w:szCs w:val="20"/>
        </w:rPr>
        <w:t xml:space="preserve">e beyond the scope of this Plan.  </w:t>
      </w:r>
      <w:r w:rsidR="00464AF2" w:rsidRPr="0015155E">
        <w:rPr>
          <w:rFonts w:ascii="Arial" w:hAnsi="Arial" w:cs="Arial"/>
          <w:sz w:val="20"/>
          <w:szCs w:val="20"/>
        </w:rPr>
        <w:t>This plan:</w:t>
      </w:r>
    </w:p>
    <w:p w14:paraId="20829F0F" w14:textId="77777777" w:rsidR="00464AF2" w:rsidRPr="00C5776E" w:rsidRDefault="00464AF2" w:rsidP="00D37B4D">
      <w:pPr>
        <w:pStyle w:val="ListParagraph"/>
        <w:numPr>
          <w:ilvl w:val="0"/>
          <w:numId w:val="5"/>
        </w:numPr>
        <w:rPr>
          <w:rFonts w:ascii="Arial" w:hAnsi="Arial" w:cs="Arial"/>
          <w:sz w:val="20"/>
          <w:szCs w:val="20"/>
        </w:rPr>
      </w:pPr>
      <w:r w:rsidRPr="00C5776E">
        <w:rPr>
          <w:rFonts w:ascii="Arial" w:hAnsi="Arial" w:cs="Arial"/>
          <w:sz w:val="20"/>
          <w:szCs w:val="20"/>
        </w:rPr>
        <w:t>Descr</w:t>
      </w:r>
      <w:r>
        <w:rPr>
          <w:rFonts w:ascii="Arial" w:hAnsi="Arial" w:cs="Arial"/>
          <w:sz w:val="20"/>
          <w:szCs w:val="20"/>
        </w:rPr>
        <w:t>ibes the process for activation, operations and deactivation.</w:t>
      </w:r>
    </w:p>
    <w:p w14:paraId="4E1CC4D6" w14:textId="77777777" w:rsidR="00464AF2" w:rsidRPr="00C5776E" w:rsidRDefault="00464AF2" w:rsidP="00D37B4D">
      <w:pPr>
        <w:pStyle w:val="ListParagraph"/>
        <w:numPr>
          <w:ilvl w:val="0"/>
          <w:numId w:val="5"/>
        </w:numPr>
        <w:rPr>
          <w:rFonts w:ascii="Arial" w:hAnsi="Arial" w:cs="Arial"/>
          <w:sz w:val="20"/>
          <w:szCs w:val="20"/>
        </w:rPr>
      </w:pPr>
      <w:r w:rsidRPr="00C5776E">
        <w:rPr>
          <w:rFonts w:ascii="Arial" w:hAnsi="Arial" w:cs="Arial"/>
          <w:sz w:val="20"/>
          <w:szCs w:val="20"/>
        </w:rPr>
        <w:t xml:space="preserve">Describes the expected actions to be taken by </w:t>
      </w:r>
      <w:r>
        <w:rPr>
          <w:rFonts w:ascii="Arial" w:hAnsi="Arial" w:cs="Arial"/>
          <w:sz w:val="20"/>
          <w:szCs w:val="20"/>
        </w:rPr>
        <w:t xml:space="preserve">the </w:t>
      </w:r>
      <w:r w:rsidR="007F79A2">
        <w:rPr>
          <w:rFonts w:ascii="Arial" w:hAnsi="Arial" w:cs="Arial"/>
          <w:sz w:val="20"/>
          <w:szCs w:val="20"/>
        </w:rPr>
        <w:t>Coroner/Medical Examiner</w:t>
      </w:r>
      <w:r>
        <w:rPr>
          <w:rFonts w:ascii="Arial" w:hAnsi="Arial" w:cs="Arial"/>
          <w:sz w:val="20"/>
          <w:szCs w:val="20"/>
        </w:rPr>
        <w:t xml:space="preserve"> </w:t>
      </w:r>
      <w:r w:rsidRPr="00C5776E">
        <w:rPr>
          <w:rFonts w:ascii="Arial" w:hAnsi="Arial" w:cs="Arial"/>
          <w:sz w:val="20"/>
          <w:szCs w:val="20"/>
        </w:rPr>
        <w:t xml:space="preserve">who has statutory authority over human remains.  </w:t>
      </w:r>
    </w:p>
    <w:p w14:paraId="40B81D09" w14:textId="77777777" w:rsidR="00464AF2" w:rsidRPr="00C5776E" w:rsidRDefault="00464AF2" w:rsidP="00D37B4D">
      <w:pPr>
        <w:pStyle w:val="ListParagraph"/>
        <w:numPr>
          <w:ilvl w:val="0"/>
          <w:numId w:val="5"/>
        </w:numPr>
        <w:rPr>
          <w:rFonts w:ascii="Arial" w:hAnsi="Arial" w:cs="Arial"/>
          <w:sz w:val="20"/>
          <w:szCs w:val="20"/>
        </w:rPr>
      </w:pPr>
      <w:r>
        <w:rPr>
          <w:rFonts w:ascii="Arial" w:hAnsi="Arial" w:cs="Arial"/>
          <w:sz w:val="20"/>
          <w:szCs w:val="20"/>
        </w:rPr>
        <w:lastRenderedPageBreak/>
        <w:t>Provides a listing of</w:t>
      </w:r>
      <w:r w:rsidR="0090310E">
        <w:rPr>
          <w:rFonts w:ascii="Arial" w:hAnsi="Arial" w:cs="Arial"/>
          <w:sz w:val="20"/>
          <w:szCs w:val="20"/>
        </w:rPr>
        <w:t xml:space="preserve"> </w:t>
      </w:r>
      <w:sdt>
        <w:sdtPr>
          <w:rPr>
            <w:rFonts w:ascii="Arial" w:hAnsi="Arial" w:cs="Arial"/>
            <w:sz w:val="20"/>
            <w:szCs w:val="20"/>
          </w:rPr>
          <w:id w:val="-2109881580"/>
          <w:placeholder>
            <w:docPart w:val="E4287CBFAD8B4CB8BDD0EB55B15F17DB"/>
          </w:placeholder>
        </w:sdtPr>
        <w:sdtEndPr/>
        <w:sdtContent>
          <w:r w:rsidR="0090310E">
            <w:rPr>
              <w:rFonts w:ascii="Arial" w:hAnsi="Arial" w:cs="Arial"/>
              <w:sz w:val="20"/>
              <w:szCs w:val="20"/>
            </w:rPr>
            <w:t>Jurisdiction</w:t>
          </w:r>
        </w:sdtContent>
      </w:sdt>
      <w:r>
        <w:rPr>
          <w:rFonts w:ascii="Arial" w:hAnsi="Arial" w:cs="Arial"/>
          <w:sz w:val="20"/>
          <w:szCs w:val="20"/>
        </w:rPr>
        <w:t xml:space="preserve">, regional, state and federal </w:t>
      </w:r>
      <w:r w:rsidRPr="00C5776E">
        <w:rPr>
          <w:rFonts w:ascii="Arial" w:hAnsi="Arial" w:cs="Arial"/>
          <w:sz w:val="20"/>
          <w:szCs w:val="20"/>
        </w:rPr>
        <w:t>resources to support mass fatality operations.</w:t>
      </w:r>
    </w:p>
    <w:p w14:paraId="723EAD32" w14:textId="77777777" w:rsidR="00464AF2" w:rsidRPr="00C5776E" w:rsidRDefault="00464AF2" w:rsidP="00D37B4D">
      <w:pPr>
        <w:pStyle w:val="ListParagraph"/>
        <w:numPr>
          <w:ilvl w:val="0"/>
          <w:numId w:val="5"/>
        </w:numPr>
        <w:rPr>
          <w:rFonts w:ascii="Arial" w:hAnsi="Arial" w:cs="Arial"/>
          <w:sz w:val="20"/>
          <w:szCs w:val="20"/>
        </w:rPr>
      </w:pPr>
      <w:r w:rsidRPr="00C5776E">
        <w:rPr>
          <w:rFonts w:ascii="Arial" w:hAnsi="Arial" w:cs="Arial"/>
          <w:sz w:val="20"/>
          <w:szCs w:val="20"/>
        </w:rPr>
        <w:t>Describes what additional resources may be needed to support mass fatality operations.</w:t>
      </w:r>
    </w:p>
    <w:p w14:paraId="69874994" w14:textId="77777777" w:rsidR="00464AF2" w:rsidRPr="00C5776E" w:rsidRDefault="00464AF2" w:rsidP="00D37B4D">
      <w:pPr>
        <w:pStyle w:val="ListParagraph"/>
        <w:numPr>
          <w:ilvl w:val="0"/>
          <w:numId w:val="5"/>
        </w:numPr>
        <w:rPr>
          <w:rFonts w:ascii="Arial" w:hAnsi="Arial" w:cs="Arial"/>
          <w:sz w:val="20"/>
          <w:szCs w:val="20"/>
        </w:rPr>
      </w:pPr>
      <w:r w:rsidRPr="00C5776E">
        <w:rPr>
          <w:rFonts w:ascii="Arial" w:hAnsi="Arial" w:cs="Arial"/>
          <w:sz w:val="20"/>
          <w:szCs w:val="20"/>
        </w:rPr>
        <w:t>Does not supersede existing Emergency Operations Plans, local/State/Federal laws and administrative rules.</w:t>
      </w:r>
    </w:p>
    <w:p w14:paraId="061E9AB2" w14:textId="77777777" w:rsidR="004614C6" w:rsidRDefault="004614C6" w:rsidP="00464AF2">
      <w:pPr>
        <w:pStyle w:val="ListParagraph"/>
        <w:ind w:left="1800"/>
        <w:rPr>
          <w:rFonts w:ascii="Arial" w:hAnsi="Arial" w:cs="Arial"/>
          <w:sz w:val="20"/>
          <w:szCs w:val="20"/>
        </w:rPr>
      </w:pPr>
    </w:p>
    <w:p w14:paraId="5F214FAA" w14:textId="77777777" w:rsidR="00620FF5" w:rsidRPr="00C5776E" w:rsidRDefault="00620FF5" w:rsidP="00464AF2">
      <w:pPr>
        <w:pStyle w:val="ListParagraph"/>
        <w:ind w:left="1800"/>
        <w:rPr>
          <w:rFonts w:ascii="Arial" w:hAnsi="Arial" w:cs="Arial"/>
          <w:sz w:val="20"/>
          <w:szCs w:val="20"/>
        </w:rPr>
      </w:pPr>
    </w:p>
    <w:p w14:paraId="1BFA2505" w14:textId="77777777" w:rsidR="00464AF2" w:rsidRPr="001B7D81" w:rsidRDefault="00464AF2" w:rsidP="00D37B4D">
      <w:pPr>
        <w:pStyle w:val="ListParagraph"/>
        <w:numPr>
          <w:ilvl w:val="0"/>
          <w:numId w:val="17"/>
        </w:numPr>
        <w:rPr>
          <w:rFonts w:ascii="Arial" w:hAnsi="Arial" w:cs="Arial"/>
          <w:b/>
          <w:sz w:val="20"/>
          <w:szCs w:val="20"/>
        </w:rPr>
      </w:pPr>
      <w:r w:rsidRPr="001B7D81">
        <w:rPr>
          <w:rFonts w:ascii="Arial" w:hAnsi="Arial" w:cs="Arial"/>
          <w:b/>
          <w:sz w:val="20"/>
          <w:szCs w:val="20"/>
        </w:rPr>
        <w:t>SITUATION OVERVIEW</w:t>
      </w:r>
    </w:p>
    <w:p w14:paraId="666AF8BF" w14:textId="77777777" w:rsidR="00464AF2" w:rsidRPr="00996948" w:rsidRDefault="00625B2B" w:rsidP="00464AF2">
      <w:pPr>
        <w:rPr>
          <w:rFonts w:ascii="Arial" w:hAnsi="Arial" w:cs="Arial"/>
          <w:b/>
          <w:i/>
          <w:sz w:val="20"/>
          <w:szCs w:val="20"/>
        </w:rPr>
      </w:pPr>
      <w:sdt>
        <w:sdtPr>
          <w:rPr>
            <w:rFonts w:ascii="Arial" w:hAnsi="Arial" w:cs="Arial"/>
            <w:b/>
            <w:i/>
            <w:sz w:val="20"/>
            <w:szCs w:val="20"/>
          </w:rPr>
          <w:id w:val="-610050187"/>
          <w:placeholder>
            <w:docPart w:val="081C9AA4BE1144B3A3F2BCF3069D62BB"/>
          </w:placeholder>
          <w:showingPlcHdr/>
        </w:sdtPr>
        <w:sdtEndPr/>
        <w:sdtContent>
          <w:r w:rsidR="00F013CC">
            <w:rPr>
              <w:rStyle w:val="PlaceholderText"/>
            </w:rPr>
            <w:t>Insert description of County/R</w:t>
          </w:r>
          <w:r w:rsidR="00D37E96">
            <w:rPr>
              <w:rStyle w:val="PlaceholderText"/>
            </w:rPr>
            <w:t>egion to include cities, neighboring counties/states, geography and unique characteristics</w:t>
          </w:r>
          <w:r w:rsidR="00AE0E17" w:rsidRPr="009A4FFA">
            <w:rPr>
              <w:rStyle w:val="PlaceholderText"/>
            </w:rPr>
            <w:t>.</w:t>
          </w:r>
        </w:sdtContent>
      </w:sdt>
      <w:r w:rsidR="00AE0E17">
        <w:rPr>
          <w:rFonts w:ascii="Arial" w:hAnsi="Arial" w:cs="Arial"/>
          <w:b/>
          <w:i/>
          <w:sz w:val="20"/>
          <w:szCs w:val="20"/>
        </w:rPr>
        <w:t xml:space="preserve">  </w:t>
      </w:r>
    </w:p>
    <w:p w14:paraId="30D59F9D" w14:textId="77777777" w:rsidR="00464AF2" w:rsidRPr="00D37E96" w:rsidRDefault="00625B2B" w:rsidP="00464AF2">
      <w:pPr>
        <w:pStyle w:val="ListParagraph"/>
        <w:numPr>
          <w:ilvl w:val="0"/>
          <w:numId w:val="11"/>
        </w:numPr>
        <w:rPr>
          <w:rFonts w:ascii="Arial" w:hAnsi="Arial" w:cs="Arial"/>
          <w:b/>
          <w:sz w:val="20"/>
          <w:szCs w:val="20"/>
        </w:rPr>
      </w:pPr>
      <w:sdt>
        <w:sdtPr>
          <w:rPr>
            <w:rFonts w:ascii="Arial" w:hAnsi="Arial" w:cs="Arial"/>
            <w:b/>
            <w:sz w:val="20"/>
            <w:szCs w:val="20"/>
          </w:rPr>
          <w:id w:val="860397268"/>
          <w:placeholder>
            <w:docPart w:val="EEA15255C6884B3BB792302CD52A5F0B"/>
          </w:placeholder>
          <w:temporary/>
          <w:showingPlcHdr/>
        </w:sdtPr>
        <w:sdtEndPr/>
        <w:sdtContent>
          <w:r w:rsidR="0015155E" w:rsidRPr="0015155E">
            <w:rPr>
              <w:rStyle w:val="PlaceholderText"/>
              <w:color w:val="A6A6A6" w:themeColor="background1" w:themeShade="A6"/>
            </w:rPr>
            <w:t>Insert Jurisdiction</w:t>
          </w:r>
        </w:sdtContent>
      </w:sdt>
      <w:r w:rsidR="0015155E" w:rsidRPr="00996948">
        <w:rPr>
          <w:rFonts w:ascii="Arial" w:hAnsi="Arial" w:cs="Arial"/>
          <w:sz w:val="20"/>
          <w:szCs w:val="20"/>
        </w:rPr>
        <w:t xml:space="preserve"> </w:t>
      </w:r>
      <w:r w:rsidR="00464AF2" w:rsidRPr="00996948">
        <w:rPr>
          <w:rFonts w:ascii="Arial" w:hAnsi="Arial" w:cs="Arial"/>
          <w:sz w:val="20"/>
          <w:szCs w:val="20"/>
        </w:rPr>
        <w:t xml:space="preserve">is subject to a variety of natural, manmade and technological hazards that could result in a mass fatality event.  </w:t>
      </w:r>
      <w:sdt>
        <w:sdtPr>
          <w:rPr>
            <w:rFonts w:ascii="Arial" w:hAnsi="Arial" w:cs="Arial"/>
            <w:sz w:val="20"/>
            <w:szCs w:val="20"/>
          </w:rPr>
          <w:id w:val="1891383724"/>
          <w:placeholder>
            <w:docPart w:val="83C36CC5AC3447ACA01E309A70EC796E"/>
          </w:placeholder>
          <w:showingPlcHdr/>
        </w:sdtPr>
        <w:sdtEndPr/>
        <w:sdtContent>
          <w:r w:rsidR="00D37E96">
            <w:rPr>
              <w:rStyle w:val="PlaceholderText"/>
            </w:rPr>
            <w:t xml:space="preserve">IF Applicable – </w:t>
          </w:r>
          <w:r w:rsidR="00D5090F">
            <w:rPr>
              <w:rStyle w:val="PlaceholderText"/>
            </w:rPr>
            <w:t xml:space="preserve">Add </w:t>
          </w:r>
          <w:r w:rsidR="00D37E96">
            <w:rPr>
              <w:rStyle w:val="PlaceholderText"/>
            </w:rPr>
            <w:t xml:space="preserve">Risk Management Plan (RMP) facilities that store or manufacture extremely hazardous substances (EHS) are located throughout the area.  A major industrial accident or act of terrorism could potentially result in catastrophic loss of life. </w:t>
          </w:r>
        </w:sdtContent>
      </w:sdt>
      <w:r w:rsidR="00AE0E17">
        <w:rPr>
          <w:rFonts w:ascii="Arial" w:hAnsi="Arial" w:cs="Arial"/>
          <w:sz w:val="20"/>
          <w:szCs w:val="20"/>
        </w:rPr>
        <w:t xml:space="preserve">  </w:t>
      </w:r>
    </w:p>
    <w:p w14:paraId="0E5916EA" w14:textId="77777777" w:rsidR="00D37E96" w:rsidRPr="00D37E96" w:rsidRDefault="00D37E96" w:rsidP="00D37E96">
      <w:pPr>
        <w:pStyle w:val="ListParagraph"/>
        <w:rPr>
          <w:rFonts w:ascii="Arial" w:hAnsi="Arial" w:cs="Arial"/>
          <w:b/>
          <w:sz w:val="20"/>
          <w:szCs w:val="20"/>
        </w:rPr>
      </w:pPr>
    </w:p>
    <w:p w14:paraId="0AD0D06C" w14:textId="77777777" w:rsidR="00464AF2" w:rsidRDefault="00464AF2" w:rsidP="00D37B4D">
      <w:pPr>
        <w:pStyle w:val="ListParagraph"/>
        <w:numPr>
          <w:ilvl w:val="0"/>
          <w:numId w:val="11"/>
        </w:numPr>
        <w:rPr>
          <w:rFonts w:ascii="Arial" w:hAnsi="Arial" w:cs="Arial"/>
          <w:sz w:val="20"/>
          <w:szCs w:val="20"/>
        </w:rPr>
      </w:pPr>
      <w:r w:rsidRPr="00996948">
        <w:rPr>
          <w:rFonts w:ascii="Arial" w:hAnsi="Arial" w:cs="Arial"/>
          <w:sz w:val="20"/>
          <w:szCs w:val="20"/>
        </w:rPr>
        <w:t>Severe thunderstorms and tornadoes pose an annual threat as well.  A Joplin tornado scenario overlaying the urban core would potentially result in hundreds of dead and wounded.  Effects from fire and flooding could also create a situation where the mass fatality count would be high.</w:t>
      </w:r>
    </w:p>
    <w:p w14:paraId="07D888AB" w14:textId="77777777" w:rsidR="00464AF2" w:rsidRPr="00996948" w:rsidRDefault="00464AF2" w:rsidP="00464AF2">
      <w:pPr>
        <w:pStyle w:val="ListParagraph"/>
        <w:rPr>
          <w:rFonts w:ascii="Arial" w:hAnsi="Arial" w:cs="Arial"/>
          <w:sz w:val="20"/>
          <w:szCs w:val="20"/>
        </w:rPr>
      </w:pPr>
    </w:p>
    <w:p w14:paraId="18FFBBE6" w14:textId="77777777" w:rsidR="00464AF2" w:rsidRPr="00996948" w:rsidRDefault="00625B2B" w:rsidP="00D37B4D">
      <w:pPr>
        <w:pStyle w:val="ListParagraph"/>
        <w:numPr>
          <w:ilvl w:val="0"/>
          <w:numId w:val="11"/>
        </w:numPr>
        <w:rPr>
          <w:rFonts w:ascii="Arial" w:hAnsi="Arial" w:cs="Arial"/>
          <w:sz w:val="20"/>
          <w:szCs w:val="20"/>
        </w:rPr>
      </w:pPr>
      <w:sdt>
        <w:sdtPr>
          <w:rPr>
            <w:rFonts w:ascii="Arial" w:hAnsi="Arial" w:cs="Arial"/>
            <w:b/>
            <w:sz w:val="20"/>
            <w:szCs w:val="20"/>
          </w:rPr>
          <w:id w:val="1153186581"/>
          <w:placeholder>
            <w:docPart w:val="D93CE84C29F540F097E9AFE22478FA89"/>
          </w:placeholder>
          <w:temporary/>
          <w:showingPlcHdr/>
        </w:sdtPr>
        <w:sdtEndPr/>
        <w:sdtContent>
          <w:r w:rsidR="0015155E" w:rsidRPr="0015155E">
            <w:rPr>
              <w:rStyle w:val="PlaceholderText"/>
              <w:color w:val="A6A6A6" w:themeColor="background1" w:themeShade="A6"/>
            </w:rPr>
            <w:t>Insert Jurisdiction</w:t>
          </w:r>
        </w:sdtContent>
      </w:sdt>
      <w:r w:rsidR="0015155E">
        <w:rPr>
          <w:rFonts w:ascii="Arial" w:hAnsi="Arial" w:cs="Arial"/>
          <w:sz w:val="20"/>
          <w:szCs w:val="20"/>
        </w:rPr>
        <w:t xml:space="preserve"> </w:t>
      </w:r>
      <w:r w:rsidR="00B03AC2">
        <w:rPr>
          <w:rFonts w:ascii="Arial" w:hAnsi="Arial" w:cs="Arial"/>
          <w:sz w:val="20"/>
          <w:szCs w:val="20"/>
        </w:rPr>
        <w:t>is home to</w:t>
      </w:r>
      <w:r w:rsidR="00B03AC2" w:rsidRPr="00996948">
        <w:rPr>
          <w:rFonts w:ascii="Arial" w:hAnsi="Arial" w:cs="Arial"/>
          <w:sz w:val="20"/>
          <w:szCs w:val="20"/>
        </w:rPr>
        <w:t xml:space="preserve"> </w:t>
      </w:r>
      <w:sdt>
        <w:sdtPr>
          <w:rPr>
            <w:rFonts w:ascii="Arial" w:hAnsi="Arial" w:cs="Arial"/>
            <w:sz w:val="20"/>
            <w:szCs w:val="20"/>
          </w:rPr>
          <w:id w:val="-1468577719"/>
          <w:placeholder>
            <w:docPart w:val="1239A47484D74206A94673EB305C6A90"/>
          </w:placeholder>
          <w:showingPlcHdr/>
        </w:sdtPr>
        <w:sdtEndPr/>
        <w:sdtContent>
          <w:r w:rsidR="00697FDB">
            <w:rPr>
              <w:rStyle w:val="PlaceholderText"/>
            </w:rPr>
            <w:t>describe transportation corridors, international/regional/municipal airports, rail and bus lines.</w:t>
          </w:r>
        </w:sdtContent>
      </w:sdt>
    </w:p>
    <w:p w14:paraId="25D82DBD" w14:textId="77777777" w:rsidR="00464AF2" w:rsidRPr="00996948" w:rsidRDefault="00BF1976" w:rsidP="00464AF2">
      <w:pPr>
        <w:pStyle w:val="ListParagraph"/>
        <w:rPr>
          <w:rFonts w:ascii="Arial" w:hAnsi="Arial" w:cs="Arial"/>
          <w:sz w:val="20"/>
          <w:szCs w:val="20"/>
        </w:rPr>
      </w:pPr>
      <w:r>
        <w:rPr>
          <w:rFonts w:ascii="Arial" w:hAnsi="Arial" w:cs="Arial"/>
          <w:sz w:val="20"/>
          <w:szCs w:val="20"/>
        </w:rPr>
        <w:t xml:space="preserve"> </w:t>
      </w:r>
    </w:p>
    <w:p w14:paraId="715F7490" w14:textId="77777777" w:rsidR="00E46B94" w:rsidRPr="00041A55" w:rsidRDefault="00464AF2" w:rsidP="00147FAC">
      <w:pPr>
        <w:pStyle w:val="ListParagraph"/>
        <w:numPr>
          <w:ilvl w:val="0"/>
          <w:numId w:val="11"/>
        </w:numPr>
        <w:spacing w:after="0"/>
        <w:rPr>
          <w:rFonts w:ascii="Arial" w:hAnsi="Arial" w:cs="Arial"/>
          <w:sz w:val="20"/>
          <w:szCs w:val="20"/>
        </w:rPr>
      </w:pPr>
      <w:r w:rsidRPr="00996948">
        <w:rPr>
          <w:rFonts w:ascii="Arial" w:hAnsi="Arial" w:cs="Arial"/>
          <w:sz w:val="20"/>
          <w:szCs w:val="20"/>
        </w:rPr>
        <w:t xml:space="preserve">Emerging infectious disease also has the potential to create large numbers of decedents </w:t>
      </w:r>
      <w:r w:rsidRPr="00996948">
        <w:rPr>
          <w:rFonts w:ascii="Arial" w:hAnsi="Arial" w:cs="Arial"/>
          <w:sz w:val="20"/>
          <w:szCs w:val="20"/>
        </w:rPr>
        <w:tab/>
        <w:t xml:space="preserve">that could overwhelm </w:t>
      </w:r>
      <w:sdt>
        <w:sdtPr>
          <w:rPr>
            <w:rFonts w:ascii="Arial" w:hAnsi="Arial" w:cs="Arial"/>
            <w:sz w:val="20"/>
            <w:szCs w:val="20"/>
          </w:rPr>
          <w:id w:val="1843819692"/>
          <w:placeholder>
            <w:docPart w:val="962548C7228E4517A1A517ED08EB5BC1"/>
          </w:placeholder>
        </w:sdtPr>
        <w:sdtEndPr/>
        <w:sdtContent>
          <w:r w:rsidR="00391B4D">
            <w:rPr>
              <w:rFonts w:ascii="Arial" w:hAnsi="Arial" w:cs="Arial"/>
              <w:sz w:val="20"/>
              <w:szCs w:val="20"/>
            </w:rPr>
            <w:t>Insert Jurisdiction</w:t>
          </w:r>
        </w:sdtContent>
      </w:sdt>
      <w:r w:rsidR="00D5090F">
        <w:rPr>
          <w:rFonts w:ascii="Arial" w:hAnsi="Arial" w:cs="Arial"/>
          <w:b/>
          <w:sz w:val="20"/>
          <w:szCs w:val="20"/>
        </w:rPr>
        <w:t xml:space="preserve">.  </w:t>
      </w:r>
      <w:r w:rsidRPr="00996948">
        <w:rPr>
          <w:rFonts w:ascii="Arial" w:hAnsi="Arial" w:cs="Arial"/>
          <w:sz w:val="20"/>
          <w:szCs w:val="20"/>
        </w:rPr>
        <w:t>Though less severe than predicted, the outbreak of novel H1N1 influenza of 2010 demonstrated how rapidly disease can spread through the population.</w:t>
      </w:r>
    </w:p>
    <w:p w14:paraId="7607AE66" w14:textId="77777777" w:rsidR="00E46B94" w:rsidRDefault="00E46B94" w:rsidP="00147FAC">
      <w:pPr>
        <w:spacing w:after="0"/>
        <w:rPr>
          <w:rFonts w:ascii="Arial" w:hAnsi="Arial" w:cs="Arial"/>
          <w:sz w:val="20"/>
          <w:szCs w:val="20"/>
        </w:rPr>
      </w:pPr>
    </w:p>
    <w:p w14:paraId="1FBA6316" w14:textId="77777777" w:rsidR="00CC748C" w:rsidRDefault="00CC748C" w:rsidP="00147FAC">
      <w:pPr>
        <w:spacing w:after="0"/>
        <w:rPr>
          <w:rFonts w:ascii="Arial" w:hAnsi="Arial" w:cs="Arial"/>
          <w:sz w:val="20"/>
          <w:szCs w:val="20"/>
        </w:rPr>
      </w:pPr>
    </w:p>
    <w:p w14:paraId="4C780959" w14:textId="77777777" w:rsidR="00464AF2" w:rsidRPr="00CB108C" w:rsidRDefault="00E46B94" w:rsidP="00CB108C">
      <w:pPr>
        <w:pStyle w:val="ListParagraph"/>
        <w:numPr>
          <w:ilvl w:val="0"/>
          <w:numId w:val="17"/>
        </w:numPr>
        <w:spacing w:after="0"/>
        <w:rPr>
          <w:rFonts w:ascii="Arial" w:hAnsi="Arial" w:cs="Arial"/>
          <w:b/>
          <w:sz w:val="20"/>
          <w:szCs w:val="20"/>
        </w:rPr>
      </w:pPr>
      <w:r>
        <w:rPr>
          <w:rFonts w:ascii="Arial" w:hAnsi="Arial" w:cs="Arial"/>
          <w:b/>
          <w:sz w:val="20"/>
          <w:szCs w:val="20"/>
        </w:rPr>
        <w:t>L</w:t>
      </w:r>
      <w:r w:rsidR="00B83810" w:rsidRPr="00CB108C">
        <w:rPr>
          <w:rFonts w:ascii="Arial" w:hAnsi="Arial" w:cs="Arial"/>
          <w:b/>
          <w:sz w:val="20"/>
          <w:szCs w:val="20"/>
        </w:rPr>
        <w:t xml:space="preserve">OCAL CAPABILITIES, </w:t>
      </w:r>
      <w:r w:rsidR="00464AF2" w:rsidRPr="00CB108C">
        <w:rPr>
          <w:rFonts w:ascii="Arial" w:hAnsi="Arial" w:cs="Arial"/>
          <w:b/>
          <w:sz w:val="20"/>
          <w:szCs w:val="20"/>
        </w:rPr>
        <w:t>REG</w:t>
      </w:r>
      <w:r w:rsidR="00AD0416" w:rsidRPr="00CB108C">
        <w:rPr>
          <w:rFonts w:ascii="Arial" w:hAnsi="Arial" w:cs="Arial"/>
          <w:b/>
          <w:sz w:val="20"/>
          <w:szCs w:val="20"/>
        </w:rPr>
        <w:t xml:space="preserve">IONAL, </w:t>
      </w:r>
      <w:r w:rsidR="00B83810" w:rsidRPr="00CB108C">
        <w:rPr>
          <w:rFonts w:ascii="Arial" w:hAnsi="Arial" w:cs="Arial"/>
          <w:b/>
          <w:sz w:val="20"/>
          <w:szCs w:val="20"/>
        </w:rPr>
        <w:t xml:space="preserve">STATE </w:t>
      </w:r>
      <w:r w:rsidR="00AD0416" w:rsidRPr="00CB108C">
        <w:rPr>
          <w:rFonts w:ascii="Arial" w:hAnsi="Arial" w:cs="Arial"/>
          <w:b/>
          <w:sz w:val="20"/>
          <w:szCs w:val="20"/>
        </w:rPr>
        <w:t xml:space="preserve">AND FEDERAL </w:t>
      </w:r>
      <w:r w:rsidR="00464AF2" w:rsidRPr="00CB108C">
        <w:rPr>
          <w:rFonts w:ascii="Arial" w:hAnsi="Arial" w:cs="Arial"/>
          <w:b/>
          <w:sz w:val="20"/>
          <w:szCs w:val="20"/>
        </w:rPr>
        <w:t>RESOURCES</w:t>
      </w:r>
    </w:p>
    <w:p w14:paraId="340B8AAD" w14:textId="77777777" w:rsidR="00464AF2" w:rsidRDefault="009A2B48" w:rsidP="00464AF2">
      <w:pPr>
        <w:rPr>
          <w:rFonts w:ascii="Arial" w:hAnsi="Arial" w:cs="Arial"/>
          <w:sz w:val="20"/>
          <w:szCs w:val="20"/>
        </w:rPr>
      </w:pPr>
      <w:r>
        <w:rPr>
          <w:rFonts w:ascii="Arial" w:hAnsi="Arial" w:cs="Arial"/>
          <w:sz w:val="20"/>
          <w:szCs w:val="20"/>
        </w:rPr>
        <w:tab/>
      </w:r>
      <w:r w:rsidR="00464AF2" w:rsidRPr="00C5776E">
        <w:rPr>
          <w:rFonts w:ascii="Arial" w:hAnsi="Arial" w:cs="Arial"/>
          <w:sz w:val="20"/>
          <w:szCs w:val="20"/>
        </w:rPr>
        <w:t xml:space="preserve">This Plan only applies to the coordination of resources to support a Mass Fatality Incident.  </w:t>
      </w:r>
      <w:r>
        <w:rPr>
          <w:rFonts w:ascii="Arial" w:hAnsi="Arial" w:cs="Arial"/>
          <w:sz w:val="20"/>
          <w:szCs w:val="20"/>
        </w:rPr>
        <w:tab/>
      </w:r>
      <w:r w:rsidR="00464AF2" w:rsidRPr="00C5776E">
        <w:rPr>
          <w:rFonts w:ascii="Arial" w:hAnsi="Arial" w:cs="Arial"/>
          <w:sz w:val="20"/>
          <w:szCs w:val="20"/>
        </w:rPr>
        <w:t xml:space="preserve">Jurisdictions impacted by a disaster are the sole authority for management of that disaster.  </w:t>
      </w:r>
      <w:r w:rsidR="004C0270">
        <w:rPr>
          <w:rFonts w:ascii="Arial" w:hAnsi="Arial" w:cs="Arial"/>
          <w:sz w:val="20"/>
          <w:szCs w:val="20"/>
        </w:rPr>
        <w:t xml:space="preserve">The </w:t>
      </w:r>
      <w:r w:rsidR="009B35E9">
        <w:rPr>
          <w:rFonts w:ascii="Arial" w:hAnsi="Arial" w:cs="Arial"/>
          <w:sz w:val="20"/>
          <w:szCs w:val="20"/>
        </w:rPr>
        <w:tab/>
      </w:r>
      <w:r w:rsidR="004C0270" w:rsidRPr="00C5776E">
        <w:rPr>
          <w:rFonts w:ascii="Arial" w:hAnsi="Arial" w:cs="Arial"/>
          <w:sz w:val="20"/>
          <w:szCs w:val="20"/>
        </w:rPr>
        <w:t>Impacted</w:t>
      </w:r>
      <w:r w:rsidR="004C0270">
        <w:rPr>
          <w:rFonts w:ascii="Arial" w:hAnsi="Arial" w:cs="Arial"/>
          <w:sz w:val="20"/>
          <w:szCs w:val="20"/>
        </w:rPr>
        <w:t xml:space="preserve"> </w:t>
      </w:r>
      <w:r w:rsidR="004C0270" w:rsidRPr="008B6F92">
        <w:rPr>
          <w:rFonts w:ascii="Arial" w:hAnsi="Arial" w:cs="Arial"/>
          <w:sz w:val="20"/>
          <w:szCs w:val="20"/>
        </w:rPr>
        <w:t xml:space="preserve">Medical Examiner/Coroner </w:t>
      </w:r>
      <w:r w:rsidR="004C0270">
        <w:rPr>
          <w:rFonts w:ascii="Arial" w:hAnsi="Arial" w:cs="Arial"/>
          <w:sz w:val="20"/>
          <w:szCs w:val="20"/>
        </w:rPr>
        <w:t xml:space="preserve">is </w:t>
      </w:r>
      <w:r w:rsidR="004C0270" w:rsidRPr="00C5776E">
        <w:rPr>
          <w:rFonts w:ascii="Arial" w:hAnsi="Arial" w:cs="Arial"/>
          <w:sz w:val="20"/>
          <w:szCs w:val="20"/>
        </w:rPr>
        <w:t xml:space="preserve">responsible for:  Tactical resource operations, incident </w:t>
      </w:r>
      <w:r w:rsidR="009B35E9">
        <w:rPr>
          <w:rFonts w:ascii="Arial" w:hAnsi="Arial" w:cs="Arial"/>
          <w:sz w:val="20"/>
          <w:szCs w:val="20"/>
        </w:rPr>
        <w:tab/>
      </w:r>
      <w:r w:rsidR="004C0270" w:rsidRPr="00C5776E">
        <w:rPr>
          <w:rFonts w:ascii="Arial" w:hAnsi="Arial" w:cs="Arial"/>
          <w:sz w:val="20"/>
          <w:szCs w:val="20"/>
        </w:rPr>
        <w:t xml:space="preserve">command, and field </w:t>
      </w:r>
      <w:r w:rsidR="004C0270" w:rsidRPr="008B6F92">
        <w:rPr>
          <w:rFonts w:ascii="Arial" w:hAnsi="Arial" w:cs="Arial"/>
          <w:sz w:val="20"/>
          <w:szCs w:val="20"/>
        </w:rPr>
        <w:t xml:space="preserve">operations </w:t>
      </w:r>
      <w:r w:rsidR="004C0270" w:rsidRPr="008B6F92">
        <w:rPr>
          <w:rFonts w:ascii="Arial" w:hAnsi="Arial" w:cs="Arial"/>
          <w:sz w:val="20"/>
          <w:szCs w:val="20"/>
        </w:rPr>
        <w:tab/>
        <w:t xml:space="preserve">(Recovery site(s), Temporary morgue site, victim information center </w:t>
      </w:r>
      <w:r w:rsidR="009B35E9">
        <w:rPr>
          <w:rFonts w:ascii="Arial" w:hAnsi="Arial" w:cs="Arial"/>
          <w:sz w:val="20"/>
          <w:szCs w:val="20"/>
        </w:rPr>
        <w:tab/>
      </w:r>
      <w:r w:rsidR="004C0270" w:rsidRPr="008B6F92">
        <w:rPr>
          <w:rFonts w:ascii="Arial" w:hAnsi="Arial" w:cs="Arial"/>
          <w:sz w:val="20"/>
          <w:szCs w:val="20"/>
        </w:rPr>
        <w:t xml:space="preserve">(VIC) </w:t>
      </w:r>
      <w:r w:rsidR="004C0270" w:rsidRPr="00C5776E">
        <w:rPr>
          <w:rFonts w:ascii="Arial" w:hAnsi="Arial" w:cs="Arial"/>
          <w:sz w:val="20"/>
          <w:szCs w:val="20"/>
        </w:rPr>
        <w:t>and</w:t>
      </w:r>
      <w:r w:rsidR="009B35E9">
        <w:rPr>
          <w:rFonts w:ascii="Arial" w:hAnsi="Arial" w:cs="Arial"/>
          <w:sz w:val="20"/>
          <w:szCs w:val="20"/>
        </w:rPr>
        <w:t xml:space="preserve"> </w:t>
      </w:r>
      <w:r w:rsidR="004C0270" w:rsidRPr="00C5776E">
        <w:rPr>
          <w:rFonts w:ascii="Arial" w:hAnsi="Arial" w:cs="Arial"/>
          <w:sz w:val="20"/>
          <w:szCs w:val="20"/>
        </w:rPr>
        <w:t xml:space="preserve">requesting resources). </w:t>
      </w:r>
    </w:p>
    <w:p w14:paraId="39D3E58A" w14:textId="4AA60B95" w:rsidR="00464AF2" w:rsidRPr="00D5090F" w:rsidRDefault="00625B2B" w:rsidP="00D5090F">
      <w:pPr>
        <w:rPr>
          <w:rFonts w:ascii="Arial" w:hAnsi="Arial" w:cs="Arial"/>
          <w:sz w:val="20"/>
          <w:szCs w:val="20"/>
        </w:rPr>
      </w:pPr>
      <w:sdt>
        <w:sdtPr>
          <w:rPr>
            <w:rFonts w:ascii="Arial" w:hAnsi="Arial" w:cs="Arial"/>
            <w:b/>
            <w:sz w:val="20"/>
            <w:szCs w:val="20"/>
          </w:rPr>
          <w:id w:val="1808282800"/>
          <w:placeholder>
            <w:docPart w:val="CAA48AAC75424F50B44EAD0F8FC7ACC1"/>
          </w:placeholder>
          <w:temporary/>
          <w:showingPlcHdr/>
        </w:sdtPr>
        <w:sdtEndPr/>
        <w:sdtContent>
          <w:r w:rsidR="0015155E" w:rsidRPr="0015155E">
            <w:rPr>
              <w:rStyle w:val="PlaceholderText"/>
              <w:color w:val="A6A6A6" w:themeColor="background1" w:themeShade="A6"/>
            </w:rPr>
            <w:t>Insert Jurisdiction</w:t>
          </w:r>
        </w:sdtContent>
      </w:sdt>
      <w:r w:rsidR="0015155E">
        <w:rPr>
          <w:rFonts w:ascii="Arial" w:hAnsi="Arial" w:cs="Arial"/>
          <w:sz w:val="20"/>
          <w:szCs w:val="20"/>
        </w:rPr>
        <w:t xml:space="preserve"> </w:t>
      </w:r>
      <w:r w:rsidR="00D5090F">
        <w:rPr>
          <w:rFonts w:ascii="Arial" w:hAnsi="Arial" w:cs="Arial"/>
          <w:sz w:val="20"/>
          <w:szCs w:val="20"/>
        </w:rPr>
        <w:t>has MOUs in place with the following agencies for planning, resources and response.</w:t>
      </w:r>
    </w:p>
    <w:tbl>
      <w:tblPr>
        <w:tblStyle w:val="TableGrid"/>
        <w:tblW w:w="10458" w:type="dxa"/>
        <w:tblLayout w:type="fixed"/>
        <w:tblLook w:val="04A0" w:firstRow="1" w:lastRow="0" w:firstColumn="1" w:lastColumn="0" w:noHBand="0" w:noVBand="1"/>
      </w:tblPr>
      <w:tblGrid>
        <w:gridCol w:w="2808"/>
        <w:gridCol w:w="2970"/>
        <w:gridCol w:w="2970"/>
        <w:gridCol w:w="1710"/>
      </w:tblGrid>
      <w:tr w:rsidR="00993708" w:rsidRPr="00C5776E" w14:paraId="23C2CFA8" w14:textId="77777777" w:rsidTr="00D5090F">
        <w:trPr>
          <w:trHeight w:val="243"/>
        </w:trPr>
        <w:tc>
          <w:tcPr>
            <w:tcW w:w="10458" w:type="dxa"/>
            <w:gridSpan w:val="4"/>
            <w:shd w:val="clear" w:color="auto" w:fill="D9D9D9" w:themeFill="background1" w:themeFillShade="D9"/>
          </w:tcPr>
          <w:p w14:paraId="1119BF0B" w14:textId="77777777" w:rsidR="00993708" w:rsidRPr="00C5776E" w:rsidRDefault="00993708" w:rsidP="00CD456C">
            <w:pPr>
              <w:jc w:val="center"/>
              <w:rPr>
                <w:rFonts w:ascii="Arial" w:hAnsi="Arial" w:cs="Arial"/>
                <w:b/>
                <w:sz w:val="20"/>
                <w:szCs w:val="20"/>
              </w:rPr>
            </w:pPr>
            <w:r>
              <w:rPr>
                <w:rFonts w:ascii="Arial" w:hAnsi="Arial" w:cs="Arial"/>
                <w:b/>
                <w:sz w:val="20"/>
                <w:szCs w:val="20"/>
              </w:rPr>
              <w:t xml:space="preserve">MOA/U’s </w:t>
            </w:r>
          </w:p>
        </w:tc>
      </w:tr>
      <w:tr w:rsidR="00993708" w:rsidRPr="00C5776E" w14:paraId="348E3526" w14:textId="77777777" w:rsidTr="00D5090F">
        <w:trPr>
          <w:trHeight w:val="243"/>
        </w:trPr>
        <w:tc>
          <w:tcPr>
            <w:tcW w:w="2808" w:type="dxa"/>
            <w:shd w:val="clear" w:color="auto" w:fill="D9D9D9" w:themeFill="background1" w:themeFillShade="D9"/>
          </w:tcPr>
          <w:p w14:paraId="03A51E87" w14:textId="77777777" w:rsidR="00993708" w:rsidRPr="00C5776E" w:rsidRDefault="00993708" w:rsidP="00CD456C">
            <w:pPr>
              <w:jc w:val="center"/>
              <w:rPr>
                <w:rFonts w:ascii="Arial" w:hAnsi="Arial" w:cs="Arial"/>
                <w:b/>
                <w:sz w:val="20"/>
                <w:szCs w:val="20"/>
              </w:rPr>
            </w:pPr>
            <w:r>
              <w:rPr>
                <w:rFonts w:ascii="Arial" w:hAnsi="Arial" w:cs="Arial"/>
                <w:b/>
                <w:sz w:val="20"/>
                <w:szCs w:val="20"/>
              </w:rPr>
              <w:t>Facility (Name/Address</w:t>
            </w:r>
          </w:p>
        </w:tc>
        <w:tc>
          <w:tcPr>
            <w:tcW w:w="2970" w:type="dxa"/>
            <w:shd w:val="clear" w:color="auto" w:fill="D9D9D9" w:themeFill="background1" w:themeFillShade="D9"/>
          </w:tcPr>
          <w:p w14:paraId="7090C0E3" w14:textId="77777777" w:rsidR="00993708" w:rsidRPr="00C5776E" w:rsidRDefault="00993708" w:rsidP="00CD456C">
            <w:pPr>
              <w:jc w:val="center"/>
              <w:rPr>
                <w:rFonts w:ascii="Arial" w:hAnsi="Arial" w:cs="Arial"/>
                <w:b/>
                <w:sz w:val="20"/>
                <w:szCs w:val="20"/>
              </w:rPr>
            </w:pPr>
            <w:r>
              <w:rPr>
                <w:rFonts w:ascii="Arial" w:hAnsi="Arial" w:cs="Arial"/>
                <w:b/>
                <w:sz w:val="20"/>
                <w:szCs w:val="20"/>
              </w:rPr>
              <w:t xml:space="preserve">Point of Contact </w:t>
            </w:r>
          </w:p>
        </w:tc>
        <w:tc>
          <w:tcPr>
            <w:tcW w:w="2970" w:type="dxa"/>
            <w:shd w:val="clear" w:color="auto" w:fill="D9D9D9" w:themeFill="background1" w:themeFillShade="D9"/>
          </w:tcPr>
          <w:p w14:paraId="7C44A5DE" w14:textId="77777777" w:rsidR="00993708" w:rsidRPr="00066BEB" w:rsidRDefault="00993708" w:rsidP="00CD456C">
            <w:pPr>
              <w:jc w:val="center"/>
              <w:rPr>
                <w:rFonts w:ascii="Arial" w:hAnsi="Arial" w:cs="Arial"/>
                <w:b/>
                <w:color w:val="D9D9D9" w:themeColor="background1" w:themeShade="D9"/>
                <w:sz w:val="20"/>
                <w:szCs w:val="20"/>
                <w:highlight w:val="lightGray"/>
              </w:rPr>
            </w:pPr>
            <w:r>
              <w:rPr>
                <w:rFonts w:ascii="Arial" w:hAnsi="Arial" w:cs="Arial"/>
                <w:b/>
                <w:sz w:val="20"/>
                <w:szCs w:val="20"/>
              </w:rPr>
              <w:t>Telephone Numbers</w:t>
            </w:r>
          </w:p>
        </w:tc>
        <w:tc>
          <w:tcPr>
            <w:tcW w:w="1710" w:type="dxa"/>
            <w:shd w:val="clear" w:color="auto" w:fill="D9D9D9" w:themeFill="background1" w:themeFillShade="D9"/>
          </w:tcPr>
          <w:p w14:paraId="709C3AF1" w14:textId="77777777" w:rsidR="00993708" w:rsidRPr="00887666" w:rsidRDefault="00993708" w:rsidP="00CD456C">
            <w:pPr>
              <w:jc w:val="center"/>
              <w:rPr>
                <w:rFonts w:ascii="Arial" w:hAnsi="Arial" w:cs="Arial"/>
                <w:sz w:val="20"/>
                <w:szCs w:val="20"/>
                <w:highlight w:val="lightGray"/>
              </w:rPr>
            </w:pPr>
            <w:r>
              <w:rPr>
                <w:rFonts w:ascii="Arial" w:hAnsi="Arial" w:cs="Arial"/>
                <w:b/>
                <w:sz w:val="20"/>
                <w:szCs w:val="20"/>
              </w:rPr>
              <w:t>Purpose</w:t>
            </w:r>
          </w:p>
        </w:tc>
      </w:tr>
      <w:tr w:rsidR="00993708" w:rsidRPr="00C5776E" w14:paraId="1185E8ED" w14:textId="77777777" w:rsidTr="00D5090F">
        <w:trPr>
          <w:trHeight w:val="359"/>
        </w:trPr>
        <w:tc>
          <w:tcPr>
            <w:tcW w:w="2808" w:type="dxa"/>
          </w:tcPr>
          <w:p w14:paraId="4E99C78C" w14:textId="77777777" w:rsidR="00993708" w:rsidRDefault="00993708" w:rsidP="003E4373">
            <w:pPr>
              <w:pStyle w:val="ListParagraph"/>
              <w:ind w:left="1440"/>
              <w:rPr>
                <w:rFonts w:ascii="Arial" w:hAnsi="Arial" w:cs="Arial"/>
                <w:b/>
                <w:sz w:val="16"/>
                <w:szCs w:val="16"/>
              </w:rPr>
            </w:pPr>
          </w:p>
          <w:p w14:paraId="7C893067" w14:textId="77777777" w:rsidR="003E4373" w:rsidRDefault="003E4373" w:rsidP="00F013CC">
            <w:pPr>
              <w:pStyle w:val="ListParagraph"/>
              <w:ind w:left="1080"/>
              <w:rPr>
                <w:rFonts w:ascii="Arial" w:hAnsi="Arial" w:cs="Arial"/>
                <w:b/>
                <w:sz w:val="16"/>
                <w:szCs w:val="16"/>
              </w:rPr>
            </w:pPr>
          </w:p>
          <w:p w14:paraId="3612EADC" w14:textId="77777777" w:rsidR="003E4373" w:rsidRDefault="003E4373" w:rsidP="00F013CC">
            <w:pPr>
              <w:pStyle w:val="ListParagraph"/>
              <w:ind w:left="1080"/>
              <w:rPr>
                <w:rFonts w:ascii="Arial" w:hAnsi="Arial" w:cs="Arial"/>
                <w:b/>
                <w:sz w:val="16"/>
                <w:szCs w:val="16"/>
              </w:rPr>
            </w:pPr>
          </w:p>
          <w:p w14:paraId="0EC8D51D" w14:textId="77777777" w:rsidR="003E4373" w:rsidRDefault="003E4373" w:rsidP="00F013CC">
            <w:pPr>
              <w:pStyle w:val="ListParagraph"/>
              <w:ind w:left="1080"/>
              <w:rPr>
                <w:rFonts w:ascii="Arial" w:hAnsi="Arial" w:cs="Arial"/>
                <w:b/>
                <w:sz w:val="16"/>
                <w:szCs w:val="16"/>
              </w:rPr>
            </w:pPr>
          </w:p>
          <w:p w14:paraId="49A46F2F" w14:textId="77777777" w:rsidR="003E4373" w:rsidRPr="00D5090F" w:rsidRDefault="003E4373" w:rsidP="003E4373">
            <w:pPr>
              <w:pStyle w:val="ListParagraph"/>
              <w:ind w:left="1080"/>
              <w:jc w:val="both"/>
              <w:rPr>
                <w:rFonts w:ascii="Arial" w:hAnsi="Arial" w:cs="Arial"/>
                <w:b/>
                <w:sz w:val="16"/>
                <w:szCs w:val="16"/>
              </w:rPr>
            </w:pPr>
          </w:p>
        </w:tc>
        <w:tc>
          <w:tcPr>
            <w:tcW w:w="2970" w:type="dxa"/>
          </w:tcPr>
          <w:p w14:paraId="444A3A03" w14:textId="77777777" w:rsidR="00993708" w:rsidRPr="00066BEB" w:rsidRDefault="00993708" w:rsidP="00F013CC">
            <w:pPr>
              <w:pStyle w:val="ListParagraph"/>
              <w:ind w:left="1080"/>
              <w:jc w:val="both"/>
              <w:rPr>
                <w:rFonts w:ascii="Arial" w:hAnsi="Arial" w:cs="Arial"/>
                <w:b/>
                <w:sz w:val="20"/>
                <w:szCs w:val="20"/>
              </w:rPr>
            </w:pPr>
          </w:p>
        </w:tc>
        <w:tc>
          <w:tcPr>
            <w:tcW w:w="2970" w:type="dxa"/>
          </w:tcPr>
          <w:p w14:paraId="6EA05A0E" w14:textId="77777777" w:rsidR="00993708" w:rsidRPr="00C5776E" w:rsidRDefault="00993708" w:rsidP="00CD456C">
            <w:pPr>
              <w:jc w:val="center"/>
              <w:rPr>
                <w:rFonts w:ascii="Arial" w:hAnsi="Arial" w:cs="Arial"/>
                <w:b/>
                <w:sz w:val="20"/>
                <w:szCs w:val="20"/>
              </w:rPr>
            </w:pPr>
          </w:p>
        </w:tc>
        <w:tc>
          <w:tcPr>
            <w:tcW w:w="1710" w:type="dxa"/>
          </w:tcPr>
          <w:p w14:paraId="18ABCA8B" w14:textId="77777777" w:rsidR="00993708" w:rsidRPr="00C5776E" w:rsidRDefault="00993708" w:rsidP="00CD456C">
            <w:pPr>
              <w:jc w:val="center"/>
              <w:rPr>
                <w:rFonts w:ascii="Arial" w:hAnsi="Arial" w:cs="Arial"/>
                <w:b/>
                <w:sz w:val="20"/>
                <w:szCs w:val="20"/>
              </w:rPr>
            </w:pPr>
          </w:p>
        </w:tc>
      </w:tr>
      <w:tr w:rsidR="00993708" w:rsidRPr="00C5776E" w14:paraId="42E0FC58" w14:textId="77777777" w:rsidTr="00D5090F">
        <w:trPr>
          <w:trHeight w:val="191"/>
        </w:trPr>
        <w:tc>
          <w:tcPr>
            <w:tcW w:w="2808" w:type="dxa"/>
          </w:tcPr>
          <w:p w14:paraId="594588F0" w14:textId="77777777" w:rsidR="00993708" w:rsidRDefault="00993708" w:rsidP="00F013CC">
            <w:pPr>
              <w:rPr>
                <w:rFonts w:ascii="Arial" w:hAnsi="Arial" w:cs="Arial"/>
                <w:b/>
                <w:sz w:val="16"/>
                <w:szCs w:val="16"/>
              </w:rPr>
            </w:pPr>
          </w:p>
          <w:p w14:paraId="5BA34BE8" w14:textId="77777777" w:rsidR="003E4373" w:rsidRDefault="003E4373" w:rsidP="00F013CC">
            <w:pPr>
              <w:rPr>
                <w:rFonts w:ascii="Arial" w:hAnsi="Arial" w:cs="Arial"/>
                <w:b/>
                <w:sz w:val="16"/>
                <w:szCs w:val="16"/>
              </w:rPr>
            </w:pPr>
          </w:p>
          <w:p w14:paraId="22A3F2A0" w14:textId="77777777" w:rsidR="003E4373" w:rsidRDefault="003E4373" w:rsidP="00F013CC">
            <w:pPr>
              <w:rPr>
                <w:rFonts w:ascii="Arial" w:hAnsi="Arial" w:cs="Arial"/>
                <w:b/>
                <w:sz w:val="16"/>
                <w:szCs w:val="16"/>
              </w:rPr>
            </w:pPr>
          </w:p>
          <w:p w14:paraId="069FBAD2" w14:textId="77777777" w:rsidR="003E4373" w:rsidRDefault="003E4373" w:rsidP="00F013CC">
            <w:pPr>
              <w:rPr>
                <w:rFonts w:ascii="Arial" w:hAnsi="Arial" w:cs="Arial"/>
                <w:b/>
                <w:sz w:val="16"/>
                <w:szCs w:val="16"/>
              </w:rPr>
            </w:pPr>
          </w:p>
          <w:p w14:paraId="38CEC3D6" w14:textId="77777777" w:rsidR="003E4373" w:rsidRDefault="003E4373" w:rsidP="00F013CC">
            <w:pPr>
              <w:rPr>
                <w:rFonts w:ascii="Arial" w:hAnsi="Arial" w:cs="Arial"/>
                <w:b/>
                <w:sz w:val="16"/>
                <w:szCs w:val="16"/>
              </w:rPr>
            </w:pPr>
          </w:p>
        </w:tc>
        <w:tc>
          <w:tcPr>
            <w:tcW w:w="2970" w:type="dxa"/>
          </w:tcPr>
          <w:p w14:paraId="6F3BAF66" w14:textId="77777777" w:rsidR="00993708" w:rsidRPr="00066BEB" w:rsidRDefault="00993708" w:rsidP="00CD456C">
            <w:pPr>
              <w:pStyle w:val="ListParagraph"/>
              <w:ind w:left="1080"/>
              <w:rPr>
                <w:rFonts w:ascii="Arial" w:hAnsi="Arial" w:cs="Arial"/>
                <w:b/>
                <w:sz w:val="20"/>
                <w:szCs w:val="20"/>
              </w:rPr>
            </w:pPr>
          </w:p>
        </w:tc>
        <w:tc>
          <w:tcPr>
            <w:tcW w:w="2970" w:type="dxa"/>
          </w:tcPr>
          <w:p w14:paraId="5FC4C0E8" w14:textId="77777777" w:rsidR="00993708" w:rsidRPr="00C5776E" w:rsidRDefault="00993708" w:rsidP="00CD456C">
            <w:pPr>
              <w:jc w:val="center"/>
              <w:rPr>
                <w:rFonts w:ascii="Arial" w:hAnsi="Arial" w:cs="Arial"/>
                <w:b/>
                <w:sz w:val="20"/>
                <w:szCs w:val="20"/>
              </w:rPr>
            </w:pPr>
          </w:p>
        </w:tc>
        <w:tc>
          <w:tcPr>
            <w:tcW w:w="1710" w:type="dxa"/>
          </w:tcPr>
          <w:p w14:paraId="1A297101" w14:textId="77777777" w:rsidR="00993708" w:rsidRDefault="00993708" w:rsidP="00CD456C">
            <w:pPr>
              <w:jc w:val="center"/>
              <w:rPr>
                <w:rFonts w:ascii="Arial" w:hAnsi="Arial" w:cs="Arial"/>
                <w:b/>
                <w:sz w:val="20"/>
                <w:szCs w:val="20"/>
              </w:rPr>
            </w:pPr>
          </w:p>
        </w:tc>
      </w:tr>
    </w:tbl>
    <w:p w14:paraId="4C3D92A9" w14:textId="77777777" w:rsidR="002C4A44" w:rsidRDefault="002C4A44" w:rsidP="00857728">
      <w:pPr>
        <w:tabs>
          <w:tab w:val="left" w:pos="-1440"/>
        </w:tabs>
        <w:spacing w:after="0" w:line="240" w:lineRule="auto"/>
        <w:rPr>
          <w:rFonts w:ascii="Arial" w:hAnsi="Arial" w:cs="Arial"/>
          <w:b/>
          <w:sz w:val="20"/>
          <w:szCs w:val="20"/>
          <w:u w:val="single"/>
        </w:rPr>
      </w:pPr>
    </w:p>
    <w:p w14:paraId="71303D4D" w14:textId="77777777" w:rsidR="00464AF2" w:rsidRDefault="00993708" w:rsidP="00857728">
      <w:pPr>
        <w:tabs>
          <w:tab w:val="left" w:pos="-1440"/>
        </w:tabs>
        <w:spacing w:after="0" w:line="240" w:lineRule="auto"/>
        <w:rPr>
          <w:rFonts w:ascii="Arial" w:hAnsi="Arial" w:cs="Arial"/>
          <w:b/>
          <w:i/>
          <w:sz w:val="20"/>
          <w:szCs w:val="20"/>
        </w:rPr>
      </w:pPr>
      <w:r>
        <w:rPr>
          <w:rFonts w:ascii="Arial" w:hAnsi="Arial" w:cs="Arial"/>
          <w:b/>
          <w:sz w:val="20"/>
          <w:szCs w:val="20"/>
          <w:u w:val="single"/>
        </w:rPr>
        <w:t>List facility name, address, individual who ser</w:t>
      </w:r>
      <w:r w:rsidR="00857728">
        <w:rPr>
          <w:rFonts w:ascii="Arial" w:hAnsi="Arial" w:cs="Arial"/>
          <w:b/>
          <w:sz w:val="20"/>
          <w:szCs w:val="20"/>
          <w:u w:val="single"/>
        </w:rPr>
        <w:t xml:space="preserve">ves as the point of contact, </w:t>
      </w:r>
      <w:r w:rsidR="003E4373">
        <w:rPr>
          <w:rFonts w:ascii="Arial" w:hAnsi="Arial" w:cs="Arial"/>
          <w:b/>
          <w:sz w:val="20"/>
          <w:szCs w:val="20"/>
          <w:u w:val="single"/>
        </w:rPr>
        <w:t>te</w:t>
      </w:r>
      <w:r>
        <w:rPr>
          <w:rFonts w:ascii="Arial" w:hAnsi="Arial" w:cs="Arial"/>
          <w:b/>
          <w:sz w:val="20"/>
          <w:szCs w:val="20"/>
          <w:u w:val="single"/>
        </w:rPr>
        <w:t>lephone numbers</w:t>
      </w:r>
      <w:r w:rsidR="00857728">
        <w:rPr>
          <w:rFonts w:ascii="Arial" w:hAnsi="Arial" w:cs="Arial"/>
          <w:b/>
          <w:sz w:val="20"/>
          <w:szCs w:val="20"/>
          <w:u w:val="single"/>
        </w:rPr>
        <w:t xml:space="preserve"> and purpose of MOA/U </w:t>
      </w:r>
      <w:r w:rsidR="00464AF2" w:rsidRPr="00895FA5">
        <w:rPr>
          <w:rFonts w:ascii="Arial" w:hAnsi="Arial" w:cs="Arial"/>
          <w:b/>
          <w:i/>
          <w:sz w:val="20"/>
          <w:szCs w:val="20"/>
        </w:rPr>
        <w:t>(refrigerated trailers, mobile morgues, human remains pouches (HRP)</w:t>
      </w:r>
      <w:r w:rsidR="006A35F2">
        <w:rPr>
          <w:rFonts w:ascii="Arial" w:hAnsi="Arial" w:cs="Arial"/>
          <w:b/>
          <w:i/>
          <w:sz w:val="20"/>
          <w:szCs w:val="20"/>
        </w:rPr>
        <w:t>, etc.)</w:t>
      </w:r>
      <w:r w:rsidR="00464AF2" w:rsidRPr="00895FA5">
        <w:rPr>
          <w:rFonts w:ascii="Arial" w:hAnsi="Arial" w:cs="Arial"/>
          <w:b/>
          <w:i/>
          <w:sz w:val="20"/>
          <w:szCs w:val="20"/>
        </w:rPr>
        <w:t xml:space="preserve"> </w:t>
      </w:r>
    </w:p>
    <w:p w14:paraId="62AC9FFE" w14:textId="77777777" w:rsidR="00464AF2" w:rsidRPr="00895FA5" w:rsidRDefault="00464AF2" w:rsidP="00464AF2">
      <w:pPr>
        <w:spacing w:after="0"/>
        <w:rPr>
          <w:rFonts w:ascii="Arial" w:hAnsi="Arial" w:cs="Arial"/>
          <w:b/>
          <w:i/>
          <w:sz w:val="20"/>
          <w:szCs w:val="20"/>
        </w:rPr>
      </w:pPr>
    </w:p>
    <w:p w14:paraId="1382B834" w14:textId="77777777" w:rsidR="00464AF2" w:rsidRPr="00464AF2" w:rsidRDefault="005B44E7" w:rsidP="00464AF2">
      <w:pPr>
        <w:rPr>
          <w:rFonts w:ascii="Arial" w:hAnsi="Arial" w:cs="Arial"/>
          <w:b/>
          <w:sz w:val="20"/>
          <w:szCs w:val="20"/>
        </w:rPr>
      </w:pPr>
      <w:r>
        <w:rPr>
          <w:rFonts w:ascii="Arial" w:hAnsi="Arial" w:cs="Arial"/>
          <w:b/>
          <w:sz w:val="20"/>
          <w:szCs w:val="20"/>
        </w:rPr>
        <w:lastRenderedPageBreak/>
        <w:tab/>
      </w:r>
      <w:r w:rsidR="00464AF2">
        <w:rPr>
          <w:rFonts w:ascii="Arial" w:hAnsi="Arial" w:cs="Arial"/>
          <w:b/>
          <w:sz w:val="20"/>
          <w:szCs w:val="20"/>
        </w:rPr>
        <w:t xml:space="preserve">STATE RESOURCES - </w:t>
      </w:r>
      <w:r w:rsidR="00464AF2" w:rsidRPr="00464AF2">
        <w:rPr>
          <w:rFonts w:ascii="Arial" w:hAnsi="Arial" w:cs="Arial"/>
          <w:b/>
          <w:sz w:val="20"/>
          <w:szCs w:val="20"/>
        </w:rPr>
        <w:t>The Missouri</w:t>
      </w:r>
      <w:r w:rsidR="007F65D3">
        <w:rPr>
          <w:rFonts w:ascii="Arial" w:hAnsi="Arial" w:cs="Arial"/>
          <w:b/>
          <w:sz w:val="20"/>
          <w:szCs w:val="20"/>
        </w:rPr>
        <w:t xml:space="preserve"> Disaster Mortuary Operational Respons</w:t>
      </w:r>
      <w:r w:rsidR="005838CB">
        <w:rPr>
          <w:rFonts w:ascii="Arial" w:hAnsi="Arial" w:cs="Arial"/>
          <w:b/>
          <w:sz w:val="20"/>
          <w:szCs w:val="20"/>
        </w:rPr>
        <w:t xml:space="preserve">e Team                </w:t>
      </w:r>
      <w:r w:rsidR="005838CB">
        <w:rPr>
          <w:rFonts w:ascii="Arial" w:hAnsi="Arial" w:cs="Arial"/>
          <w:b/>
          <w:sz w:val="20"/>
          <w:szCs w:val="20"/>
        </w:rPr>
        <w:tab/>
        <w:t>(MOMORT</w:t>
      </w:r>
      <w:r w:rsidR="007F65D3">
        <w:rPr>
          <w:rFonts w:ascii="Arial" w:hAnsi="Arial" w:cs="Arial"/>
          <w:b/>
          <w:sz w:val="20"/>
          <w:szCs w:val="20"/>
        </w:rPr>
        <w:t xml:space="preserve"> 1)</w:t>
      </w:r>
    </w:p>
    <w:p w14:paraId="18E17012" w14:textId="77777777" w:rsidR="001B7D81" w:rsidRPr="00A50675" w:rsidRDefault="00EE12D9" w:rsidP="00464AF2">
      <w:pPr>
        <w:spacing w:after="0"/>
        <w:rPr>
          <w:rFonts w:ascii="Arial" w:hAnsi="Arial" w:cs="Arial"/>
          <w:sz w:val="20"/>
          <w:szCs w:val="20"/>
        </w:rPr>
      </w:pPr>
      <w:r>
        <w:rPr>
          <w:rFonts w:ascii="Arial" w:hAnsi="Arial" w:cs="Arial"/>
          <w:sz w:val="20"/>
          <w:szCs w:val="20"/>
        </w:rPr>
        <w:tab/>
      </w:r>
      <w:r w:rsidR="00464AF2">
        <w:rPr>
          <w:rFonts w:ascii="Arial" w:hAnsi="Arial" w:cs="Arial"/>
          <w:sz w:val="20"/>
          <w:szCs w:val="20"/>
        </w:rPr>
        <w:t>T</w:t>
      </w:r>
      <w:r w:rsidR="00464AF2" w:rsidRPr="00C5776E">
        <w:rPr>
          <w:rFonts w:ascii="Arial" w:hAnsi="Arial" w:cs="Arial"/>
          <w:sz w:val="20"/>
          <w:szCs w:val="20"/>
        </w:rPr>
        <w:t xml:space="preserve">he </w:t>
      </w:r>
      <w:r w:rsidR="00515385">
        <w:rPr>
          <w:rFonts w:ascii="Arial" w:hAnsi="Arial" w:cs="Arial"/>
          <w:sz w:val="20"/>
          <w:szCs w:val="20"/>
        </w:rPr>
        <w:t xml:space="preserve">State of </w:t>
      </w:r>
      <w:r w:rsidR="00464AF2" w:rsidRPr="00C5776E">
        <w:rPr>
          <w:rFonts w:ascii="Arial" w:hAnsi="Arial" w:cs="Arial"/>
          <w:sz w:val="20"/>
          <w:szCs w:val="20"/>
        </w:rPr>
        <w:t>Missouri</w:t>
      </w:r>
      <w:r w:rsidR="007F65D3">
        <w:rPr>
          <w:rFonts w:ascii="Arial" w:hAnsi="Arial" w:cs="Arial"/>
          <w:sz w:val="20"/>
          <w:szCs w:val="20"/>
        </w:rPr>
        <w:t xml:space="preserve"> Disaster Mortuary Ope</w:t>
      </w:r>
      <w:r w:rsidR="005838CB">
        <w:rPr>
          <w:rFonts w:ascii="Arial" w:hAnsi="Arial" w:cs="Arial"/>
          <w:sz w:val="20"/>
          <w:szCs w:val="20"/>
        </w:rPr>
        <w:t>rational Response Team (MOMORT</w:t>
      </w:r>
      <w:r w:rsidR="007F65D3">
        <w:rPr>
          <w:rFonts w:ascii="Arial" w:hAnsi="Arial" w:cs="Arial"/>
          <w:sz w:val="20"/>
          <w:szCs w:val="20"/>
        </w:rPr>
        <w:t xml:space="preserve"> 1) </w:t>
      </w:r>
      <w:r w:rsidR="00464AF2" w:rsidRPr="00C5776E">
        <w:rPr>
          <w:rFonts w:ascii="Arial" w:hAnsi="Arial" w:cs="Arial"/>
          <w:sz w:val="20"/>
          <w:szCs w:val="20"/>
        </w:rPr>
        <w:t xml:space="preserve"> has the </w:t>
      </w:r>
      <w:r w:rsidR="00A50675">
        <w:rPr>
          <w:rFonts w:ascii="Arial" w:hAnsi="Arial" w:cs="Arial"/>
          <w:sz w:val="20"/>
          <w:szCs w:val="20"/>
        </w:rPr>
        <w:tab/>
      </w:r>
      <w:r w:rsidR="00464AF2" w:rsidRPr="00C5776E">
        <w:rPr>
          <w:rFonts w:ascii="Arial" w:hAnsi="Arial" w:cs="Arial"/>
          <w:sz w:val="20"/>
          <w:szCs w:val="20"/>
        </w:rPr>
        <w:t>capacity to deploy and support disaster mortuary activities for up to 200</w:t>
      </w:r>
      <w:r w:rsidR="00515385">
        <w:rPr>
          <w:rFonts w:ascii="Arial" w:hAnsi="Arial" w:cs="Arial"/>
          <w:sz w:val="20"/>
          <w:szCs w:val="20"/>
        </w:rPr>
        <w:t>+</w:t>
      </w:r>
      <w:r w:rsidR="00464AF2" w:rsidRPr="00C5776E">
        <w:rPr>
          <w:rFonts w:ascii="Arial" w:hAnsi="Arial" w:cs="Arial"/>
          <w:sz w:val="20"/>
          <w:szCs w:val="20"/>
        </w:rPr>
        <w:t xml:space="preserve"> fatalities</w:t>
      </w:r>
      <w:r w:rsidR="00515385">
        <w:rPr>
          <w:rFonts w:ascii="Arial" w:hAnsi="Arial" w:cs="Arial"/>
          <w:sz w:val="20"/>
          <w:szCs w:val="20"/>
        </w:rPr>
        <w:t xml:space="preserve"> over a </w:t>
      </w:r>
      <w:r w:rsidR="00515385" w:rsidRPr="00A50675">
        <w:rPr>
          <w:rFonts w:ascii="Arial" w:hAnsi="Arial" w:cs="Arial"/>
          <w:sz w:val="20"/>
          <w:szCs w:val="20"/>
        </w:rPr>
        <w:t>fourteen</w:t>
      </w:r>
      <w:r w:rsidR="000C7C8E" w:rsidRPr="00A50675">
        <w:rPr>
          <w:rFonts w:ascii="Arial" w:hAnsi="Arial" w:cs="Arial"/>
          <w:sz w:val="20"/>
          <w:szCs w:val="20"/>
        </w:rPr>
        <w:t>-</w:t>
      </w:r>
      <w:r w:rsidR="00515385" w:rsidRPr="00A50675">
        <w:rPr>
          <w:rFonts w:ascii="Arial" w:hAnsi="Arial" w:cs="Arial"/>
          <w:sz w:val="20"/>
          <w:szCs w:val="20"/>
        </w:rPr>
        <w:t xml:space="preserve">day </w:t>
      </w:r>
      <w:r w:rsidR="00A50675" w:rsidRPr="00A50675">
        <w:rPr>
          <w:rFonts w:ascii="Arial" w:hAnsi="Arial" w:cs="Arial"/>
          <w:sz w:val="20"/>
          <w:szCs w:val="20"/>
        </w:rPr>
        <w:tab/>
      </w:r>
      <w:r w:rsidR="00515385" w:rsidRPr="00A50675">
        <w:rPr>
          <w:rFonts w:ascii="Arial" w:hAnsi="Arial" w:cs="Arial"/>
          <w:sz w:val="20"/>
          <w:szCs w:val="20"/>
        </w:rPr>
        <w:t xml:space="preserve">period without </w:t>
      </w:r>
      <w:r w:rsidR="009A2B48" w:rsidRPr="00A50675">
        <w:rPr>
          <w:rFonts w:ascii="Arial" w:hAnsi="Arial" w:cs="Arial"/>
          <w:sz w:val="20"/>
          <w:szCs w:val="20"/>
        </w:rPr>
        <w:t xml:space="preserve">federal support, and </w:t>
      </w:r>
      <w:r w:rsidR="00515385" w:rsidRPr="00A50675">
        <w:rPr>
          <w:rFonts w:ascii="Arial" w:hAnsi="Arial" w:cs="Arial"/>
          <w:sz w:val="20"/>
          <w:szCs w:val="20"/>
        </w:rPr>
        <w:t xml:space="preserve">dependent upon the condition of the human remains, </w:t>
      </w:r>
      <w:r w:rsidR="00464AF2" w:rsidRPr="00A50675">
        <w:rPr>
          <w:rFonts w:ascii="Arial" w:hAnsi="Arial" w:cs="Arial"/>
          <w:sz w:val="20"/>
          <w:szCs w:val="20"/>
        </w:rPr>
        <w:t>process 20-</w:t>
      </w:r>
      <w:r w:rsidR="00A50675" w:rsidRPr="00A50675">
        <w:rPr>
          <w:rFonts w:ascii="Arial" w:hAnsi="Arial" w:cs="Arial"/>
          <w:sz w:val="20"/>
          <w:szCs w:val="20"/>
        </w:rPr>
        <w:tab/>
      </w:r>
      <w:r w:rsidR="00464AF2" w:rsidRPr="00A50675">
        <w:rPr>
          <w:rFonts w:ascii="Arial" w:hAnsi="Arial" w:cs="Arial"/>
          <w:sz w:val="20"/>
          <w:szCs w:val="20"/>
        </w:rPr>
        <w:t>40 bodies in a 24</w:t>
      </w:r>
      <w:r w:rsidR="000C7C8E" w:rsidRPr="00A50675">
        <w:rPr>
          <w:rFonts w:ascii="Arial" w:hAnsi="Arial" w:cs="Arial"/>
          <w:sz w:val="20"/>
          <w:szCs w:val="20"/>
        </w:rPr>
        <w:t>-</w:t>
      </w:r>
      <w:r w:rsidR="00464AF2" w:rsidRPr="00A50675">
        <w:rPr>
          <w:rFonts w:ascii="Arial" w:hAnsi="Arial" w:cs="Arial"/>
          <w:sz w:val="20"/>
          <w:szCs w:val="20"/>
        </w:rPr>
        <w:t>hour period</w:t>
      </w:r>
      <w:r w:rsidR="00515385" w:rsidRPr="00A50675">
        <w:rPr>
          <w:rFonts w:ascii="Arial" w:hAnsi="Arial" w:cs="Arial"/>
          <w:sz w:val="20"/>
          <w:szCs w:val="20"/>
        </w:rPr>
        <w:t xml:space="preserve">. </w:t>
      </w:r>
      <w:r w:rsidR="005838CB">
        <w:rPr>
          <w:rFonts w:ascii="Arial" w:hAnsi="Arial" w:cs="Arial"/>
          <w:sz w:val="20"/>
          <w:szCs w:val="20"/>
        </w:rPr>
        <w:t>MOMORT</w:t>
      </w:r>
      <w:r w:rsidR="007F65D3" w:rsidRPr="00A50675">
        <w:rPr>
          <w:rFonts w:ascii="Arial" w:hAnsi="Arial" w:cs="Arial"/>
          <w:sz w:val="20"/>
          <w:szCs w:val="20"/>
        </w:rPr>
        <w:t xml:space="preserve"> 1 </w:t>
      </w:r>
      <w:r w:rsidR="00464AF2" w:rsidRPr="00A50675">
        <w:rPr>
          <w:rFonts w:ascii="Arial" w:hAnsi="Arial" w:cs="Arial"/>
          <w:sz w:val="20"/>
          <w:szCs w:val="20"/>
        </w:rPr>
        <w:t>work</w:t>
      </w:r>
      <w:r w:rsidR="00515385" w:rsidRPr="00A50675">
        <w:rPr>
          <w:rFonts w:ascii="Arial" w:hAnsi="Arial" w:cs="Arial"/>
          <w:sz w:val="20"/>
          <w:szCs w:val="20"/>
        </w:rPr>
        <w:t>s</w:t>
      </w:r>
      <w:r w:rsidR="00464AF2" w:rsidRPr="00A50675">
        <w:rPr>
          <w:rFonts w:ascii="Arial" w:hAnsi="Arial" w:cs="Arial"/>
          <w:sz w:val="20"/>
          <w:szCs w:val="20"/>
        </w:rPr>
        <w:t xml:space="preserve"> under the direction of the </w:t>
      </w:r>
      <w:r w:rsidR="00697FDB" w:rsidRPr="00A50675">
        <w:rPr>
          <w:rFonts w:ascii="Arial" w:hAnsi="Arial" w:cs="Arial"/>
          <w:sz w:val="20"/>
          <w:szCs w:val="20"/>
        </w:rPr>
        <w:t>Jurisdiction</w:t>
      </w:r>
      <w:r w:rsidR="00464AF2" w:rsidRPr="00A50675">
        <w:rPr>
          <w:rFonts w:ascii="Arial" w:hAnsi="Arial" w:cs="Arial"/>
          <w:sz w:val="20"/>
          <w:szCs w:val="20"/>
        </w:rPr>
        <w:t xml:space="preserve"> </w:t>
      </w:r>
      <w:r w:rsidR="00BE7AA1" w:rsidRPr="00A50675">
        <w:rPr>
          <w:rFonts w:ascii="Arial" w:hAnsi="Arial" w:cs="Arial"/>
          <w:sz w:val="20"/>
          <w:szCs w:val="20"/>
        </w:rPr>
        <w:t>C</w:t>
      </w:r>
      <w:r w:rsidR="00464AF2" w:rsidRPr="00A50675">
        <w:rPr>
          <w:rFonts w:ascii="Arial" w:hAnsi="Arial" w:cs="Arial"/>
          <w:sz w:val="20"/>
          <w:szCs w:val="20"/>
        </w:rPr>
        <w:t>oroner</w:t>
      </w:r>
      <w:r w:rsidR="00515385" w:rsidRPr="00A50675">
        <w:rPr>
          <w:rFonts w:ascii="Arial" w:hAnsi="Arial" w:cs="Arial"/>
          <w:sz w:val="20"/>
          <w:szCs w:val="20"/>
        </w:rPr>
        <w:t xml:space="preserve"> or </w:t>
      </w:r>
      <w:r w:rsidR="00A50675" w:rsidRPr="00A50675">
        <w:rPr>
          <w:rFonts w:ascii="Arial" w:hAnsi="Arial" w:cs="Arial"/>
          <w:sz w:val="20"/>
          <w:szCs w:val="20"/>
        </w:rPr>
        <w:tab/>
      </w:r>
      <w:r w:rsidR="00515385" w:rsidRPr="00A50675">
        <w:rPr>
          <w:rFonts w:ascii="Arial" w:hAnsi="Arial" w:cs="Arial"/>
          <w:sz w:val="20"/>
          <w:szCs w:val="20"/>
        </w:rPr>
        <w:t>Medical Examiner</w:t>
      </w:r>
      <w:r w:rsidR="00464AF2" w:rsidRPr="00A50675">
        <w:rPr>
          <w:rFonts w:ascii="Arial" w:hAnsi="Arial" w:cs="Arial"/>
          <w:sz w:val="20"/>
          <w:szCs w:val="20"/>
        </w:rPr>
        <w:t xml:space="preserve">. </w:t>
      </w:r>
    </w:p>
    <w:p w14:paraId="1B951977" w14:textId="77777777" w:rsidR="0073034F" w:rsidRDefault="00464AF2" w:rsidP="00464AF2">
      <w:pPr>
        <w:spacing w:after="0"/>
        <w:rPr>
          <w:rFonts w:ascii="Arial" w:hAnsi="Arial" w:cs="Arial"/>
          <w:sz w:val="20"/>
          <w:szCs w:val="20"/>
        </w:rPr>
      </w:pPr>
      <w:r w:rsidRPr="00C5776E">
        <w:rPr>
          <w:rFonts w:ascii="Arial" w:hAnsi="Arial" w:cs="Arial"/>
          <w:sz w:val="20"/>
          <w:szCs w:val="20"/>
        </w:rPr>
        <w:t xml:space="preserve"> </w:t>
      </w:r>
    </w:p>
    <w:p w14:paraId="41FEA32D" w14:textId="621DFEE3" w:rsidR="0073034F" w:rsidRPr="00A50675" w:rsidRDefault="0073034F" w:rsidP="00E6649D">
      <w:pPr>
        <w:pStyle w:val="ListParagraph"/>
        <w:numPr>
          <w:ilvl w:val="0"/>
          <w:numId w:val="25"/>
        </w:numPr>
        <w:spacing w:after="0" w:line="240" w:lineRule="auto"/>
        <w:rPr>
          <w:noProof/>
        </w:rPr>
      </w:pPr>
      <w:r w:rsidRPr="003E744A">
        <w:rPr>
          <w:rFonts w:ascii="Arial" w:hAnsi="Arial" w:cs="Arial"/>
          <w:b/>
          <w:sz w:val="20"/>
          <w:szCs w:val="20"/>
        </w:rPr>
        <w:t>Forward Advance Team</w:t>
      </w:r>
      <w:r>
        <w:rPr>
          <w:rFonts w:ascii="Arial" w:hAnsi="Arial" w:cs="Arial"/>
          <w:sz w:val="20"/>
          <w:szCs w:val="20"/>
        </w:rPr>
        <w:t xml:space="preserve"> of specialized personnel can be deployed to the affected area within 4-6 hours.  </w:t>
      </w:r>
      <w:r w:rsidRPr="00A50675">
        <w:rPr>
          <w:rFonts w:ascii="Arial" w:hAnsi="Arial" w:cs="Arial"/>
          <w:sz w:val="20"/>
          <w:szCs w:val="20"/>
        </w:rPr>
        <w:t xml:space="preserve">The </w:t>
      </w:r>
      <w:r w:rsidR="005838CB">
        <w:rPr>
          <w:rFonts w:ascii="Arial" w:hAnsi="Arial" w:cs="Arial"/>
          <w:sz w:val="20"/>
          <w:szCs w:val="20"/>
        </w:rPr>
        <w:t>MOMORT</w:t>
      </w:r>
      <w:r w:rsidR="007F65D3" w:rsidRPr="00A50675">
        <w:rPr>
          <w:rFonts w:ascii="Arial" w:hAnsi="Arial" w:cs="Arial"/>
          <w:sz w:val="20"/>
          <w:szCs w:val="20"/>
        </w:rPr>
        <w:t xml:space="preserve"> 1 </w:t>
      </w:r>
      <w:r w:rsidR="00146100">
        <w:rPr>
          <w:rFonts w:ascii="Arial" w:hAnsi="Arial" w:cs="Arial"/>
          <w:sz w:val="20"/>
          <w:szCs w:val="20"/>
        </w:rPr>
        <w:t>team</w:t>
      </w:r>
      <w:r w:rsidR="003D5702" w:rsidRPr="00A50675">
        <w:rPr>
          <w:rFonts w:ascii="Arial" w:hAnsi="Arial" w:cs="Arial"/>
          <w:sz w:val="20"/>
          <w:szCs w:val="20"/>
        </w:rPr>
        <w:t xml:space="preserve"> </w:t>
      </w:r>
      <w:r w:rsidRPr="00A50675">
        <w:rPr>
          <w:rFonts w:ascii="Arial" w:hAnsi="Arial" w:cs="Arial"/>
          <w:sz w:val="20"/>
          <w:szCs w:val="20"/>
        </w:rPr>
        <w:t>will assist the coroner in assessing what level of resources are neede</w:t>
      </w:r>
      <w:r w:rsidR="000C7C8E" w:rsidRPr="00A50675">
        <w:rPr>
          <w:rFonts w:ascii="Arial" w:hAnsi="Arial" w:cs="Arial"/>
          <w:sz w:val="20"/>
          <w:szCs w:val="20"/>
        </w:rPr>
        <w:t>d</w:t>
      </w:r>
      <w:r w:rsidR="00146100">
        <w:rPr>
          <w:rFonts w:ascii="Arial" w:hAnsi="Arial" w:cs="Arial"/>
          <w:sz w:val="20"/>
          <w:szCs w:val="20"/>
        </w:rPr>
        <w:t>,</w:t>
      </w:r>
      <w:r w:rsidR="000C7C8E" w:rsidRPr="00A50675">
        <w:rPr>
          <w:rFonts w:ascii="Arial" w:hAnsi="Arial" w:cs="Arial"/>
          <w:sz w:val="20"/>
          <w:szCs w:val="20"/>
        </w:rPr>
        <w:t xml:space="preserve"> and</w:t>
      </w:r>
      <w:r w:rsidRPr="00A50675">
        <w:rPr>
          <w:rFonts w:ascii="Arial" w:hAnsi="Arial" w:cs="Arial"/>
          <w:sz w:val="20"/>
          <w:szCs w:val="20"/>
        </w:rPr>
        <w:t xml:space="preserve"> will coordinate deployment of equipment and personnel needed. </w:t>
      </w:r>
    </w:p>
    <w:p w14:paraId="60C6D0FC" w14:textId="725D52F5" w:rsidR="0073034F" w:rsidRPr="00A50675" w:rsidRDefault="0073034F" w:rsidP="00D37B4D">
      <w:pPr>
        <w:pStyle w:val="ListParagraph"/>
        <w:numPr>
          <w:ilvl w:val="0"/>
          <w:numId w:val="25"/>
        </w:numPr>
        <w:spacing w:after="0"/>
        <w:rPr>
          <w:noProof/>
        </w:rPr>
      </w:pPr>
      <w:r w:rsidRPr="003E744A">
        <w:rPr>
          <w:rFonts w:ascii="Arial" w:hAnsi="Arial" w:cs="Arial"/>
          <w:b/>
          <w:sz w:val="20"/>
          <w:szCs w:val="20"/>
        </w:rPr>
        <w:t>Disaster Portable Morgue Unit (DPMU) and M</w:t>
      </w:r>
      <w:r w:rsidR="00341F41" w:rsidRPr="003E744A">
        <w:rPr>
          <w:rFonts w:ascii="Arial" w:hAnsi="Arial" w:cs="Arial"/>
          <w:b/>
          <w:sz w:val="20"/>
          <w:szCs w:val="20"/>
        </w:rPr>
        <w:t>ortuary</w:t>
      </w:r>
      <w:r w:rsidRPr="003E744A">
        <w:rPr>
          <w:rFonts w:ascii="Arial" w:hAnsi="Arial" w:cs="Arial"/>
          <w:b/>
          <w:sz w:val="20"/>
          <w:szCs w:val="20"/>
        </w:rPr>
        <w:t xml:space="preserve"> Team</w:t>
      </w:r>
      <w:r w:rsidRPr="00A50675">
        <w:rPr>
          <w:rFonts w:ascii="Arial" w:hAnsi="Arial" w:cs="Arial"/>
          <w:sz w:val="20"/>
          <w:szCs w:val="20"/>
        </w:rPr>
        <w:t xml:space="preserve"> includes: </w:t>
      </w:r>
      <w:r w:rsidRPr="00A50675">
        <w:rPr>
          <w:rFonts w:ascii="Arial" w:hAnsi="Arial" w:cs="Arial"/>
          <w:b/>
          <w:sz w:val="20"/>
          <w:szCs w:val="20"/>
        </w:rPr>
        <w:t xml:space="preserve">DPMU </w:t>
      </w:r>
      <w:r w:rsidRPr="00A50675">
        <w:rPr>
          <w:rFonts w:ascii="Arial" w:hAnsi="Arial" w:cs="Arial"/>
          <w:sz w:val="20"/>
          <w:szCs w:val="20"/>
        </w:rPr>
        <w:t xml:space="preserve">equivalent to the federal </w:t>
      </w:r>
      <w:r w:rsidRPr="00A50675">
        <w:rPr>
          <w:rFonts w:ascii="Arial" w:hAnsi="Arial" w:cs="Arial"/>
          <w:b/>
          <w:sz w:val="20"/>
          <w:szCs w:val="20"/>
        </w:rPr>
        <w:t>Disaster Mortuary O</w:t>
      </w:r>
      <w:r w:rsidR="00E47F71" w:rsidRPr="00A50675">
        <w:rPr>
          <w:rFonts w:ascii="Arial" w:hAnsi="Arial" w:cs="Arial"/>
          <w:b/>
          <w:sz w:val="20"/>
          <w:szCs w:val="20"/>
        </w:rPr>
        <w:t>perational</w:t>
      </w:r>
      <w:r w:rsidRPr="00A50675">
        <w:rPr>
          <w:rFonts w:ascii="Arial" w:hAnsi="Arial" w:cs="Arial"/>
          <w:b/>
          <w:sz w:val="20"/>
          <w:szCs w:val="20"/>
        </w:rPr>
        <w:t xml:space="preserve"> Response Team (DMORT), </w:t>
      </w:r>
      <w:r w:rsidR="00464AF2" w:rsidRPr="00A50675">
        <w:rPr>
          <w:rFonts w:ascii="Arial" w:hAnsi="Arial" w:cs="Arial"/>
          <w:sz w:val="20"/>
          <w:szCs w:val="20"/>
        </w:rPr>
        <w:t xml:space="preserve">command staff, </w:t>
      </w:r>
      <w:r w:rsidR="00341F41" w:rsidRPr="00A50675">
        <w:rPr>
          <w:rFonts w:ascii="Arial" w:hAnsi="Arial" w:cs="Arial"/>
          <w:sz w:val="20"/>
          <w:szCs w:val="20"/>
        </w:rPr>
        <w:t xml:space="preserve">funeral directors, </w:t>
      </w:r>
      <w:r w:rsidR="00464AF2" w:rsidRPr="00A50675">
        <w:rPr>
          <w:rFonts w:ascii="Arial" w:hAnsi="Arial" w:cs="Arial"/>
          <w:sz w:val="20"/>
          <w:szCs w:val="20"/>
        </w:rPr>
        <w:t xml:space="preserve">coroners, medical examiners, forensic </w:t>
      </w:r>
      <w:r w:rsidRPr="00A50675">
        <w:rPr>
          <w:rFonts w:ascii="Arial" w:hAnsi="Arial" w:cs="Arial"/>
          <w:sz w:val="20"/>
          <w:szCs w:val="20"/>
        </w:rPr>
        <w:t>pathologist</w:t>
      </w:r>
      <w:r w:rsidR="00341F41" w:rsidRPr="00A50675">
        <w:rPr>
          <w:rFonts w:ascii="Arial" w:hAnsi="Arial" w:cs="Arial"/>
          <w:sz w:val="20"/>
          <w:szCs w:val="20"/>
        </w:rPr>
        <w:t>s</w:t>
      </w:r>
      <w:r w:rsidR="007F65D3" w:rsidRPr="00A50675">
        <w:rPr>
          <w:rFonts w:ascii="Arial" w:hAnsi="Arial" w:cs="Arial"/>
          <w:sz w:val="20"/>
          <w:szCs w:val="20"/>
        </w:rPr>
        <w:t xml:space="preserve"> (</w:t>
      </w:r>
      <w:r w:rsidR="00146100">
        <w:rPr>
          <w:rFonts w:ascii="Arial" w:hAnsi="Arial" w:cs="Arial"/>
          <w:sz w:val="20"/>
          <w:szCs w:val="20"/>
        </w:rPr>
        <w:t>autopsy assistants</w:t>
      </w:r>
      <w:r w:rsidR="00752B21" w:rsidRPr="00A50675">
        <w:rPr>
          <w:rFonts w:ascii="Arial" w:hAnsi="Arial" w:cs="Arial"/>
          <w:sz w:val="20"/>
          <w:szCs w:val="20"/>
        </w:rPr>
        <w:t>)</w:t>
      </w:r>
      <w:r w:rsidR="00146100">
        <w:rPr>
          <w:rFonts w:ascii="Arial" w:hAnsi="Arial" w:cs="Arial"/>
          <w:sz w:val="20"/>
          <w:szCs w:val="20"/>
        </w:rPr>
        <w:t>,</w:t>
      </w:r>
      <w:r w:rsidR="00752B21" w:rsidRPr="00A50675">
        <w:rPr>
          <w:rFonts w:ascii="Arial" w:hAnsi="Arial" w:cs="Arial"/>
          <w:sz w:val="20"/>
          <w:szCs w:val="20"/>
        </w:rPr>
        <w:t xml:space="preserve">  </w:t>
      </w:r>
      <w:r w:rsidR="00341F41" w:rsidRPr="00A50675">
        <w:rPr>
          <w:rFonts w:ascii="Arial" w:hAnsi="Arial" w:cs="Arial"/>
          <w:sz w:val="20"/>
          <w:szCs w:val="20"/>
        </w:rPr>
        <w:t>forensic anthropologists</w:t>
      </w:r>
      <w:r w:rsidR="007F65D3" w:rsidRPr="00A50675">
        <w:rPr>
          <w:rFonts w:ascii="Arial" w:hAnsi="Arial" w:cs="Arial"/>
          <w:sz w:val="20"/>
          <w:szCs w:val="20"/>
        </w:rPr>
        <w:t xml:space="preserve"> (forensic techs)</w:t>
      </w:r>
      <w:r w:rsidR="00341F41" w:rsidRPr="00A50675">
        <w:rPr>
          <w:rFonts w:ascii="Arial" w:hAnsi="Arial" w:cs="Arial"/>
          <w:sz w:val="20"/>
          <w:szCs w:val="20"/>
        </w:rPr>
        <w:t xml:space="preserve">, </w:t>
      </w:r>
      <w:r w:rsidR="00B10C58" w:rsidRPr="00A50675">
        <w:rPr>
          <w:rFonts w:ascii="Arial" w:hAnsi="Arial" w:cs="Arial"/>
          <w:sz w:val="20"/>
          <w:szCs w:val="20"/>
        </w:rPr>
        <w:t xml:space="preserve">DNA specialists, </w:t>
      </w:r>
      <w:r w:rsidR="00464AF2" w:rsidRPr="00A50675">
        <w:rPr>
          <w:rFonts w:ascii="Arial" w:hAnsi="Arial" w:cs="Arial"/>
          <w:sz w:val="20"/>
          <w:szCs w:val="20"/>
        </w:rPr>
        <w:t xml:space="preserve">forensic dentist and dental assistants, </w:t>
      </w:r>
      <w:r w:rsidR="00E617C3" w:rsidRPr="00A50675">
        <w:rPr>
          <w:rFonts w:ascii="Arial" w:hAnsi="Arial" w:cs="Arial"/>
          <w:sz w:val="20"/>
          <w:szCs w:val="20"/>
        </w:rPr>
        <w:t xml:space="preserve">medico-legal </w:t>
      </w:r>
      <w:r w:rsidR="00464AF2" w:rsidRPr="00A50675">
        <w:rPr>
          <w:rFonts w:ascii="Arial" w:hAnsi="Arial" w:cs="Arial"/>
          <w:sz w:val="20"/>
          <w:szCs w:val="20"/>
        </w:rPr>
        <w:t xml:space="preserve">death investigators, </w:t>
      </w:r>
      <w:r w:rsidR="00E617C3" w:rsidRPr="00A50675">
        <w:rPr>
          <w:rFonts w:ascii="Arial" w:hAnsi="Arial" w:cs="Arial"/>
          <w:sz w:val="20"/>
          <w:szCs w:val="20"/>
        </w:rPr>
        <w:t>heavy</w:t>
      </w:r>
      <w:r w:rsidR="00EB7B1E" w:rsidRPr="00A50675">
        <w:rPr>
          <w:rFonts w:ascii="Arial" w:hAnsi="Arial" w:cs="Arial"/>
          <w:sz w:val="20"/>
          <w:szCs w:val="20"/>
        </w:rPr>
        <w:t xml:space="preserve"> &amp; light</w:t>
      </w:r>
      <w:r w:rsidR="00E617C3" w:rsidRPr="00A50675">
        <w:rPr>
          <w:rFonts w:ascii="Arial" w:hAnsi="Arial" w:cs="Arial"/>
          <w:sz w:val="20"/>
          <w:szCs w:val="20"/>
        </w:rPr>
        <w:t xml:space="preserve"> equipment operators, </w:t>
      </w:r>
      <w:r w:rsidR="00341F41" w:rsidRPr="00A50675">
        <w:rPr>
          <w:rFonts w:ascii="Arial" w:hAnsi="Arial" w:cs="Arial"/>
          <w:sz w:val="20"/>
          <w:szCs w:val="20"/>
        </w:rPr>
        <w:t xml:space="preserve">medical records technicians and transcribers, fingerprint specialists, x-ray technicians, logistics, </w:t>
      </w:r>
      <w:r w:rsidR="00752B21" w:rsidRPr="00A50675">
        <w:rPr>
          <w:rFonts w:ascii="Arial" w:hAnsi="Arial" w:cs="Arial"/>
          <w:sz w:val="20"/>
          <w:szCs w:val="20"/>
        </w:rPr>
        <w:t xml:space="preserve">IT support, ministerial alliance - chaplain services, </w:t>
      </w:r>
      <w:r w:rsidR="00341F41" w:rsidRPr="00A50675">
        <w:rPr>
          <w:rFonts w:ascii="Arial" w:hAnsi="Arial" w:cs="Arial"/>
          <w:sz w:val="20"/>
          <w:szCs w:val="20"/>
        </w:rPr>
        <w:t xml:space="preserve">administrative support, </w:t>
      </w:r>
      <w:r w:rsidR="00EB7B1E" w:rsidRPr="00A50675">
        <w:rPr>
          <w:rFonts w:ascii="Arial" w:hAnsi="Arial" w:cs="Arial"/>
          <w:sz w:val="20"/>
          <w:szCs w:val="20"/>
        </w:rPr>
        <w:t xml:space="preserve">behavioral health professionals, </w:t>
      </w:r>
      <w:r w:rsidR="00341F41" w:rsidRPr="00A50675">
        <w:rPr>
          <w:rFonts w:ascii="Arial" w:hAnsi="Arial" w:cs="Arial"/>
          <w:sz w:val="20"/>
          <w:szCs w:val="20"/>
        </w:rPr>
        <w:t>security</w:t>
      </w:r>
      <w:r w:rsidR="00146100">
        <w:rPr>
          <w:rFonts w:ascii="Arial" w:hAnsi="Arial" w:cs="Arial"/>
          <w:sz w:val="20"/>
          <w:szCs w:val="20"/>
        </w:rPr>
        <w:t>,</w:t>
      </w:r>
      <w:r w:rsidR="00341F41" w:rsidRPr="00A50675">
        <w:rPr>
          <w:rFonts w:ascii="Arial" w:hAnsi="Arial" w:cs="Arial"/>
          <w:sz w:val="20"/>
          <w:szCs w:val="20"/>
        </w:rPr>
        <w:t xml:space="preserve"> and investigative personnel</w:t>
      </w:r>
      <w:r w:rsidRPr="00A50675">
        <w:rPr>
          <w:rFonts w:ascii="Arial" w:hAnsi="Arial" w:cs="Arial"/>
          <w:sz w:val="20"/>
          <w:szCs w:val="20"/>
        </w:rPr>
        <w:t>.</w:t>
      </w:r>
      <w:r w:rsidR="00B0447C" w:rsidRPr="00A50675">
        <w:rPr>
          <w:rFonts w:ascii="Arial" w:hAnsi="Arial" w:cs="Arial"/>
          <w:sz w:val="20"/>
          <w:szCs w:val="20"/>
        </w:rPr>
        <w:t xml:space="preserve"> Refrigerated trailer mechanics may be </w:t>
      </w:r>
      <w:r w:rsidR="006A154F" w:rsidRPr="00A50675">
        <w:rPr>
          <w:rFonts w:ascii="Arial" w:hAnsi="Arial" w:cs="Arial"/>
          <w:sz w:val="20"/>
          <w:szCs w:val="20"/>
        </w:rPr>
        <w:t xml:space="preserve">utilized and </w:t>
      </w:r>
      <w:r w:rsidR="00B0447C" w:rsidRPr="00A50675">
        <w:rPr>
          <w:rFonts w:ascii="Arial" w:hAnsi="Arial" w:cs="Arial"/>
          <w:sz w:val="20"/>
          <w:szCs w:val="20"/>
        </w:rPr>
        <w:t xml:space="preserve">assigned to </w:t>
      </w:r>
      <w:r w:rsidR="006A154F" w:rsidRPr="00A50675">
        <w:rPr>
          <w:rFonts w:ascii="Arial" w:hAnsi="Arial" w:cs="Arial"/>
          <w:sz w:val="20"/>
          <w:szCs w:val="20"/>
        </w:rPr>
        <w:t xml:space="preserve">the </w:t>
      </w:r>
      <w:r w:rsidR="00B0447C" w:rsidRPr="00A50675">
        <w:rPr>
          <w:rFonts w:ascii="Arial" w:hAnsi="Arial" w:cs="Arial"/>
          <w:sz w:val="20"/>
          <w:szCs w:val="20"/>
        </w:rPr>
        <w:t>trailer management section to monitor cooling temperatures in trailers, fuel levels</w:t>
      </w:r>
      <w:r w:rsidR="00146100">
        <w:rPr>
          <w:rFonts w:ascii="Arial" w:hAnsi="Arial" w:cs="Arial"/>
          <w:sz w:val="20"/>
          <w:szCs w:val="20"/>
        </w:rPr>
        <w:t>,</w:t>
      </w:r>
      <w:r w:rsidR="00B0447C" w:rsidRPr="00A50675">
        <w:rPr>
          <w:rFonts w:ascii="Arial" w:hAnsi="Arial" w:cs="Arial"/>
          <w:sz w:val="20"/>
          <w:szCs w:val="20"/>
        </w:rPr>
        <w:t xml:space="preserve"> and </w:t>
      </w:r>
      <w:r w:rsidR="00146100">
        <w:rPr>
          <w:rFonts w:ascii="Arial" w:hAnsi="Arial" w:cs="Arial"/>
          <w:sz w:val="20"/>
          <w:szCs w:val="20"/>
        </w:rPr>
        <w:t xml:space="preserve">to </w:t>
      </w:r>
      <w:r w:rsidR="00B0447C" w:rsidRPr="00A50675">
        <w:rPr>
          <w:rFonts w:ascii="Arial" w:hAnsi="Arial" w:cs="Arial"/>
          <w:sz w:val="20"/>
          <w:szCs w:val="20"/>
        </w:rPr>
        <w:t xml:space="preserve">repair any refrigeration break-downs </w:t>
      </w:r>
      <w:r w:rsidR="006A154F" w:rsidRPr="00A50675">
        <w:rPr>
          <w:rFonts w:ascii="Arial" w:hAnsi="Arial" w:cs="Arial"/>
          <w:sz w:val="20"/>
          <w:szCs w:val="20"/>
        </w:rPr>
        <w:t xml:space="preserve">or any other break downs </w:t>
      </w:r>
      <w:r w:rsidR="00B0447C" w:rsidRPr="00A50675">
        <w:rPr>
          <w:rFonts w:ascii="Arial" w:hAnsi="Arial" w:cs="Arial"/>
          <w:sz w:val="20"/>
          <w:szCs w:val="20"/>
        </w:rPr>
        <w:t xml:space="preserve">that may occur. </w:t>
      </w:r>
    </w:p>
    <w:p w14:paraId="464C3301" w14:textId="17709BA5" w:rsidR="0073034F" w:rsidRPr="00A50675" w:rsidRDefault="00464AF2" w:rsidP="00D37B4D">
      <w:pPr>
        <w:pStyle w:val="ListParagraph"/>
        <w:numPr>
          <w:ilvl w:val="0"/>
          <w:numId w:val="25"/>
        </w:numPr>
        <w:spacing w:after="0"/>
        <w:rPr>
          <w:noProof/>
        </w:rPr>
      </w:pPr>
      <w:r w:rsidRPr="00A50675">
        <w:rPr>
          <w:rFonts w:ascii="Arial" w:hAnsi="Arial" w:cs="Arial"/>
          <w:b/>
          <w:sz w:val="20"/>
          <w:szCs w:val="20"/>
        </w:rPr>
        <w:t>A Victim Information Center (VIC)</w:t>
      </w:r>
      <w:r w:rsidRPr="00A50675">
        <w:rPr>
          <w:rFonts w:ascii="Arial" w:hAnsi="Arial" w:cs="Arial"/>
          <w:sz w:val="20"/>
          <w:szCs w:val="20"/>
        </w:rPr>
        <w:t xml:space="preserve"> team was created </w:t>
      </w:r>
      <w:r w:rsidR="009A2B48" w:rsidRPr="00A50675">
        <w:rPr>
          <w:rFonts w:ascii="Arial" w:hAnsi="Arial" w:cs="Arial"/>
          <w:sz w:val="20"/>
          <w:szCs w:val="20"/>
        </w:rPr>
        <w:t xml:space="preserve">in 2014.  Through training and exercise, the team has the capacity to deploy to </w:t>
      </w:r>
      <w:r w:rsidRPr="00A50675">
        <w:rPr>
          <w:rFonts w:ascii="Arial" w:hAnsi="Arial" w:cs="Arial"/>
          <w:sz w:val="20"/>
          <w:szCs w:val="20"/>
        </w:rPr>
        <w:t>assist families when reporting missing loved ones.</w:t>
      </w:r>
      <w:r w:rsidR="00341F41" w:rsidRPr="00A50675">
        <w:rPr>
          <w:rFonts w:ascii="Arial" w:hAnsi="Arial" w:cs="Arial"/>
          <w:sz w:val="20"/>
          <w:szCs w:val="20"/>
        </w:rPr>
        <w:t xml:space="preserve">  A specialized team comprised of greeters, reception staff, </w:t>
      </w:r>
      <w:r w:rsidR="00EB7B1E" w:rsidRPr="00A50675">
        <w:rPr>
          <w:rFonts w:ascii="Arial" w:hAnsi="Arial" w:cs="Arial"/>
          <w:sz w:val="20"/>
          <w:szCs w:val="20"/>
        </w:rPr>
        <w:t xml:space="preserve">medico-legal death investigators interview team, </w:t>
      </w:r>
      <w:r w:rsidR="00341F41" w:rsidRPr="00A50675">
        <w:rPr>
          <w:rFonts w:ascii="Arial" w:hAnsi="Arial" w:cs="Arial"/>
          <w:sz w:val="20"/>
          <w:szCs w:val="20"/>
        </w:rPr>
        <w:t>and the Missouri State Highway Patrol (MSHP), who assist with victim identification, DNA collection</w:t>
      </w:r>
      <w:r w:rsidR="00146100">
        <w:rPr>
          <w:rFonts w:ascii="Arial" w:hAnsi="Arial" w:cs="Arial"/>
          <w:sz w:val="20"/>
          <w:szCs w:val="20"/>
        </w:rPr>
        <w:t>,</w:t>
      </w:r>
      <w:r w:rsidR="00341F41" w:rsidRPr="00A50675">
        <w:rPr>
          <w:rFonts w:ascii="Arial" w:hAnsi="Arial" w:cs="Arial"/>
          <w:sz w:val="20"/>
          <w:szCs w:val="20"/>
        </w:rPr>
        <w:t xml:space="preserve"> and missing person reports.  A</w:t>
      </w:r>
      <w:r w:rsidR="007F65D3" w:rsidRPr="00A50675">
        <w:rPr>
          <w:rFonts w:ascii="Arial" w:hAnsi="Arial" w:cs="Arial"/>
          <w:sz w:val="20"/>
          <w:szCs w:val="20"/>
        </w:rPr>
        <w:t xml:space="preserve"> </w:t>
      </w:r>
      <w:r w:rsidR="00341F41" w:rsidRPr="00A50675">
        <w:rPr>
          <w:rFonts w:ascii="Arial" w:hAnsi="Arial" w:cs="Arial"/>
          <w:sz w:val="20"/>
          <w:szCs w:val="20"/>
        </w:rPr>
        <w:t xml:space="preserve"> Care Team made up of chaplains</w:t>
      </w:r>
      <w:r w:rsidR="00A50675">
        <w:rPr>
          <w:rFonts w:ascii="Arial" w:hAnsi="Arial" w:cs="Arial"/>
          <w:sz w:val="20"/>
          <w:szCs w:val="20"/>
        </w:rPr>
        <w:t>/</w:t>
      </w:r>
      <w:r w:rsidR="00A72E76" w:rsidRPr="00A50675">
        <w:rPr>
          <w:rFonts w:ascii="Arial" w:hAnsi="Arial" w:cs="Arial"/>
          <w:sz w:val="20"/>
          <w:szCs w:val="20"/>
        </w:rPr>
        <w:t>ministerial alliance</w:t>
      </w:r>
      <w:r w:rsidR="00341F41" w:rsidRPr="00A50675">
        <w:rPr>
          <w:rFonts w:ascii="Arial" w:hAnsi="Arial" w:cs="Arial"/>
          <w:sz w:val="20"/>
          <w:szCs w:val="20"/>
        </w:rPr>
        <w:t xml:space="preserve"> and licensed behavioral health professionals will guide and support families through the entire process of reporting missing family members, family briefings</w:t>
      </w:r>
      <w:r w:rsidR="00146100">
        <w:rPr>
          <w:rFonts w:ascii="Arial" w:hAnsi="Arial" w:cs="Arial"/>
          <w:sz w:val="20"/>
          <w:szCs w:val="20"/>
        </w:rPr>
        <w:t>,</w:t>
      </w:r>
      <w:r w:rsidR="00341F41" w:rsidRPr="00A50675">
        <w:rPr>
          <w:rFonts w:ascii="Arial" w:hAnsi="Arial" w:cs="Arial"/>
          <w:sz w:val="20"/>
          <w:szCs w:val="20"/>
        </w:rPr>
        <w:t xml:space="preserve"> and reunification.  </w:t>
      </w:r>
    </w:p>
    <w:p w14:paraId="744D96EF" w14:textId="3F3DB04D" w:rsidR="002C4A44" w:rsidRPr="002C4A44" w:rsidRDefault="00464AF2" w:rsidP="002C4A44">
      <w:pPr>
        <w:pStyle w:val="ListParagraph"/>
        <w:numPr>
          <w:ilvl w:val="0"/>
          <w:numId w:val="25"/>
        </w:numPr>
        <w:spacing w:after="0"/>
        <w:rPr>
          <w:noProof/>
        </w:rPr>
      </w:pPr>
      <w:r w:rsidRPr="0073034F">
        <w:rPr>
          <w:rFonts w:ascii="Arial" w:hAnsi="Arial" w:cs="Arial"/>
          <w:b/>
          <w:sz w:val="20"/>
          <w:szCs w:val="20"/>
        </w:rPr>
        <w:t>Regional Coroner Recovery Caches</w:t>
      </w:r>
      <w:r w:rsidR="0073034F">
        <w:rPr>
          <w:rFonts w:ascii="Arial" w:hAnsi="Arial" w:cs="Arial"/>
          <w:b/>
          <w:sz w:val="20"/>
          <w:szCs w:val="20"/>
        </w:rPr>
        <w:t xml:space="preserve"> </w:t>
      </w:r>
      <w:r w:rsidR="0073034F">
        <w:rPr>
          <w:rFonts w:ascii="Arial" w:hAnsi="Arial" w:cs="Arial"/>
          <w:sz w:val="20"/>
          <w:szCs w:val="20"/>
        </w:rPr>
        <w:t>include s</w:t>
      </w:r>
      <w:r w:rsidRPr="0073034F">
        <w:rPr>
          <w:rFonts w:ascii="Arial" w:hAnsi="Arial" w:cs="Arial"/>
          <w:sz w:val="20"/>
          <w:szCs w:val="20"/>
        </w:rPr>
        <w:t>even (7</w:t>
      </w:r>
      <w:r w:rsidR="0073034F">
        <w:rPr>
          <w:rFonts w:ascii="Arial" w:hAnsi="Arial" w:cs="Arial"/>
          <w:sz w:val="20"/>
          <w:szCs w:val="20"/>
        </w:rPr>
        <w:t xml:space="preserve">) recovery </w:t>
      </w:r>
      <w:r w:rsidRPr="0073034F">
        <w:rPr>
          <w:rFonts w:ascii="Arial" w:hAnsi="Arial" w:cs="Arial"/>
          <w:sz w:val="20"/>
          <w:szCs w:val="20"/>
        </w:rPr>
        <w:t>cach</w:t>
      </w:r>
      <w:r w:rsidR="0073034F">
        <w:rPr>
          <w:rFonts w:ascii="Arial" w:hAnsi="Arial" w:cs="Arial"/>
          <w:sz w:val="20"/>
          <w:szCs w:val="20"/>
        </w:rPr>
        <w:t xml:space="preserve">es, </w:t>
      </w:r>
      <w:r w:rsidRPr="0073034F">
        <w:rPr>
          <w:rFonts w:ascii="Arial" w:hAnsi="Arial" w:cs="Arial"/>
          <w:sz w:val="20"/>
          <w:szCs w:val="20"/>
        </w:rPr>
        <w:t xml:space="preserve">pre-positioned at highway patrol headquarters throughout the state in Regions B (1), D (3), E (1), </w:t>
      </w:r>
      <w:r w:rsidRPr="00A50675">
        <w:rPr>
          <w:rFonts w:ascii="Arial" w:hAnsi="Arial" w:cs="Arial"/>
          <w:sz w:val="20"/>
          <w:szCs w:val="20"/>
        </w:rPr>
        <w:t>F</w:t>
      </w:r>
      <w:r w:rsidR="000C7C8E" w:rsidRPr="00A50675">
        <w:rPr>
          <w:rFonts w:ascii="Arial" w:hAnsi="Arial" w:cs="Arial"/>
          <w:sz w:val="20"/>
          <w:szCs w:val="20"/>
        </w:rPr>
        <w:t xml:space="preserve"> (</w:t>
      </w:r>
      <w:r w:rsidRPr="00A50675">
        <w:rPr>
          <w:rFonts w:ascii="Arial" w:hAnsi="Arial" w:cs="Arial"/>
          <w:sz w:val="20"/>
          <w:szCs w:val="20"/>
        </w:rPr>
        <w:t>1)</w:t>
      </w:r>
      <w:r w:rsidR="00146100">
        <w:rPr>
          <w:rFonts w:ascii="Arial" w:hAnsi="Arial" w:cs="Arial"/>
          <w:sz w:val="20"/>
          <w:szCs w:val="20"/>
        </w:rPr>
        <w:t>,</w:t>
      </w:r>
      <w:r w:rsidRPr="00A50675">
        <w:rPr>
          <w:rFonts w:ascii="Arial" w:hAnsi="Arial" w:cs="Arial"/>
          <w:sz w:val="20"/>
          <w:szCs w:val="20"/>
        </w:rPr>
        <w:t xml:space="preserve"> and G</w:t>
      </w:r>
      <w:r w:rsidR="000C7C8E" w:rsidRPr="00A50675">
        <w:rPr>
          <w:rFonts w:ascii="Arial" w:hAnsi="Arial" w:cs="Arial"/>
          <w:sz w:val="20"/>
          <w:szCs w:val="20"/>
        </w:rPr>
        <w:t xml:space="preserve"> (</w:t>
      </w:r>
      <w:r w:rsidRPr="00A50675">
        <w:rPr>
          <w:rFonts w:ascii="Arial" w:hAnsi="Arial" w:cs="Arial"/>
          <w:sz w:val="20"/>
          <w:szCs w:val="20"/>
        </w:rPr>
        <w:t>1)</w:t>
      </w:r>
      <w:r w:rsidR="0073034F" w:rsidRPr="00A50675">
        <w:rPr>
          <w:rFonts w:ascii="Arial" w:hAnsi="Arial" w:cs="Arial"/>
          <w:sz w:val="20"/>
          <w:szCs w:val="20"/>
        </w:rPr>
        <w:t xml:space="preserve">.  </w:t>
      </w:r>
      <w:r w:rsidRPr="00A50675">
        <w:rPr>
          <w:rFonts w:ascii="Arial" w:hAnsi="Arial" w:cs="Arial"/>
          <w:sz w:val="20"/>
          <w:szCs w:val="20"/>
        </w:rPr>
        <w:t>Caches are equipped with backpacks that include the following recovery items:  headlamps, handheld GPS, PPE</w:t>
      </w:r>
      <w:r w:rsidR="00146100">
        <w:rPr>
          <w:rFonts w:ascii="Arial" w:hAnsi="Arial" w:cs="Arial"/>
          <w:sz w:val="20"/>
          <w:szCs w:val="20"/>
        </w:rPr>
        <w:t>,</w:t>
      </w:r>
      <w:r w:rsidRPr="00A50675">
        <w:rPr>
          <w:rFonts w:ascii="Arial" w:hAnsi="Arial" w:cs="Arial"/>
          <w:sz w:val="20"/>
          <w:szCs w:val="20"/>
        </w:rPr>
        <w:t xml:space="preserve"> and Tyvek suits, safety vest, blanket, drinking water, first </w:t>
      </w:r>
      <w:r w:rsidRPr="0073034F">
        <w:rPr>
          <w:rFonts w:ascii="Arial" w:hAnsi="Arial" w:cs="Arial"/>
          <w:sz w:val="20"/>
          <w:szCs w:val="20"/>
        </w:rPr>
        <w:t>aid kits, Body ID flags, body recovery standards, recovery tracking forms.  Team Lead backpacks include: GPS cameras, media cards and flash drives, Motorola 2-way radios</w:t>
      </w:r>
      <w:r w:rsidR="00146100">
        <w:rPr>
          <w:rFonts w:ascii="Arial" w:hAnsi="Arial" w:cs="Arial"/>
          <w:sz w:val="20"/>
          <w:szCs w:val="20"/>
        </w:rPr>
        <w:t>,</w:t>
      </w:r>
      <w:r w:rsidRPr="0073034F">
        <w:rPr>
          <w:rFonts w:ascii="Arial" w:hAnsi="Arial" w:cs="Arial"/>
          <w:sz w:val="20"/>
          <w:szCs w:val="20"/>
        </w:rPr>
        <w:t xml:space="preserve"> and batteries.</w:t>
      </w:r>
    </w:p>
    <w:p w14:paraId="5FA44C67" w14:textId="77777777" w:rsidR="002C4A44" w:rsidRPr="0071088D" w:rsidRDefault="002C4A44" w:rsidP="002C4A44">
      <w:pPr>
        <w:pStyle w:val="ListParagraph"/>
        <w:numPr>
          <w:ilvl w:val="0"/>
          <w:numId w:val="25"/>
        </w:numPr>
        <w:spacing w:after="0"/>
        <w:rPr>
          <w:noProof/>
        </w:rPr>
      </w:pPr>
      <w:r>
        <w:rPr>
          <w:rFonts w:ascii="Arial" w:hAnsi="Arial" w:cs="Arial"/>
          <w:b/>
          <w:sz w:val="20"/>
          <w:szCs w:val="20"/>
        </w:rPr>
        <w:t xml:space="preserve">Regional refrigerated trailers, MERC cooling systems and </w:t>
      </w:r>
      <w:r w:rsidR="0071088D">
        <w:rPr>
          <w:rFonts w:ascii="Arial" w:hAnsi="Arial" w:cs="Arial"/>
          <w:b/>
          <w:sz w:val="20"/>
          <w:szCs w:val="20"/>
        </w:rPr>
        <w:t xml:space="preserve">hospital mortuary </w:t>
      </w:r>
      <w:r w:rsidR="0071088D" w:rsidRPr="0071088D">
        <w:rPr>
          <w:rFonts w:ascii="Arial" w:hAnsi="Arial" w:cs="Arial"/>
          <w:b/>
          <w:sz w:val="20"/>
          <w:szCs w:val="20"/>
        </w:rPr>
        <w:t>caches</w:t>
      </w:r>
      <w:r w:rsidR="0071088D" w:rsidRPr="0071088D">
        <w:rPr>
          <w:rFonts w:ascii="Arial" w:hAnsi="Arial" w:cs="Arial"/>
          <w:sz w:val="20"/>
          <w:szCs w:val="20"/>
        </w:rPr>
        <w:t xml:space="preserve"> are identified in </w:t>
      </w:r>
      <w:r w:rsidR="0071088D">
        <w:rPr>
          <w:rFonts w:ascii="Arial" w:hAnsi="Arial" w:cs="Arial"/>
          <w:sz w:val="20"/>
          <w:szCs w:val="20"/>
        </w:rPr>
        <w:t>Appendix B – Regional Fatality Resource Listing.</w:t>
      </w:r>
    </w:p>
    <w:p w14:paraId="3D13F5BE" w14:textId="77777777" w:rsidR="00476534" w:rsidRDefault="00476534" w:rsidP="00246751">
      <w:pPr>
        <w:spacing w:after="0"/>
        <w:rPr>
          <w:rFonts w:ascii="Arial" w:hAnsi="Arial" w:cs="Arial"/>
          <w:b/>
          <w:color w:val="262524"/>
          <w:sz w:val="20"/>
          <w:szCs w:val="20"/>
        </w:rPr>
      </w:pPr>
    </w:p>
    <w:p w14:paraId="41C74A32" w14:textId="77777777" w:rsidR="00246751" w:rsidRDefault="00EE64CD" w:rsidP="00246751">
      <w:pPr>
        <w:spacing w:after="0"/>
        <w:rPr>
          <w:rFonts w:ascii="Arial" w:hAnsi="Arial" w:cs="Arial"/>
          <w:b/>
          <w:color w:val="262524"/>
          <w:sz w:val="20"/>
          <w:szCs w:val="20"/>
        </w:rPr>
      </w:pPr>
      <w:r>
        <w:rPr>
          <w:rFonts w:ascii="Arial" w:hAnsi="Arial" w:cs="Arial"/>
          <w:b/>
          <w:color w:val="262524"/>
          <w:sz w:val="20"/>
          <w:szCs w:val="20"/>
        </w:rPr>
        <w:tab/>
      </w:r>
      <w:r w:rsidR="00246751" w:rsidRPr="000F3878">
        <w:rPr>
          <w:rFonts w:ascii="Arial" w:hAnsi="Arial" w:cs="Arial"/>
          <w:b/>
          <w:color w:val="262524"/>
          <w:sz w:val="20"/>
          <w:szCs w:val="20"/>
        </w:rPr>
        <w:t>NATION</w:t>
      </w:r>
      <w:r w:rsidR="004C0270">
        <w:rPr>
          <w:rFonts w:ascii="Arial" w:hAnsi="Arial" w:cs="Arial"/>
          <w:b/>
          <w:color w:val="262524"/>
          <w:sz w:val="20"/>
          <w:szCs w:val="20"/>
        </w:rPr>
        <w:t>AL GUARD HOMELAND RESPONSE FORCE (HRF)</w:t>
      </w:r>
    </w:p>
    <w:p w14:paraId="157647A5" w14:textId="77777777" w:rsidR="004C0270" w:rsidRDefault="004C0270" w:rsidP="00246751">
      <w:pPr>
        <w:spacing w:after="0"/>
        <w:rPr>
          <w:rFonts w:ascii="Arial" w:hAnsi="Arial" w:cs="Arial"/>
          <w:b/>
          <w:color w:val="262524"/>
          <w:sz w:val="20"/>
          <w:szCs w:val="20"/>
        </w:rPr>
      </w:pPr>
      <w:r>
        <w:rPr>
          <w:rFonts w:ascii="Arial" w:hAnsi="Arial" w:cs="Arial"/>
          <w:b/>
          <w:color w:val="262524"/>
          <w:sz w:val="20"/>
          <w:szCs w:val="20"/>
        </w:rPr>
        <w:tab/>
        <w:t>FATALITY SEARCH AND RECOVERY TEAMS (FSRT)</w:t>
      </w:r>
    </w:p>
    <w:p w14:paraId="75A7327F" w14:textId="77777777" w:rsidR="00246751" w:rsidRDefault="00246751" w:rsidP="00246751">
      <w:pPr>
        <w:spacing w:after="0"/>
        <w:rPr>
          <w:rFonts w:ascii="Arial" w:hAnsi="Arial" w:cs="Arial"/>
          <w:b/>
          <w:color w:val="262524"/>
          <w:sz w:val="20"/>
          <w:szCs w:val="20"/>
        </w:rPr>
      </w:pPr>
      <w:r>
        <w:rPr>
          <w:rFonts w:ascii="Arial" w:hAnsi="Arial" w:cs="Arial"/>
          <w:b/>
          <w:color w:val="262524"/>
          <w:sz w:val="20"/>
          <w:szCs w:val="20"/>
        </w:rPr>
        <w:tab/>
      </w:r>
    </w:p>
    <w:p w14:paraId="2A491CC3" w14:textId="40B99FB1" w:rsidR="004C0270" w:rsidRDefault="00EE12D9" w:rsidP="00246751">
      <w:pPr>
        <w:spacing w:after="0"/>
        <w:rPr>
          <w:rFonts w:ascii="Arial" w:hAnsi="Arial" w:cs="Arial"/>
          <w:color w:val="262524"/>
          <w:sz w:val="20"/>
          <w:szCs w:val="20"/>
        </w:rPr>
      </w:pPr>
      <w:r>
        <w:rPr>
          <w:rFonts w:ascii="Arial" w:hAnsi="Arial" w:cs="Arial"/>
          <w:color w:val="262524"/>
          <w:sz w:val="20"/>
          <w:szCs w:val="20"/>
        </w:rPr>
        <w:tab/>
      </w:r>
      <w:r w:rsidR="00825E66">
        <w:rPr>
          <w:rFonts w:ascii="Arial" w:hAnsi="Arial" w:cs="Arial"/>
          <w:color w:val="262524"/>
          <w:sz w:val="20"/>
          <w:szCs w:val="20"/>
        </w:rPr>
        <w:t xml:space="preserve">Region VII National Guard assets include one (1) Homeland Response Force (HRF), certified by the </w:t>
      </w:r>
      <w:r w:rsidR="004C0270">
        <w:rPr>
          <w:rFonts w:ascii="Arial" w:hAnsi="Arial" w:cs="Arial"/>
          <w:color w:val="262524"/>
          <w:sz w:val="20"/>
          <w:szCs w:val="20"/>
        </w:rPr>
        <w:tab/>
      </w:r>
      <w:r w:rsidR="00825E66">
        <w:rPr>
          <w:rFonts w:ascii="Arial" w:hAnsi="Arial" w:cs="Arial"/>
          <w:color w:val="262524"/>
          <w:sz w:val="20"/>
          <w:szCs w:val="20"/>
        </w:rPr>
        <w:t xml:space="preserve">Department of Defense (DOD), with mission command located at Jefferson Barracks Park in St. Louis, </w:t>
      </w:r>
      <w:r w:rsidR="004C0270">
        <w:rPr>
          <w:rFonts w:ascii="Arial" w:hAnsi="Arial" w:cs="Arial"/>
          <w:color w:val="262524"/>
          <w:sz w:val="20"/>
          <w:szCs w:val="20"/>
        </w:rPr>
        <w:tab/>
      </w:r>
      <w:r w:rsidR="00825E66">
        <w:rPr>
          <w:rFonts w:ascii="Arial" w:hAnsi="Arial" w:cs="Arial"/>
          <w:color w:val="262524"/>
          <w:sz w:val="20"/>
          <w:szCs w:val="20"/>
        </w:rPr>
        <w:t xml:space="preserve">MO.  The HRF includes one (1) Chemical, Biological, Radiological, Nuclear (CBRN) </w:t>
      </w:r>
      <w:r w:rsidR="004C0270">
        <w:rPr>
          <w:rFonts w:ascii="Arial" w:hAnsi="Arial" w:cs="Arial"/>
          <w:color w:val="262524"/>
          <w:sz w:val="20"/>
          <w:szCs w:val="20"/>
        </w:rPr>
        <w:t xml:space="preserve">Response Force </w:t>
      </w:r>
      <w:r w:rsidR="004C0270">
        <w:rPr>
          <w:rFonts w:ascii="Arial" w:hAnsi="Arial" w:cs="Arial"/>
          <w:color w:val="262524"/>
          <w:sz w:val="20"/>
          <w:szCs w:val="20"/>
        </w:rPr>
        <w:tab/>
        <w:t xml:space="preserve">Package (CERFP) located in Omaha, NE and four (4) Civil Support Teams (CST’s in Jefferson City, </w:t>
      </w:r>
      <w:r w:rsidR="004C0270">
        <w:rPr>
          <w:rFonts w:ascii="Arial" w:hAnsi="Arial" w:cs="Arial"/>
          <w:color w:val="262524"/>
          <w:sz w:val="20"/>
          <w:szCs w:val="20"/>
        </w:rPr>
        <w:tab/>
        <w:t xml:space="preserve">MO Des Moines, IA, Lincoln, NE and Topeka, KS).  The CERFP capabilities include:  mission </w:t>
      </w:r>
      <w:r w:rsidR="004C0270">
        <w:rPr>
          <w:rFonts w:ascii="Arial" w:hAnsi="Arial" w:cs="Arial"/>
          <w:color w:val="262524"/>
          <w:sz w:val="20"/>
          <w:szCs w:val="20"/>
        </w:rPr>
        <w:tab/>
        <w:t xml:space="preserve">command, CBRN assistance support, search and extraction, decontamination, medical triage/patient </w:t>
      </w:r>
      <w:r w:rsidR="004C0270">
        <w:rPr>
          <w:rFonts w:ascii="Arial" w:hAnsi="Arial" w:cs="Arial"/>
          <w:color w:val="262524"/>
          <w:sz w:val="20"/>
          <w:szCs w:val="20"/>
        </w:rPr>
        <w:tab/>
        <w:t>stabilization, fatality search and recovery, communication interoperability, detect, identify</w:t>
      </w:r>
      <w:r w:rsidR="00146100">
        <w:rPr>
          <w:rFonts w:ascii="Arial" w:hAnsi="Arial" w:cs="Arial"/>
          <w:color w:val="262524"/>
          <w:sz w:val="20"/>
          <w:szCs w:val="20"/>
        </w:rPr>
        <w:t>,</w:t>
      </w:r>
      <w:r w:rsidR="004C0270">
        <w:rPr>
          <w:rFonts w:ascii="Arial" w:hAnsi="Arial" w:cs="Arial"/>
          <w:color w:val="262524"/>
          <w:sz w:val="20"/>
          <w:szCs w:val="20"/>
        </w:rPr>
        <w:t xml:space="preserve"> and assess </w:t>
      </w:r>
      <w:r w:rsidR="004C0270">
        <w:rPr>
          <w:rFonts w:ascii="Arial" w:hAnsi="Arial" w:cs="Arial"/>
          <w:color w:val="262524"/>
          <w:sz w:val="20"/>
          <w:szCs w:val="20"/>
        </w:rPr>
        <w:tab/>
        <w:t xml:space="preserve">CBRN substances.  </w:t>
      </w:r>
    </w:p>
    <w:p w14:paraId="51E12A99" w14:textId="77777777" w:rsidR="004C0270" w:rsidRDefault="004C0270" w:rsidP="00246751">
      <w:pPr>
        <w:spacing w:after="0"/>
        <w:rPr>
          <w:rFonts w:ascii="Arial" w:hAnsi="Arial" w:cs="Arial"/>
          <w:color w:val="262524"/>
          <w:sz w:val="20"/>
          <w:szCs w:val="20"/>
        </w:rPr>
      </w:pPr>
    </w:p>
    <w:p w14:paraId="462C0D8B" w14:textId="77777777" w:rsidR="00246751" w:rsidRPr="00246751" w:rsidRDefault="004C0270" w:rsidP="00246751">
      <w:pPr>
        <w:spacing w:after="0"/>
        <w:rPr>
          <w:rFonts w:ascii="Arial" w:hAnsi="Arial" w:cs="Arial"/>
          <w:sz w:val="20"/>
          <w:szCs w:val="20"/>
        </w:rPr>
      </w:pPr>
      <w:r>
        <w:rPr>
          <w:rFonts w:ascii="Arial" w:hAnsi="Arial" w:cs="Arial"/>
          <w:color w:val="262524"/>
          <w:sz w:val="20"/>
          <w:szCs w:val="20"/>
        </w:rPr>
        <w:tab/>
        <w:t xml:space="preserve">The CERFP includes two (2) – eleven (11) member Fatality Search and Recovery Teams (FSRT), one </w:t>
      </w:r>
      <w:r>
        <w:rPr>
          <w:rFonts w:ascii="Arial" w:hAnsi="Arial" w:cs="Arial"/>
          <w:color w:val="262524"/>
          <w:sz w:val="20"/>
          <w:szCs w:val="20"/>
        </w:rPr>
        <w:tab/>
        <w:t xml:space="preserve">(1) located in St. Joseph, MO and a second in Des Moines, IA.  Requests for CERFP/FSRT teams are </w:t>
      </w:r>
      <w:r>
        <w:rPr>
          <w:rFonts w:ascii="Arial" w:hAnsi="Arial" w:cs="Arial"/>
          <w:color w:val="262524"/>
          <w:sz w:val="20"/>
          <w:szCs w:val="20"/>
        </w:rPr>
        <w:tab/>
        <w:t xml:space="preserve">made by the State Emergency Operations Center (SEOC) to the Adjutant General of the Missouri </w:t>
      </w:r>
      <w:r>
        <w:rPr>
          <w:rFonts w:ascii="Arial" w:hAnsi="Arial" w:cs="Arial"/>
          <w:color w:val="262524"/>
          <w:sz w:val="20"/>
          <w:szCs w:val="20"/>
        </w:rPr>
        <w:tab/>
        <w:t xml:space="preserve">National Guard.  FSRT teams have packages to recover 200 – 500 fatalities.  Teams can be </w:t>
      </w:r>
      <w:r>
        <w:rPr>
          <w:rFonts w:ascii="Arial" w:hAnsi="Arial" w:cs="Arial"/>
          <w:color w:val="262524"/>
          <w:sz w:val="20"/>
          <w:szCs w:val="20"/>
        </w:rPr>
        <w:tab/>
        <w:t xml:space="preserve">augmented with civilians to expand the team and to speed up the recovery process.  </w:t>
      </w:r>
      <w:r w:rsidR="00246751">
        <w:rPr>
          <w:rFonts w:ascii="Arial" w:hAnsi="Arial" w:cs="Arial"/>
          <w:color w:val="262524"/>
          <w:sz w:val="20"/>
          <w:szCs w:val="20"/>
        </w:rPr>
        <w:t xml:space="preserve">  </w:t>
      </w:r>
    </w:p>
    <w:p w14:paraId="23105ECC" w14:textId="77777777" w:rsidR="00CC748C" w:rsidRDefault="00CC748C" w:rsidP="002238E2">
      <w:pPr>
        <w:spacing w:after="0"/>
        <w:rPr>
          <w:rFonts w:ascii="Arial" w:hAnsi="Arial" w:cs="Arial"/>
          <w:b/>
          <w:sz w:val="20"/>
          <w:szCs w:val="20"/>
        </w:rPr>
      </w:pPr>
    </w:p>
    <w:p w14:paraId="46116EA8" w14:textId="77777777" w:rsidR="00AD0416" w:rsidRDefault="00EE12D9" w:rsidP="002238E2">
      <w:pPr>
        <w:spacing w:after="0"/>
        <w:rPr>
          <w:rFonts w:ascii="Arial" w:hAnsi="Arial" w:cs="Arial"/>
          <w:b/>
          <w:sz w:val="20"/>
          <w:szCs w:val="20"/>
        </w:rPr>
      </w:pPr>
      <w:r>
        <w:rPr>
          <w:rFonts w:ascii="Arial" w:hAnsi="Arial" w:cs="Arial"/>
          <w:b/>
          <w:sz w:val="20"/>
          <w:szCs w:val="20"/>
        </w:rPr>
        <w:tab/>
      </w:r>
      <w:r w:rsidR="00AD0416" w:rsidRPr="00AD0416">
        <w:rPr>
          <w:rFonts w:ascii="Arial" w:hAnsi="Arial" w:cs="Arial"/>
          <w:b/>
          <w:sz w:val="20"/>
          <w:szCs w:val="20"/>
        </w:rPr>
        <w:t>FEDERAL RESOURCES – Disaster Mortuary Operational Response Team (DMORT</w:t>
      </w:r>
      <w:r w:rsidR="006D1054">
        <w:rPr>
          <w:rFonts w:ascii="Arial" w:hAnsi="Arial" w:cs="Arial"/>
          <w:b/>
          <w:sz w:val="20"/>
          <w:szCs w:val="20"/>
        </w:rPr>
        <w:t>)</w:t>
      </w:r>
    </w:p>
    <w:p w14:paraId="25CF05DD" w14:textId="77777777" w:rsidR="006D1054" w:rsidRPr="006D1054" w:rsidRDefault="006D1054" w:rsidP="006D1054">
      <w:pPr>
        <w:pStyle w:val="NormalWeb"/>
        <w:shd w:val="clear" w:color="auto" w:fill="FFFFFF"/>
        <w:spacing w:after="0" w:line="240" w:lineRule="auto"/>
        <w:rPr>
          <w:rFonts w:ascii="Arial" w:eastAsia="Times New Roman" w:hAnsi="Arial" w:cs="Arial"/>
          <w:color w:val="262524"/>
          <w:sz w:val="20"/>
          <w:szCs w:val="20"/>
        </w:rPr>
      </w:pPr>
    </w:p>
    <w:p w14:paraId="1220B92B" w14:textId="1CECB245" w:rsidR="00E46B94" w:rsidRPr="00AE77EE" w:rsidRDefault="00EE12D9" w:rsidP="00147FAC">
      <w:pPr>
        <w:spacing w:after="0"/>
        <w:rPr>
          <w:rFonts w:ascii="Arial" w:hAnsi="Arial" w:cs="Arial"/>
          <w:sz w:val="20"/>
          <w:szCs w:val="20"/>
        </w:rPr>
      </w:pPr>
      <w:r>
        <w:rPr>
          <w:rFonts w:ascii="Arial" w:hAnsi="Arial" w:cs="Arial"/>
          <w:color w:val="262524"/>
          <w:sz w:val="20"/>
          <w:szCs w:val="20"/>
        </w:rPr>
        <w:tab/>
      </w:r>
      <w:r w:rsidR="008E2615">
        <w:rPr>
          <w:rFonts w:ascii="Arial" w:hAnsi="Arial" w:cs="Arial"/>
          <w:color w:val="262524"/>
          <w:sz w:val="20"/>
          <w:szCs w:val="20"/>
        </w:rPr>
        <w:t xml:space="preserve">The Disaster Mortuary Operational Response Teams (DMORT’s) </w:t>
      </w:r>
      <w:r w:rsidR="006D1054" w:rsidRPr="006D1054">
        <w:rPr>
          <w:rFonts w:ascii="Arial" w:hAnsi="Arial" w:cs="Arial"/>
          <w:color w:val="262524"/>
          <w:sz w:val="20"/>
          <w:szCs w:val="20"/>
        </w:rPr>
        <w:t xml:space="preserve">are directed by the </w:t>
      </w:r>
      <w:r w:rsidR="006D1054" w:rsidRPr="006D1054">
        <w:rPr>
          <w:rFonts w:ascii="Arial" w:eastAsia="Times New Roman" w:hAnsi="Arial" w:cs="Arial"/>
          <w:color w:val="262524"/>
          <w:sz w:val="20"/>
          <w:szCs w:val="20"/>
        </w:rPr>
        <w:t xml:space="preserve">Assistant </w:t>
      </w:r>
      <w:r w:rsidR="008E2615">
        <w:rPr>
          <w:rFonts w:ascii="Arial" w:eastAsia="Times New Roman" w:hAnsi="Arial" w:cs="Arial"/>
          <w:color w:val="262524"/>
          <w:sz w:val="20"/>
          <w:szCs w:val="20"/>
        </w:rPr>
        <w:tab/>
      </w:r>
      <w:r w:rsidR="006D1054" w:rsidRPr="006D1054">
        <w:rPr>
          <w:rFonts w:ascii="Arial" w:eastAsia="Times New Roman" w:hAnsi="Arial" w:cs="Arial"/>
          <w:color w:val="262524"/>
          <w:sz w:val="20"/>
          <w:szCs w:val="20"/>
        </w:rPr>
        <w:t xml:space="preserve">Secretary for Preparedness and Response (ASPR), Office of Preparedness and Operations (OPEO), </w:t>
      </w:r>
      <w:r w:rsidR="008E2615">
        <w:rPr>
          <w:rFonts w:ascii="Arial" w:eastAsia="Times New Roman" w:hAnsi="Arial" w:cs="Arial"/>
          <w:color w:val="262524"/>
          <w:sz w:val="20"/>
          <w:szCs w:val="20"/>
        </w:rPr>
        <w:tab/>
      </w:r>
      <w:r w:rsidR="006D1054" w:rsidRPr="006D1054">
        <w:rPr>
          <w:rFonts w:ascii="Arial" w:eastAsia="Times New Roman" w:hAnsi="Arial" w:cs="Arial"/>
          <w:color w:val="262524"/>
          <w:sz w:val="20"/>
          <w:szCs w:val="20"/>
        </w:rPr>
        <w:t>National Disaster Medical</w:t>
      </w:r>
      <w:r w:rsidR="008E2615">
        <w:rPr>
          <w:rFonts w:ascii="Arial" w:eastAsia="Times New Roman" w:hAnsi="Arial" w:cs="Arial"/>
          <w:color w:val="262524"/>
          <w:sz w:val="20"/>
          <w:szCs w:val="20"/>
        </w:rPr>
        <w:t xml:space="preserve"> System (NDMS), as part of the </w:t>
      </w:r>
      <w:r w:rsidR="006D1054" w:rsidRPr="006D1054">
        <w:rPr>
          <w:rFonts w:ascii="Arial" w:eastAsia="Times New Roman" w:hAnsi="Arial" w:cs="Arial"/>
          <w:color w:val="262524"/>
          <w:sz w:val="20"/>
          <w:szCs w:val="20"/>
        </w:rPr>
        <w:t xml:space="preserve">Department of Health &amp; Human </w:t>
      </w:r>
      <w:r w:rsidR="008E2615">
        <w:rPr>
          <w:rFonts w:ascii="Arial" w:eastAsia="Times New Roman" w:hAnsi="Arial" w:cs="Arial"/>
          <w:color w:val="262524"/>
          <w:sz w:val="20"/>
          <w:szCs w:val="20"/>
        </w:rPr>
        <w:tab/>
      </w:r>
      <w:r w:rsidR="006D1054" w:rsidRPr="006D1054">
        <w:rPr>
          <w:rFonts w:ascii="Arial" w:eastAsia="Times New Roman" w:hAnsi="Arial" w:cs="Arial"/>
          <w:color w:val="262524"/>
          <w:sz w:val="20"/>
          <w:szCs w:val="20"/>
        </w:rPr>
        <w:t xml:space="preserve">Services.  </w:t>
      </w:r>
      <w:r w:rsidR="006D1054" w:rsidRPr="006D1054">
        <w:rPr>
          <w:rFonts w:ascii="Arial" w:hAnsi="Arial" w:cs="Arial"/>
          <w:color w:val="262524"/>
          <w:sz w:val="20"/>
          <w:szCs w:val="20"/>
        </w:rPr>
        <w:t>Teams are composed of funeral directors</w:t>
      </w:r>
      <w:r w:rsidR="0071065F">
        <w:rPr>
          <w:rFonts w:ascii="Arial" w:hAnsi="Arial" w:cs="Arial"/>
          <w:color w:val="FF0000"/>
          <w:sz w:val="20"/>
          <w:szCs w:val="20"/>
        </w:rPr>
        <w:t xml:space="preserve"> </w:t>
      </w:r>
      <w:r w:rsidR="0071065F" w:rsidRPr="00AE77EE">
        <w:rPr>
          <w:rFonts w:ascii="Arial" w:hAnsi="Arial" w:cs="Arial"/>
          <w:sz w:val="20"/>
          <w:szCs w:val="20"/>
        </w:rPr>
        <w:t>/ embalmers</w:t>
      </w:r>
      <w:r w:rsidR="006D1054" w:rsidRPr="00AE77EE">
        <w:rPr>
          <w:rFonts w:ascii="Arial" w:hAnsi="Arial" w:cs="Arial"/>
          <w:sz w:val="20"/>
          <w:szCs w:val="20"/>
        </w:rPr>
        <w:t xml:space="preserve">, medical examiners, coroners, </w:t>
      </w:r>
      <w:r w:rsidR="008E2615">
        <w:rPr>
          <w:rFonts w:ascii="Arial" w:hAnsi="Arial" w:cs="Arial"/>
          <w:sz w:val="20"/>
          <w:szCs w:val="20"/>
        </w:rPr>
        <w:tab/>
      </w:r>
      <w:r w:rsidR="006D1054" w:rsidRPr="00AE77EE">
        <w:rPr>
          <w:rFonts w:ascii="Arial" w:hAnsi="Arial" w:cs="Arial"/>
          <w:sz w:val="20"/>
          <w:szCs w:val="20"/>
        </w:rPr>
        <w:t xml:space="preserve">pathologists, forensic anthropologists, medical records technicians and transcribers, </w:t>
      </w:r>
      <w:r w:rsidR="008E2615">
        <w:rPr>
          <w:rFonts w:ascii="Arial" w:hAnsi="Arial" w:cs="Arial"/>
          <w:sz w:val="20"/>
          <w:szCs w:val="20"/>
        </w:rPr>
        <w:t xml:space="preserve">finger print </w:t>
      </w:r>
      <w:r w:rsidR="008E2615">
        <w:rPr>
          <w:rFonts w:ascii="Arial" w:hAnsi="Arial" w:cs="Arial"/>
          <w:sz w:val="20"/>
          <w:szCs w:val="20"/>
        </w:rPr>
        <w:tab/>
      </w:r>
      <w:r w:rsidR="006D1054" w:rsidRPr="00AE77EE">
        <w:rPr>
          <w:rFonts w:ascii="Arial" w:hAnsi="Arial" w:cs="Arial"/>
          <w:sz w:val="20"/>
          <w:szCs w:val="20"/>
        </w:rPr>
        <w:t xml:space="preserve">specialists, forensic odontologists, dental assistants, x-ray technicians, mental health specialists, </w:t>
      </w:r>
      <w:r w:rsidR="008E2615">
        <w:rPr>
          <w:rFonts w:ascii="Arial" w:hAnsi="Arial" w:cs="Arial"/>
          <w:sz w:val="20"/>
          <w:szCs w:val="20"/>
        </w:rPr>
        <w:tab/>
      </w:r>
      <w:r w:rsidR="006D1054" w:rsidRPr="00AE77EE">
        <w:rPr>
          <w:rFonts w:ascii="Arial" w:hAnsi="Arial" w:cs="Arial"/>
          <w:sz w:val="20"/>
          <w:szCs w:val="20"/>
        </w:rPr>
        <w:t xml:space="preserve">computer professionals, administrative support staff, </w:t>
      </w:r>
      <w:r w:rsidR="008E2615">
        <w:rPr>
          <w:rFonts w:ascii="Arial" w:hAnsi="Arial" w:cs="Arial"/>
          <w:sz w:val="20"/>
          <w:szCs w:val="20"/>
        </w:rPr>
        <w:t xml:space="preserve">heavy equipment operators, </w:t>
      </w:r>
      <w:r w:rsidR="0071065F" w:rsidRPr="00AE77EE">
        <w:rPr>
          <w:rFonts w:ascii="Arial" w:hAnsi="Arial" w:cs="Arial"/>
          <w:sz w:val="20"/>
          <w:szCs w:val="20"/>
        </w:rPr>
        <w:t xml:space="preserve">DNA specialists, </w:t>
      </w:r>
      <w:r w:rsidR="008E2615">
        <w:rPr>
          <w:rFonts w:ascii="Arial" w:hAnsi="Arial" w:cs="Arial"/>
          <w:sz w:val="20"/>
          <w:szCs w:val="20"/>
        </w:rPr>
        <w:tab/>
      </w:r>
      <w:r w:rsidR="0071065F" w:rsidRPr="00AE77EE">
        <w:rPr>
          <w:rFonts w:ascii="Arial" w:hAnsi="Arial" w:cs="Arial"/>
          <w:sz w:val="20"/>
          <w:szCs w:val="20"/>
        </w:rPr>
        <w:t xml:space="preserve">autopsy assistants, crime scene technicians, fingerprint specialists, </w:t>
      </w:r>
      <w:r w:rsidR="006D1054" w:rsidRPr="00AE77EE">
        <w:rPr>
          <w:rFonts w:ascii="Arial" w:hAnsi="Arial" w:cs="Arial"/>
          <w:sz w:val="20"/>
          <w:szCs w:val="20"/>
        </w:rPr>
        <w:t>security</w:t>
      </w:r>
      <w:r w:rsidR="00146100">
        <w:rPr>
          <w:rFonts w:ascii="Arial" w:hAnsi="Arial" w:cs="Arial"/>
          <w:sz w:val="20"/>
          <w:szCs w:val="20"/>
        </w:rPr>
        <w:t>,</w:t>
      </w:r>
      <w:r w:rsidR="006D1054" w:rsidRPr="00AE77EE">
        <w:rPr>
          <w:rFonts w:ascii="Arial" w:hAnsi="Arial" w:cs="Arial"/>
          <w:sz w:val="20"/>
          <w:szCs w:val="20"/>
        </w:rPr>
        <w:t xml:space="preserve"> and </w:t>
      </w:r>
      <w:r w:rsidR="0071065F" w:rsidRPr="00AE77EE">
        <w:rPr>
          <w:rFonts w:ascii="Arial" w:hAnsi="Arial" w:cs="Arial"/>
          <w:sz w:val="20"/>
          <w:szCs w:val="20"/>
        </w:rPr>
        <w:t xml:space="preserve">medico-legal death </w:t>
      </w:r>
      <w:r w:rsidR="008E2615">
        <w:rPr>
          <w:rFonts w:ascii="Arial" w:hAnsi="Arial" w:cs="Arial"/>
          <w:sz w:val="20"/>
          <w:szCs w:val="20"/>
        </w:rPr>
        <w:tab/>
      </w:r>
      <w:r w:rsidR="0071065F" w:rsidRPr="00AE77EE">
        <w:rPr>
          <w:rFonts w:ascii="Arial" w:hAnsi="Arial" w:cs="Arial"/>
          <w:sz w:val="20"/>
          <w:szCs w:val="20"/>
        </w:rPr>
        <w:t>investigators</w:t>
      </w:r>
      <w:r w:rsidR="006D1147" w:rsidRPr="00AE77EE">
        <w:rPr>
          <w:rFonts w:ascii="Arial" w:hAnsi="Arial" w:cs="Arial"/>
          <w:sz w:val="20"/>
          <w:szCs w:val="20"/>
        </w:rPr>
        <w:t xml:space="preserve"> (MLDI)</w:t>
      </w:r>
      <w:r w:rsidR="00A50675" w:rsidRPr="00AE77EE">
        <w:rPr>
          <w:rFonts w:ascii="Arial" w:hAnsi="Arial" w:cs="Arial"/>
          <w:sz w:val="20"/>
          <w:szCs w:val="20"/>
        </w:rPr>
        <w:t>.</w:t>
      </w:r>
      <w:r w:rsidRPr="00AE77EE">
        <w:rPr>
          <w:rFonts w:ascii="Arial" w:hAnsi="Arial" w:cs="Arial"/>
          <w:sz w:val="20"/>
          <w:szCs w:val="20"/>
        </w:rPr>
        <w:br/>
      </w:r>
      <w:r>
        <w:rPr>
          <w:rFonts w:ascii="Arial" w:hAnsi="Arial" w:cs="Arial"/>
          <w:color w:val="262524"/>
          <w:sz w:val="20"/>
          <w:szCs w:val="20"/>
        </w:rPr>
        <w:br/>
      </w:r>
      <w:r>
        <w:rPr>
          <w:rFonts w:ascii="Arial" w:hAnsi="Arial" w:cs="Arial"/>
          <w:color w:val="262524"/>
          <w:sz w:val="20"/>
          <w:szCs w:val="20"/>
        </w:rPr>
        <w:tab/>
      </w:r>
      <w:r w:rsidR="006D1054" w:rsidRPr="006D1054">
        <w:rPr>
          <w:rFonts w:ascii="Arial" w:hAnsi="Arial" w:cs="Arial"/>
          <w:color w:val="262524"/>
          <w:sz w:val="20"/>
          <w:szCs w:val="20"/>
        </w:rPr>
        <w:t xml:space="preserve">The Department of Health &amp; Human Services, Assistant Secretary for Preparedness and Response, in </w:t>
      </w:r>
      <w:r>
        <w:rPr>
          <w:rFonts w:ascii="Arial" w:hAnsi="Arial" w:cs="Arial"/>
          <w:color w:val="262524"/>
          <w:sz w:val="20"/>
          <w:szCs w:val="20"/>
        </w:rPr>
        <w:tab/>
      </w:r>
      <w:r w:rsidR="006D1054" w:rsidRPr="006D1054">
        <w:rPr>
          <w:rFonts w:ascii="Arial" w:hAnsi="Arial" w:cs="Arial"/>
          <w:color w:val="262524"/>
          <w:sz w:val="20"/>
          <w:szCs w:val="20"/>
        </w:rPr>
        <w:t xml:space="preserve">support of the NDMS DMORT program, maintains three (3) Disaster Portable Morgue Units (DPMUs). </w:t>
      </w:r>
      <w:r>
        <w:rPr>
          <w:rFonts w:ascii="Arial" w:hAnsi="Arial" w:cs="Arial"/>
          <w:color w:val="262524"/>
          <w:sz w:val="20"/>
          <w:szCs w:val="20"/>
        </w:rPr>
        <w:tab/>
      </w:r>
      <w:r w:rsidR="006D1054" w:rsidRPr="006D1054">
        <w:rPr>
          <w:rFonts w:ascii="Arial" w:hAnsi="Arial" w:cs="Arial"/>
          <w:color w:val="262524"/>
          <w:sz w:val="20"/>
          <w:szCs w:val="20"/>
        </w:rPr>
        <w:t xml:space="preserve">These DPMUs are staged at locations on the East and West </w:t>
      </w:r>
      <w:r w:rsidR="006D1054" w:rsidRPr="00AE77EE">
        <w:rPr>
          <w:rFonts w:ascii="Arial" w:hAnsi="Arial" w:cs="Arial"/>
          <w:sz w:val="20"/>
          <w:szCs w:val="20"/>
        </w:rPr>
        <w:t>coast</w:t>
      </w:r>
      <w:r w:rsidR="006D1147" w:rsidRPr="00AE77EE">
        <w:rPr>
          <w:rFonts w:ascii="Arial" w:hAnsi="Arial" w:cs="Arial"/>
          <w:sz w:val="20"/>
          <w:szCs w:val="20"/>
        </w:rPr>
        <w:t xml:space="preserve"> and in Texas</w:t>
      </w:r>
      <w:r w:rsidR="006D1054" w:rsidRPr="00AE77EE">
        <w:rPr>
          <w:rFonts w:ascii="Arial" w:hAnsi="Arial" w:cs="Arial"/>
          <w:sz w:val="20"/>
          <w:szCs w:val="20"/>
        </w:rPr>
        <w:t xml:space="preserve"> for immediate </w:t>
      </w:r>
      <w:r w:rsidR="006D1147" w:rsidRPr="00AE77EE">
        <w:rPr>
          <w:rFonts w:ascii="Arial" w:hAnsi="Arial" w:cs="Arial"/>
          <w:sz w:val="20"/>
          <w:szCs w:val="20"/>
        </w:rPr>
        <w:tab/>
      </w:r>
      <w:r w:rsidR="006D1054" w:rsidRPr="00AE77EE">
        <w:rPr>
          <w:rFonts w:ascii="Arial" w:hAnsi="Arial" w:cs="Arial"/>
          <w:sz w:val="20"/>
          <w:szCs w:val="20"/>
        </w:rPr>
        <w:t xml:space="preserve">deployment in support of DMORT operations. The DPMU is a depository of equipment and supplies </w:t>
      </w:r>
      <w:r w:rsidR="006D1147" w:rsidRPr="00AE77EE">
        <w:rPr>
          <w:rFonts w:ascii="Arial" w:hAnsi="Arial" w:cs="Arial"/>
          <w:sz w:val="20"/>
          <w:szCs w:val="20"/>
        </w:rPr>
        <w:tab/>
      </w:r>
      <w:r w:rsidR="006D1054" w:rsidRPr="00AE77EE">
        <w:rPr>
          <w:rFonts w:ascii="Arial" w:hAnsi="Arial" w:cs="Arial"/>
          <w:sz w:val="20"/>
          <w:szCs w:val="20"/>
        </w:rPr>
        <w:t xml:space="preserve">for deployment </w:t>
      </w:r>
      <w:r w:rsidRPr="00AE77EE">
        <w:rPr>
          <w:rFonts w:ascii="Arial" w:hAnsi="Arial" w:cs="Arial"/>
          <w:sz w:val="20"/>
          <w:szCs w:val="20"/>
        </w:rPr>
        <w:tab/>
      </w:r>
      <w:r w:rsidR="006D1054" w:rsidRPr="00AE77EE">
        <w:rPr>
          <w:rFonts w:ascii="Arial" w:hAnsi="Arial" w:cs="Arial"/>
          <w:sz w:val="20"/>
          <w:szCs w:val="20"/>
        </w:rPr>
        <w:t>to a disaster site.</w:t>
      </w:r>
      <w:r w:rsidRPr="00AE77EE">
        <w:rPr>
          <w:rFonts w:ascii="Arial" w:hAnsi="Arial" w:cs="Arial"/>
          <w:sz w:val="20"/>
          <w:szCs w:val="20"/>
        </w:rPr>
        <w:t xml:space="preserve"> It contains a complete morgue </w:t>
      </w:r>
      <w:r w:rsidR="006D1054" w:rsidRPr="00AE77EE">
        <w:rPr>
          <w:rFonts w:ascii="Arial" w:hAnsi="Arial" w:cs="Arial"/>
          <w:sz w:val="20"/>
          <w:szCs w:val="20"/>
        </w:rPr>
        <w:t xml:space="preserve">with designated workstations for each </w:t>
      </w:r>
      <w:r w:rsidR="006D1147" w:rsidRPr="00AE77EE">
        <w:rPr>
          <w:rFonts w:ascii="Arial" w:hAnsi="Arial" w:cs="Arial"/>
          <w:sz w:val="20"/>
          <w:szCs w:val="20"/>
        </w:rPr>
        <w:tab/>
      </w:r>
      <w:r w:rsidR="006D1054" w:rsidRPr="00AE77EE">
        <w:rPr>
          <w:rFonts w:ascii="Arial" w:hAnsi="Arial" w:cs="Arial"/>
          <w:sz w:val="20"/>
          <w:szCs w:val="20"/>
        </w:rPr>
        <w:t>processing element and pre</w:t>
      </w:r>
      <w:r w:rsidR="003B3A6B" w:rsidRPr="00AE77EE">
        <w:rPr>
          <w:rFonts w:ascii="Arial" w:hAnsi="Arial" w:cs="Arial"/>
          <w:sz w:val="20"/>
          <w:szCs w:val="20"/>
        </w:rPr>
        <w:t>-</w:t>
      </w:r>
      <w:r w:rsidR="006D1054" w:rsidRPr="00AE77EE">
        <w:rPr>
          <w:rFonts w:ascii="Arial" w:hAnsi="Arial" w:cs="Arial"/>
          <w:sz w:val="20"/>
          <w:szCs w:val="20"/>
        </w:rPr>
        <w:t>packaged equipment and supplies.</w:t>
      </w:r>
    </w:p>
    <w:p w14:paraId="0C6C5DD9" w14:textId="77777777" w:rsidR="004614C6" w:rsidRDefault="004614C6" w:rsidP="00147FAC">
      <w:pPr>
        <w:spacing w:after="0"/>
        <w:rPr>
          <w:rFonts w:ascii="Arial" w:hAnsi="Arial" w:cs="Arial"/>
          <w:color w:val="262524"/>
          <w:sz w:val="20"/>
          <w:szCs w:val="20"/>
        </w:rPr>
      </w:pPr>
    </w:p>
    <w:p w14:paraId="3458FC4A" w14:textId="77777777" w:rsidR="00464AF2" w:rsidRDefault="00464AF2" w:rsidP="00D37B4D">
      <w:pPr>
        <w:pStyle w:val="ListParagraph"/>
        <w:numPr>
          <w:ilvl w:val="0"/>
          <w:numId w:val="17"/>
        </w:numPr>
        <w:rPr>
          <w:rFonts w:ascii="Arial" w:hAnsi="Arial" w:cs="Arial"/>
          <w:b/>
          <w:sz w:val="20"/>
          <w:szCs w:val="20"/>
        </w:rPr>
      </w:pPr>
      <w:r w:rsidRPr="00857728">
        <w:rPr>
          <w:rFonts w:ascii="Arial" w:hAnsi="Arial" w:cs="Arial"/>
          <w:b/>
          <w:sz w:val="20"/>
          <w:szCs w:val="20"/>
        </w:rPr>
        <w:t>PLANNING ASSUMPTIONS</w:t>
      </w:r>
    </w:p>
    <w:p w14:paraId="54D36E09" w14:textId="77777777" w:rsidR="001B7D81" w:rsidRPr="001B7D81" w:rsidRDefault="001B7D81" w:rsidP="001B7D81">
      <w:pPr>
        <w:pStyle w:val="ListParagraph"/>
        <w:rPr>
          <w:rFonts w:ascii="Arial" w:hAnsi="Arial" w:cs="Arial"/>
          <w:b/>
          <w:sz w:val="20"/>
          <w:szCs w:val="20"/>
        </w:rPr>
      </w:pPr>
    </w:p>
    <w:p w14:paraId="4E31303A" w14:textId="77777777" w:rsidR="00857728" w:rsidRDefault="00857728" w:rsidP="00D37B4D">
      <w:pPr>
        <w:pStyle w:val="ListParagraph"/>
        <w:numPr>
          <w:ilvl w:val="0"/>
          <w:numId w:val="29"/>
        </w:numPr>
        <w:spacing w:after="0"/>
        <w:rPr>
          <w:rFonts w:ascii="Arial" w:hAnsi="Arial" w:cs="Arial"/>
          <w:sz w:val="20"/>
          <w:szCs w:val="20"/>
        </w:rPr>
      </w:pPr>
      <w:r w:rsidRPr="00C5776E">
        <w:rPr>
          <w:rFonts w:ascii="Arial" w:hAnsi="Arial" w:cs="Arial"/>
          <w:sz w:val="20"/>
          <w:szCs w:val="20"/>
        </w:rPr>
        <w:t xml:space="preserve">A mass fatality incident results in a surge of deaths above that which is normally managed by a </w:t>
      </w:r>
      <w:r w:rsidR="00697FDB">
        <w:rPr>
          <w:rFonts w:ascii="Arial" w:hAnsi="Arial" w:cs="Arial"/>
          <w:sz w:val="20"/>
          <w:szCs w:val="20"/>
        </w:rPr>
        <w:t>Jurisdiction</w:t>
      </w:r>
      <w:r w:rsidRPr="00C5776E">
        <w:rPr>
          <w:rFonts w:ascii="Arial" w:hAnsi="Arial" w:cs="Arial"/>
          <w:sz w:val="20"/>
          <w:szCs w:val="20"/>
        </w:rPr>
        <w:t xml:space="preserve">’s </w:t>
      </w:r>
      <w:r>
        <w:rPr>
          <w:rFonts w:ascii="Arial" w:hAnsi="Arial" w:cs="Arial"/>
          <w:sz w:val="20"/>
          <w:szCs w:val="20"/>
        </w:rPr>
        <w:t xml:space="preserve">fatality management </w:t>
      </w:r>
      <w:r w:rsidRPr="00C5776E">
        <w:rPr>
          <w:rFonts w:ascii="Arial" w:hAnsi="Arial" w:cs="Arial"/>
          <w:sz w:val="20"/>
          <w:szCs w:val="20"/>
        </w:rPr>
        <w:t>system.</w:t>
      </w:r>
    </w:p>
    <w:p w14:paraId="5013FC8F" w14:textId="77777777" w:rsidR="00857728" w:rsidRDefault="00464AF2" w:rsidP="00D37B4D">
      <w:pPr>
        <w:pStyle w:val="ListParagraph"/>
        <w:numPr>
          <w:ilvl w:val="0"/>
          <w:numId w:val="29"/>
        </w:numPr>
        <w:spacing w:after="0"/>
        <w:rPr>
          <w:rFonts w:ascii="Arial" w:hAnsi="Arial" w:cs="Arial"/>
          <w:sz w:val="20"/>
          <w:szCs w:val="20"/>
        </w:rPr>
      </w:pPr>
      <w:r w:rsidRPr="00857728">
        <w:rPr>
          <w:rFonts w:ascii="Arial" w:hAnsi="Arial" w:cs="Arial"/>
          <w:sz w:val="20"/>
          <w:szCs w:val="20"/>
        </w:rPr>
        <w:t>A variety of hazards may occur with little or no advance warning</w:t>
      </w:r>
      <w:r w:rsidR="00806067">
        <w:rPr>
          <w:rFonts w:ascii="Arial" w:hAnsi="Arial" w:cs="Arial"/>
          <w:strike/>
          <w:sz w:val="20"/>
          <w:szCs w:val="20"/>
        </w:rPr>
        <w:t xml:space="preserve"> </w:t>
      </w:r>
      <w:r w:rsidRPr="00857728">
        <w:rPr>
          <w:rFonts w:ascii="Arial" w:hAnsi="Arial" w:cs="Arial"/>
          <w:sz w:val="20"/>
          <w:szCs w:val="20"/>
        </w:rPr>
        <w:t>resulting in mass fatalities.</w:t>
      </w:r>
    </w:p>
    <w:p w14:paraId="29CCCB79" w14:textId="2F6DC248" w:rsidR="00857728" w:rsidRDefault="00464AF2" w:rsidP="00D37B4D">
      <w:pPr>
        <w:pStyle w:val="ListParagraph"/>
        <w:numPr>
          <w:ilvl w:val="0"/>
          <w:numId w:val="29"/>
        </w:numPr>
        <w:spacing w:after="0"/>
        <w:rPr>
          <w:rFonts w:ascii="Arial" w:hAnsi="Arial" w:cs="Arial"/>
          <w:sz w:val="20"/>
          <w:szCs w:val="20"/>
        </w:rPr>
      </w:pPr>
      <w:r w:rsidRPr="00857728">
        <w:rPr>
          <w:rFonts w:ascii="Arial" w:hAnsi="Arial" w:cs="Arial"/>
          <w:sz w:val="20"/>
          <w:szCs w:val="20"/>
        </w:rPr>
        <w:t>Mass fatality events may be caused by a natural disease process</w:t>
      </w:r>
      <w:r w:rsidR="00515385" w:rsidRPr="00857728">
        <w:rPr>
          <w:rFonts w:ascii="Arial" w:hAnsi="Arial" w:cs="Arial"/>
          <w:sz w:val="20"/>
          <w:szCs w:val="20"/>
        </w:rPr>
        <w:t>, natural disaster</w:t>
      </w:r>
      <w:r w:rsidR="00702756">
        <w:rPr>
          <w:rFonts w:ascii="Arial" w:hAnsi="Arial" w:cs="Arial"/>
          <w:sz w:val="20"/>
          <w:szCs w:val="20"/>
        </w:rPr>
        <w:t>,</w:t>
      </w:r>
      <w:r w:rsidRPr="00857728">
        <w:rPr>
          <w:rFonts w:ascii="Arial" w:hAnsi="Arial" w:cs="Arial"/>
          <w:sz w:val="20"/>
          <w:szCs w:val="20"/>
        </w:rPr>
        <w:t xml:space="preserve"> or may be human-caused and/or suspicious in nature, creating a larger role for law enforcement.</w:t>
      </w:r>
    </w:p>
    <w:p w14:paraId="30A6AC69" w14:textId="77777777" w:rsidR="00857728" w:rsidRDefault="00464AF2" w:rsidP="00D37B4D">
      <w:pPr>
        <w:pStyle w:val="ListParagraph"/>
        <w:numPr>
          <w:ilvl w:val="0"/>
          <w:numId w:val="29"/>
        </w:numPr>
        <w:spacing w:after="0"/>
        <w:rPr>
          <w:rFonts w:ascii="Arial" w:hAnsi="Arial" w:cs="Arial"/>
          <w:sz w:val="20"/>
          <w:szCs w:val="20"/>
        </w:rPr>
      </w:pPr>
      <w:r w:rsidRPr="00857728">
        <w:rPr>
          <w:rFonts w:ascii="Arial" w:hAnsi="Arial" w:cs="Arial"/>
          <w:sz w:val="20"/>
          <w:szCs w:val="20"/>
        </w:rPr>
        <w:t xml:space="preserve">The </w:t>
      </w:r>
      <w:r w:rsidR="00391B4D">
        <w:rPr>
          <w:rFonts w:ascii="Arial" w:hAnsi="Arial" w:cs="Arial"/>
          <w:sz w:val="20"/>
          <w:szCs w:val="20"/>
        </w:rPr>
        <w:t>jurisdiction s</w:t>
      </w:r>
      <w:r w:rsidRPr="00857728">
        <w:rPr>
          <w:rFonts w:ascii="Arial" w:hAnsi="Arial" w:cs="Arial"/>
          <w:sz w:val="20"/>
          <w:szCs w:val="20"/>
        </w:rPr>
        <w:t>ystem will continue to experience a ‘normal’ case load, as well as the case load from the mass fatality incident.</w:t>
      </w:r>
    </w:p>
    <w:p w14:paraId="05310E9E" w14:textId="77777777" w:rsidR="00857728" w:rsidRDefault="00464AF2" w:rsidP="00D37B4D">
      <w:pPr>
        <w:pStyle w:val="ListParagraph"/>
        <w:numPr>
          <w:ilvl w:val="0"/>
          <w:numId w:val="29"/>
        </w:numPr>
        <w:spacing w:after="0"/>
        <w:rPr>
          <w:rFonts w:ascii="Arial" w:hAnsi="Arial" w:cs="Arial"/>
          <w:sz w:val="20"/>
          <w:szCs w:val="20"/>
        </w:rPr>
      </w:pPr>
      <w:r w:rsidRPr="00857728">
        <w:rPr>
          <w:rFonts w:ascii="Arial" w:hAnsi="Arial" w:cs="Arial"/>
          <w:sz w:val="20"/>
          <w:szCs w:val="20"/>
        </w:rPr>
        <w:t>Some counties possess a wealth of resources, public and private, which could be called upon to support mass fatality management, while other counties would be quickly overwhelmed.</w:t>
      </w:r>
    </w:p>
    <w:p w14:paraId="460A680A" w14:textId="77777777" w:rsidR="00857728" w:rsidRDefault="00464AF2" w:rsidP="00D37B4D">
      <w:pPr>
        <w:pStyle w:val="ListParagraph"/>
        <w:numPr>
          <w:ilvl w:val="0"/>
          <w:numId w:val="29"/>
        </w:numPr>
        <w:spacing w:after="0"/>
        <w:rPr>
          <w:rFonts w:ascii="Arial" w:hAnsi="Arial" w:cs="Arial"/>
          <w:sz w:val="20"/>
          <w:szCs w:val="20"/>
        </w:rPr>
      </w:pPr>
      <w:r w:rsidRPr="00857728">
        <w:rPr>
          <w:rFonts w:ascii="Arial" w:hAnsi="Arial" w:cs="Arial"/>
          <w:sz w:val="20"/>
          <w:szCs w:val="20"/>
        </w:rPr>
        <w:t>Fatality management is primarily a local responsibility.  As such, State and Federal assistance is supplemental to local efforts.</w:t>
      </w:r>
    </w:p>
    <w:p w14:paraId="18461AA8" w14:textId="77777777" w:rsidR="00857728" w:rsidRDefault="00464AF2" w:rsidP="00D37B4D">
      <w:pPr>
        <w:pStyle w:val="ListParagraph"/>
        <w:numPr>
          <w:ilvl w:val="0"/>
          <w:numId w:val="29"/>
        </w:numPr>
        <w:spacing w:after="0"/>
        <w:rPr>
          <w:rFonts w:ascii="Arial" w:hAnsi="Arial" w:cs="Arial"/>
          <w:sz w:val="20"/>
          <w:szCs w:val="20"/>
        </w:rPr>
      </w:pPr>
      <w:r w:rsidRPr="00857728">
        <w:rPr>
          <w:rFonts w:ascii="Arial" w:hAnsi="Arial" w:cs="Arial"/>
          <w:sz w:val="20"/>
          <w:szCs w:val="20"/>
        </w:rPr>
        <w:t xml:space="preserve">Depending on the nature/complexity of the event, State and Federal mortuary assistance may be unavailable.  </w:t>
      </w:r>
    </w:p>
    <w:p w14:paraId="54795C66" w14:textId="77777777" w:rsidR="00857728" w:rsidRDefault="00464AF2" w:rsidP="00D37B4D">
      <w:pPr>
        <w:pStyle w:val="ListParagraph"/>
        <w:numPr>
          <w:ilvl w:val="0"/>
          <w:numId w:val="29"/>
        </w:numPr>
        <w:spacing w:after="0"/>
        <w:rPr>
          <w:rFonts w:ascii="Arial" w:hAnsi="Arial" w:cs="Arial"/>
          <w:sz w:val="20"/>
          <w:szCs w:val="20"/>
        </w:rPr>
      </w:pPr>
      <w:r w:rsidRPr="00857728">
        <w:rPr>
          <w:rFonts w:ascii="Arial" w:hAnsi="Arial" w:cs="Arial"/>
          <w:sz w:val="20"/>
          <w:szCs w:val="20"/>
        </w:rPr>
        <w:t xml:space="preserve">Request for assistance from the Federal Disaster Mortuary Operational Response Team (DMORT) </w:t>
      </w:r>
      <w:r w:rsidR="00515385" w:rsidRPr="00857728">
        <w:rPr>
          <w:rFonts w:ascii="Arial" w:hAnsi="Arial" w:cs="Arial"/>
          <w:sz w:val="20"/>
          <w:szCs w:val="20"/>
        </w:rPr>
        <w:t>is typicall</w:t>
      </w:r>
      <w:r w:rsidR="00872580" w:rsidRPr="00857728">
        <w:rPr>
          <w:rFonts w:ascii="Arial" w:hAnsi="Arial" w:cs="Arial"/>
          <w:sz w:val="20"/>
          <w:szCs w:val="20"/>
        </w:rPr>
        <w:t>y</w:t>
      </w:r>
      <w:r w:rsidR="00515385" w:rsidRPr="00857728">
        <w:rPr>
          <w:rFonts w:ascii="Arial" w:hAnsi="Arial" w:cs="Arial"/>
          <w:sz w:val="20"/>
          <w:szCs w:val="20"/>
        </w:rPr>
        <w:t xml:space="preserve"> </w:t>
      </w:r>
      <w:r w:rsidRPr="00857728">
        <w:rPr>
          <w:rFonts w:ascii="Arial" w:hAnsi="Arial" w:cs="Arial"/>
          <w:sz w:val="20"/>
          <w:szCs w:val="20"/>
        </w:rPr>
        <w:t>made only after a Federal Declaration is received</w:t>
      </w:r>
      <w:r w:rsidR="00515385" w:rsidRPr="00857728">
        <w:rPr>
          <w:rFonts w:ascii="Arial" w:hAnsi="Arial" w:cs="Arial"/>
          <w:sz w:val="20"/>
          <w:szCs w:val="20"/>
        </w:rPr>
        <w:t xml:space="preserve"> and when local and state resources are depleted or unavailable</w:t>
      </w:r>
      <w:r w:rsidRPr="00857728">
        <w:rPr>
          <w:rFonts w:ascii="Arial" w:hAnsi="Arial" w:cs="Arial"/>
          <w:sz w:val="20"/>
          <w:szCs w:val="20"/>
        </w:rPr>
        <w:t xml:space="preserve">.  </w:t>
      </w:r>
    </w:p>
    <w:p w14:paraId="4EDA85D4" w14:textId="77777777" w:rsidR="00857728" w:rsidRDefault="00464AF2" w:rsidP="00D37B4D">
      <w:pPr>
        <w:pStyle w:val="ListParagraph"/>
        <w:numPr>
          <w:ilvl w:val="0"/>
          <w:numId w:val="29"/>
        </w:numPr>
        <w:spacing w:after="0"/>
        <w:rPr>
          <w:rFonts w:ascii="Arial" w:hAnsi="Arial" w:cs="Arial"/>
          <w:sz w:val="20"/>
          <w:szCs w:val="20"/>
        </w:rPr>
      </w:pPr>
      <w:r w:rsidRPr="00857728">
        <w:rPr>
          <w:rFonts w:ascii="Arial" w:hAnsi="Arial" w:cs="Arial"/>
          <w:sz w:val="20"/>
          <w:szCs w:val="20"/>
        </w:rPr>
        <w:t xml:space="preserve">In some events, fatality management may include the removal of remains in harmful environments, including floods and </w:t>
      </w:r>
      <w:r w:rsidR="00736849">
        <w:rPr>
          <w:rFonts w:ascii="Arial" w:hAnsi="Arial" w:cs="Arial"/>
          <w:sz w:val="20"/>
          <w:szCs w:val="20"/>
        </w:rPr>
        <w:t>Chemical, Biological, Radiological, Nuclear and Explosive (</w:t>
      </w:r>
      <w:r w:rsidRPr="00857728">
        <w:rPr>
          <w:rFonts w:ascii="Arial" w:hAnsi="Arial" w:cs="Arial"/>
          <w:sz w:val="20"/>
          <w:szCs w:val="20"/>
        </w:rPr>
        <w:t>CBRNE</w:t>
      </w:r>
      <w:r w:rsidR="00736849">
        <w:rPr>
          <w:rFonts w:ascii="Arial" w:hAnsi="Arial" w:cs="Arial"/>
          <w:sz w:val="20"/>
          <w:szCs w:val="20"/>
        </w:rPr>
        <w:t>)</w:t>
      </w:r>
      <w:r w:rsidRPr="00857728">
        <w:rPr>
          <w:rFonts w:ascii="Arial" w:hAnsi="Arial" w:cs="Arial"/>
          <w:sz w:val="20"/>
          <w:szCs w:val="20"/>
        </w:rPr>
        <w:t xml:space="preserve"> materials.  In some cases, removal may need to be delayed to avoid placing emergency workers at unnecessary levels of risk.  </w:t>
      </w:r>
    </w:p>
    <w:p w14:paraId="304CE883" w14:textId="77777777" w:rsidR="00147FAC" w:rsidRDefault="00464AF2" w:rsidP="00D37B4D">
      <w:pPr>
        <w:pStyle w:val="ListParagraph"/>
        <w:numPr>
          <w:ilvl w:val="0"/>
          <w:numId w:val="29"/>
        </w:numPr>
        <w:spacing w:after="0"/>
        <w:rPr>
          <w:rFonts w:ascii="Arial" w:hAnsi="Arial" w:cs="Arial"/>
          <w:sz w:val="20"/>
          <w:szCs w:val="20"/>
        </w:rPr>
      </w:pPr>
      <w:r w:rsidRPr="00147FAC">
        <w:rPr>
          <w:rFonts w:ascii="Arial" w:hAnsi="Arial" w:cs="Arial"/>
          <w:sz w:val="20"/>
          <w:szCs w:val="20"/>
        </w:rPr>
        <w:t xml:space="preserve">In CBRNE incidents, the nature of the event may put individuals that are called upon to support or implement mass fatality management activities at an increased level of risk.  In </w:t>
      </w:r>
      <w:r w:rsidRPr="00147FAC">
        <w:rPr>
          <w:rFonts w:ascii="Arial" w:hAnsi="Arial" w:cs="Arial"/>
          <w:sz w:val="20"/>
          <w:szCs w:val="20"/>
        </w:rPr>
        <w:lastRenderedPageBreak/>
        <w:t>addition, the processing of remains may be more complicated, possible warranting different interment sites, handling procedures and additional decontamination/storage safeguards.</w:t>
      </w:r>
    </w:p>
    <w:p w14:paraId="1180C2E8" w14:textId="77777777" w:rsidR="00464AF2" w:rsidRDefault="00464AF2" w:rsidP="00D37B4D">
      <w:pPr>
        <w:pStyle w:val="ListParagraph"/>
        <w:numPr>
          <w:ilvl w:val="0"/>
          <w:numId w:val="29"/>
        </w:numPr>
        <w:spacing w:after="0"/>
        <w:rPr>
          <w:rFonts w:ascii="Arial" w:hAnsi="Arial" w:cs="Arial"/>
          <w:sz w:val="20"/>
          <w:szCs w:val="20"/>
        </w:rPr>
      </w:pPr>
      <w:r w:rsidRPr="00147FAC">
        <w:rPr>
          <w:rFonts w:ascii="Arial" w:hAnsi="Arial" w:cs="Arial"/>
          <w:sz w:val="20"/>
          <w:szCs w:val="20"/>
        </w:rPr>
        <w:t xml:space="preserve">Funeral directors and other professionals managing the deceased may not have the capacity to process the deceased in a typical fashion and may run out of capacity, temporarily or for the duration of the event.  </w:t>
      </w:r>
    </w:p>
    <w:p w14:paraId="13C2058B" w14:textId="77777777" w:rsidR="000772FA" w:rsidRDefault="000772FA" w:rsidP="00857728">
      <w:pPr>
        <w:pStyle w:val="ListParagraph"/>
        <w:spacing w:after="0"/>
        <w:ind w:left="1440"/>
        <w:rPr>
          <w:rFonts w:ascii="Arial" w:hAnsi="Arial" w:cs="Arial"/>
          <w:sz w:val="20"/>
          <w:szCs w:val="20"/>
        </w:rPr>
      </w:pPr>
    </w:p>
    <w:p w14:paraId="155B4F02" w14:textId="77777777" w:rsidR="00464AF2" w:rsidRPr="00857728" w:rsidRDefault="00464AF2" w:rsidP="00D37B4D">
      <w:pPr>
        <w:pStyle w:val="ListParagraph"/>
        <w:numPr>
          <w:ilvl w:val="0"/>
          <w:numId w:val="16"/>
        </w:numPr>
        <w:rPr>
          <w:rFonts w:ascii="Arial" w:hAnsi="Arial" w:cs="Arial"/>
          <w:b/>
          <w:sz w:val="20"/>
          <w:szCs w:val="20"/>
        </w:rPr>
      </w:pPr>
      <w:r w:rsidRPr="00857728">
        <w:rPr>
          <w:rFonts w:ascii="Arial" w:hAnsi="Arial" w:cs="Arial"/>
          <w:b/>
          <w:sz w:val="20"/>
          <w:szCs w:val="20"/>
        </w:rPr>
        <w:t xml:space="preserve">CONCEPT OF OPERATIONS </w:t>
      </w:r>
    </w:p>
    <w:p w14:paraId="6AF2CB54" w14:textId="1BA87D4F" w:rsidR="00FF16D2" w:rsidRDefault="00464AF2" w:rsidP="00FF16D2">
      <w:pPr>
        <w:rPr>
          <w:rFonts w:ascii="Arial" w:hAnsi="Arial" w:cs="Arial"/>
          <w:b/>
          <w:sz w:val="20"/>
          <w:szCs w:val="20"/>
        </w:rPr>
      </w:pPr>
      <w:r w:rsidRPr="00895FA5">
        <w:rPr>
          <w:rFonts w:ascii="Arial" w:hAnsi="Arial" w:cs="Arial"/>
          <w:b/>
          <w:i/>
          <w:sz w:val="20"/>
          <w:szCs w:val="20"/>
        </w:rPr>
        <w:t>Prior to activation of this plan, planning and/or agreement(s) should occur.  Information will need to be collected and decisions made for availability of resources in the local jurisdiction and local jurisdictions throughout the region.  MOA/U’s can detail how to make the request, deploy, who is in command</w:t>
      </w:r>
      <w:r w:rsidR="00702756">
        <w:rPr>
          <w:rFonts w:ascii="Arial" w:hAnsi="Arial" w:cs="Arial"/>
          <w:b/>
          <w:i/>
          <w:sz w:val="20"/>
          <w:szCs w:val="20"/>
        </w:rPr>
        <w:t>,</w:t>
      </w:r>
      <w:r w:rsidRPr="00895FA5">
        <w:rPr>
          <w:rFonts w:ascii="Arial" w:hAnsi="Arial" w:cs="Arial"/>
          <w:b/>
          <w:i/>
          <w:sz w:val="20"/>
          <w:szCs w:val="20"/>
        </w:rPr>
        <w:t xml:space="preserve"> and any other issues that may arise from requesting assistance.</w:t>
      </w:r>
      <w:r w:rsidRPr="00895FA5">
        <w:rPr>
          <w:rFonts w:ascii="Arial" w:hAnsi="Arial" w:cs="Arial"/>
          <w:b/>
          <w:sz w:val="20"/>
          <w:szCs w:val="20"/>
        </w:rPr>
        <w:t xml:space="preserve"> </w:t>
      </w:r>
    </w:p>
    <w:p w14:paraId="7F6F39EA" w14:textId="77777777" w:rsidR="00464AF2" w:rsidRPr="00FF16D2" w:rsidRDefault="00464AF2" w:rsidP="00D37B4D">
      <w:pPr>
        <w:pStyle w:val="ListParagraph"/>
        <w:numPr>
          <w:ilvl w:val="0"/>
          <w:numId w:val="26"/>
        </w:numPr>
        <w:rPr>
          <w:rFonts w:ascii="Arial" w:hAnsi="Arial" w:cs="Arial"/>
          <w:b/>
          <w:sz w:val="20"/>
          <w:szCs w:val="20"/>
        </w:rPr>
      </w:pPr>
      <w:r w:rsidRPr="00FF16D2">
        <w:rPr>
          <w:rFonts w:ascii="Arial" w:hAnsi="Arial" w:cs="Arial"/>
          <w:b/>
          <w:sz w:val="20"/>
          <w:szCs w:val="20"/>
        </w:rPr>
        <w:t>DESCRIPTION</w:t>
      </w:r>
    </w:p>
    <w:p w14:paraId="690DD57E" w14:textId="77777777" w:rsidR="00464AF2" w:rsidRPr="00B6650F" w:rsidRDefault="00464AF2" w:rsidP="00464AF2">
      <w:pPr>
        <w:pStyle w:val="ListParagraph"/>
        <w:rPr>
          <w:rFonts w:ascii="Arial" w:hAnsi="Arial" w:cs="Arial"/>
          <w:b/>
          <w:sz w:val="20"/>
          <w:szCs w:val="20"/>
        </w:rPr>
      </w:pPr>
    </w:p>
    <w:p w14:paraId="52C43CFB" w14:textId="77777777" w:rsidR="00CC748C" w:rsidRPr="00CC748C" w:rsidRDefault="00464AF2" w:rsidP="00CC748C">
      <w:pPr>
        <w:pStyle w:val="ListParagraph"/>
        <w:numPr>
          <w:ilvl w:val="0"/>
          <w:numId w:val="12"/>
        </w:numPr>
        <w:rPr>
          <w:rFonts w:ascii="Arial" w:hAnsi="Arial" w:cs="Arial"/>
          <w:b/>
          <w:sz w:val="20"/>
          <w:szCs w:val="20"/>
        </w:rPr>
      </w:pPr>
      <w:r w:rsidRPr="00996948">
        <w:rPr>
          <w:rFonts w:ascii="Arial" w:hAnsi="Arial" w:cs="Arial"/>
          <w:sz w:val="20"/>
          <w:szCs w:val="20"/>
        </w:rPr>
        <w:t>Operations will be</w:t>
      </w:r>
      <w:r w:rsidR="00F013CC">
        <w:rPr>
          <w:rFonts w:ascii="Arial" w:hAnsi="Arial" w:cs="Arial"/>
          <w:sz w:val="20"/>
          <w:szCs w:val="20"/>
        </w:rPr>
        <w:t xml:space="preserve"> directed and supervised by the </w:t>
      </w:r>
      <w:sdt>
        <w:sdtPr>
          <w:rPr>
            <w:rFonts w:ascii="Arial" w:hAnsi="Arial" w:cs="Arial"/>
            <w:b/>
            <w:sz w:val="20"/>
            <w:szCs w:val="20"/>
          </w:rPr>
          <w:id w:val="-1625919859"/>
          <w:placeholder>
            <w:docPart w:val="C71CBD9881674AF69DA4E62AA347BC7F"/>
          </w:placeholder>
          <w:temporary/>
          <w:showingPlcHdr/>
        </w:sdtPr>
        <w:sdtEndPr/>
        <w:sdtContent>
          <w:r w:rsidR="0015155E" w:rsidRPr="0015155E">
            <w:rPr>
              <w:rStyle w:val="PlaceholderText"/>
              <w:color w:val="A6A6A6" w:themeColor="background1" w:themeShade="A6"/>
            </w:rPr>
            <w:t>Insert Jurisdiction</w:t>
          </w:r>
        </w:sdtContent>
      </w:sdt>
      <w:r w:rsidR="0015155E">
        <w:rPr>
          <w:rFonts w:ascii="Arial" w:hAnsi="Arial" w:cs="Arial"/>
          <w:sz w:val="20"/>
          <w:szCs w:val="20"/>
        </w:rPr>
        <w:t xml:space="preserve"> </w:t>
      </w:r>
      <w:r w:rsidR="00CC748C">
        <w:rPr>
          <w:rFonts w:ascii="Arial" w:hAnsi="Arial" w:cs="Arial"/>
          <w:sz w:val="20"/>
          <w:szCs w:val="20"/>
        </w:rPr>
        <w:t xml:space="preserve">Coroner/Medical Examiner.  </w:t>
      </w:r>
    </w:p>
    <w:p w14:paraId="4D644CD6" w14:textId="7609DA16" w:rsidR="00CB108C" w:rsidRPr="00CC748C" w:rsidRDefault="0015155E" w:rsidP="00CC748C">
      <w:pPr>
        <w:pStyle w:val="ListParagraph"/>
        <w:numPr>
          <w:ilvl w:val="0"/>
          <w:numId w:val="12"/>
        </w:numPr>
        <w:rPr>
          <w:rFonts w:ascii="Arial" w:hAnsi="Arial" w:cs="Arial"/>
          <w:b/>
          <w:sz w:val="20"/>
          <w:szCs w:val="20"/>
        </w:rPr>
      </w:pPr>
      <w:r>
        <w:rPr>
          <w:rFonts w:ascii="Arial" w:hAnsi="Arial" w:cs="Arial"/>
          <w:sz w:val="20"/>
          <w:szCs w:val="20"/>
        </w:rPr>
        <w:t>T</w:t>
      </w:r>
      <w:r w:rsidR="00464AF2" w:rsidRPr="00CC748C">
        <w:rPr>
          <w:rFonts w:ascii="Arial" w:hAnsi="Arial" w:cs="Arial"/>
          <w:sz w:val="20"/>
          <w:szCs w:val="20"/>
        </w:rPr>
        <w:t xml:space="preserve">his plan will be activated for </w:t>
      </w:r>
      <w:r w:rsidR="00F013CC" w:rsidRPr="00CC748C">
        <w:rPr>
          <w:rFonts w:ascii="Arial" w:hAnsi="Arial" w:cs="Arial"/>
          <w:sz w:val="20"/>
          <w:szCs w:val="20"/>
        </w:rPr>
        <w:t xml:space="preserve">a Mass Fatality Incident in </w:t>
      </w:r>
      <w:sdt>
        <w:sdtPr>
          <w:rPr>
            <w:rFonts w:ascii="Arial" w:hAnsi="Arial" w:cs="Arial"/>
            <w:b/>
            <w:sz w:val="20"/>
            <w:szCs w:val="20"/>
          </w:rPr>
          <w:id w:val="1715084026"/>
          <w:placeholder>
            <w:docPart w:val="186570BA42A846EDA1E838524658D1EB"/>
          </w:placeholder>
          <w:temporary/>
          <w:showingPlcHdr/>
        </w:sdtPr>
        <w:sdtEndPr/>
        <w:sdtContent>
          <w:r w:rsidRPr="0015155E">
            <w:rPr>
              <w:rStyle w:val="PlaceholderText"/>
              <w:color w:val="A6A6A6" w:themeColor="background1" w:themeShade="A6"/>
            </w:rPr>
            <w:t>Insert Jurisdiction</w:t>
          </w:r>
        </w:sdtContent>
      </w:sdt>
      <w:r w:rsidR="003E4373" w:rsidRPr="00CC748C">
        <w:rPr>
          <w:rFonts w:ascii="Arial" w:hAnsi="Arial" w:cs="Arial"/>
          <w:sz w:val="20"/>
          <w:szCs w:val="20"/>
        </w:rPr>
        <w:t xml:space="preserve"> </w:t>
      </w:r>
      <w:r w:rsidR="00391B4D" w:rsidRPr="00CC748C">
        <w:rPr>
          <w:rFonts w:ascii="Arial" w:hAnsi="Arial" w:cs="Arial"/>
          <w:sz w:val="20"/>
          <w:szCs w:val="20"/>
        </w:rPr>
        <w:t xml:space="preserve">when resources are overwhelmed and </w:t>
      </w:r>
      <w:r w:rsidR="00464AF2" w:rsidRPr="00CC748C">
        <w:rPr>
          <w:rFonts w:ascii="Arial" w:hAnsi="Arial" w:cs="Arial"/>
          <w:sz w:val="20"/>
          <w:szCs w:val="20"/>
        </w:rPr>
        <w:t xml:space="preserve">assistance </w:t>
      </w:r>
      <w:r w:rsidR="00391B4D" w:rsidRPr="00CC748C">
        <w:rPr>
          <w:rFonts w:ascii="Arial" w:hAnsi="Arial" w:cs="Arial"/>
          <w:sz w:val="20"/>
          <w:szCs w:val="20"/>
        </w:rPr>
        <w:t xml:space="preserve">is needed to acquire </w:t>
      </w:r>
      <w:r w:rsidR="00464AF2" w:rsidRPr="00CC748C">
        <w:rPr>
          <w:rFonts w:ascii="Arial" w:hAnsi="Arial" w:cs="Arial"/>
          <w:sz w:val="20"/>
          <w:szCs w:val="20"/>
        </w:rPr>
        <w:t>resources to support Mass Fatality Operations.  This plan will be activated at the direction of the local Incident Commander (IC), Emergency Management Director (EMD)</w:t>
      </w:r>
      <w:r w:rsidR="00702756">
        <w:rPr>
          <w:rFonts w:ascii="Arial" w:hAnsi="Arial" w:cs="Arial"/>
          <w:sz w:val="20"/>
          <w:szCs w:val="20"/>
        </w:rPr>
        <w:t>,</w:t>
      </w:r>
      <w:r w:rsidR="00464AF2" w:rsidRPr="00CC748C">
        <w:rPr>
          <w:rFonts w:ascii="Arial" w:hAnsi="Arial" w:cs="Arial"/>
          <w:sz w:val="20"/>
          <w:szCs w:val="20"/>
        </w:rPr>
        <w:t xml:space="preserve"> and as directed by the </w:t>
      </w:r>
      <w:r w:rsidR="007F79A2" w:rsidRPr="00CC748C">
        <w:rPr>
          <w:rFonts w:ascii="Arial" w:hAnsi="Arial" w:cs="Arial"/>
          <w:sz w:val="20"/>
          <w:szCs w:val="20"/>
        </w:rPr>
        <w:t>Coroner/Medical Examiner</w:t>
      </w:r>
      <w:r w:rsidR="00464AF2" w:rsidRPr="00CC748C">
        <w:rPr>
          <w:rFonts w:ascii="Arial" w:hAnsi="Arial" w:cs="Arial"/>
          <w:sz w:val="20"/>
          <w:szCs w:val="20"/>
        </w:rPr>
        <w:t>.</w:t>
      </w:r>
    </w:p>
    <w:p w14:paraId="1BE49DEA" w14:textId="77777777" w:rsidR="00CB108C" w:rsidRPr="00284C8F" w:rsidRDefault="00CB108C" w:rsidP="00284C8F">
      <w:pPr>
        <w:pStyle w:val="ListParagraph"/>
        <w:rPr>
          <w:rFonts w:ascii="Arial" w:hAnsi="Arial" w:cs="Arial"/>
          <w:sz w:val="20"/>
          <w:szCs w:val="20"/>
        </w:rPr>
      </w:pPr>
    </w:p>
    <w:p w14:paraId="2C8ACA43" w14:textId="77777777" w:rsidR="00F961EF" w:rsidRDefault="000024CB" w:rsidP="00D37B4D">
      <w:pPr>
        <w:pStyle w:val="ListParagraph"/>
        <w:numPr>
          <w:ilvl w:val="0"/>
          <w:numId w:val="12"/>
        </w:numPr>
        <w:rPr>
          <w:rFonts w:ascii="Arial" w:hAnsi="Arial" w:cs="Arial"/>
          <w:sz w:val="20"/>
          <w:szCs w:val="20"/>
        </w:rPr>
      </w:pPr>
      <w:r>
        <w:rPr>
          <w:rFonts w:ascii="Arial" w:hAnsi="Arial" w:cs="Arial"/>
          <w:sz w:val="20"/>
          <w:szCs w:val="20"/>
        </w:rPr>
        <w:t xml:space="preserve">Five primary functions of the Mass Fatality Management Mission are:  </w:t>
      </w:r>
    </w:p>
    <w:p w14:paraId="637E4547" w14:textId="77777777" w:rsidR="00F961EF" w:rsidRDefault="00F961EF" w:rsidP="00D37B4D">
      <w:pPr>
        <w:pStyle w:val="ListParagraph"/>
        <w:numPr>
          <w:ilvl w:val="0"/>
          <w:numId w:val="34"/>
        </w:numPr>
        <w:rPr>
          <w:rFonts w:ascii="Arial" w:hAnsi="Arial" w:cs="Arial"/>
          <w:sz w:val="20"/>
          <w:szCs w:val="20"/>
        </w:rPr>
      </w:pPr>
      <w:r>
        <w:rPr>
          <w:rFonts w:ascii="Arial" w:hAnsi="Arial" w:cs="Arial"/>
          <w:sz w:val="20"/>
          <w:szCs w:val="20"/>
        </w:rPr>
        <w:t>Command/Control</w:t>
      </w:r>
    </w:p>
    <w:p w14:paraId="7E34A5EE" w14:textId="77777777" w:rsidR="00F961EF" w:rsidRDefault="00F961EF" w:rsidP="00D37B4D">
      <w:pPr>
        <w:pStyle w:val="ListParagraph"/>
        <w:numPr>
          <w:ilvl w:val="0"/>
          <w:numId w:val="34"/>
        </w:numPr>
        <w:rPr>
          <w:rFonts w:ascii="Arial" w:hAnsi="Arial" w:cs="Arial"/>
          <w:sz w:val="20"/>
          <w:szCs w:val="20"/>
        </w:rPr>
      </w:pPr>
      <w:r>
        <w:rPr>
          <w:rFonts w:ascii="Arial" w:hAnsi="Arial" w:cs="Arial"/>
          <w:sz w:val="20"/>
          <w:szCs w:val="20"/>
        </w:rPr>
        <w:t>Recovery</w:t>
      </w:r>
      <w:r w:rsidR="0033218D">
        <w:rPr>
          <w:rFonts w:ascii="Arial" w:hAnsi="Arial" w:cs="Arial"/>
          <w:sz w:val="20"/>
          <w:szCs w:val="20"/>
        </w:rPr>
        <w:t xml:space="preserve"> </w:t>
      </w:r>
      <w:r w:rsidR="0033218D" w:rsidRPr="00F24FB3">
        <w:rPr>
          <w:rFonts w:ascii="Arial" w:hAnsi="Arial" w:cs="Arial"/>
          <w:sz w:val="20"/>
          <w:szCs w:val="20"/>
        </w:rPr>
        <w:t>Site (Victim)</w:t>
      </w:r>
    </w:p>
    <w:p w14:paraId="44CEA64E" w14:textId="77777777" w:rsidR="00F961EF" w:rsidRDefault="000024CB" w:rsidP="00D37B4D">
      <w:pPr>
        <w:pStyle w:val="ListParagraph"/>
        <w:numPr>
          <w:ilvl w:val="0"/>
          <w:numId w:val="34"/>
        </w:numPr>
        <w:rPr>
          <w:rFonts w:ascii="Arial" w:hAnsi="Arial" w:cs="Arial"/>
          <w:sz w:val="20"/>
          <w:szCs w:val="20"/>
        </w:rPr>
      </w:pPr>
      <w:r w:rsidRPr="00F961EF">
        <w:rPr>
          <w:rFonts w:ascii="Arial" w:hAnsi="Arial" w:cs="Arial"/>
          <w:sz w:val="20"/>
          <w:szCs w:val="20"/>
        </w:rPr>
        <w:t xml:space="preserve">Morgue (post-mortem </w:t>
      </w:r>
      <w:r w:rsidR="00284C8F" w:rsidRPr="00F961EF">
        <w:rPr>
          <w:rFonts w:ascii="Arial" w:hAnsi="Arial" w:cs="Arial"/>
          <w:sz w:val="20"/>
          <w:szCs w:val="20"/>
        </w:rPr>
        <w:t>p</w:t>
      </w:r>
      <w:r w:rsidR="00F961EF">
        <w:rPr>
          <w:rFonts w:ascii="Arial" w:hAnsi="Arial" w:cs="Arial"/>
          <w:sz w:val="20"/>
          <w:szCs w:val="20"/>
        </w:rPr>
        <w:t xml:space="preserve">rocessing and data </w:t>
      </w:r>
      <w:r w:rsidR="00F961EF" w:rsidRPr="00F24FB3">
        <w:rPr>
          <w:rFonts w:ascii="Arial" w:hAnsi="Arial" w:cs="Arial"/>
          <w:sz w:val="20"/>
          <w:szCs w:val="20"/>
        </w:rPr>
        <w:t>collection</w:t>
      </w:r>
      <w:r w:rsidR="00711B68" w:rsidRPr="00F24FB3">
        <w:rPr>
          <w:rFonts w:ascii="Arial" w:hAnsi="Arial" w:cs="Arial"/>
          <w:sz w:val="20"/>
          <w:szCs w:val="20"/>
        </w:rPr>
        <w:t xml:space="preserve">, </w:t>
      </w:r>
      <w:r w:rsidR="00A159EC" w:rsidRPr="00F24FB3">
        <w:rPr>
          <w:rFonts w:ascii="Arial" w:hAnsi="Arial" w:cs="Arial"/>
          <w:sz w:val="20"/>
          <w:szCs w:val="20"/>
        </w:rPr>
        <w:t>trailer management</w:t>
      </w:r>
      <w:r w:rsidR="00F961EF" w:rsidRPr="00F24FB3">
        <w:rPr>
          <w:rFonts w:ascii="Arial" w:hAnsi="Arial" w:cs="Arial"/>
          <w:sz w:val="20"/>
          <w:szCs w:val="20"/>
        </w:rPr>
        <w:t>)</w:t>
      </w:r>
    </w:p>
    <w:p w14:paraId="46CEC824" w14:textId="77777777" w:rsidR="00F961EF" w:rsidRDefault="00284C8F" w:rsidP="00D37B4D">
      <w:pPr>
        <w:pStyle w:val="ListParagraph"/>
        <w:numPr>
          <w:ilvl w:val="0"/>
          <w:numId w:val="34"/>
        </w:numPr>
        <w:rPr>
          <w:rFonts w:ascii="Arial" w:hAnsi="Arial" w:cs="Arial"/>
          <w:sz w:val="20"/>
          <w:szCs w:val="20"/>
        </w:rPr>
      </w:pPr>
      <w:r w:rsidRPr="00F961EF">
        <w:rPr>
          <w:rFonts w:ascii="Arial" w:hAnsi="Arial" w:cs="Arial"/>
          <w:sz w:val="20"/>
          <w:szCs w:val="20"/>
        </w:rPr>
        <w:t>Victim Informatio</w:t>
      </w:r>
      <w:r w:rsidR="00F961EF">
        <w:rPr>
          <w:rFonts w:ascii="Arial" w:hAnsi="Arial" w:cs="Arial"/>
          <w:sz w:val="20"/>
          <w:szCs w:val="20"/>
        </w:rPr>
        <w:t>n (ante-mortem data collection)</w:t>
      </w:r>
    </w:p>
    <w:p w14:paraId="05E0E3B3" w14:textId="77777777" w:rsidR="00284C8F" w:rsidRPr="00F961EF" w:rsidRDefault="0069742C" w:rsidP="00D37B4D">
      <w:pPr>
        <w:pStyle w:val="ListParagraph"/>
        <w:numPr>
          <w:ilvl w:val="0"/>
          <w:numId w:val="34"/>
        </w:numPr>
        <w:rPr>
          <w:rFonts w:ascii="Arial" w:hAnsi="Arial" w:cs="Arial"/>
          <w:sz w:val="20"/>
          <w:szCs w:val="20"/>
        </w:rPr>
      </w:pPr>
      <w:r>
        <w:rPr>
          <w:rFonts w:ascii="Arial" w:hAnsi="Arial" w:cs="Arial"/>
          <w:sz w:val="20"/>
          <w:szCs w:val="20"/>
        </w:rPr>
        <w:t>Identification</w:t>
      </w:r>
      <w:r w:rsidR="0033218D">
        <w:rPr>
          <w:rFonts w:ascii="Arial" w:hAnsi="Arial" w:cs="Arial"/>
          <w:sz w:val="20"/>
          <w:szCs w:val="20"/>
        </w:rPr>
        <w:t xml:space="preserve"> </w:t>
      </w:r>
      <w:r w:rsidR="0033218D" w:rsidRPr="00F24FB3">
        <w:rPr>
          <w:rFonts w:ascii="Arial" w:hAnsi="Arial" w:cs="Arial"/>
          <w:sz w:val="20"/>
          <w:szCs w:val="20"/>
        </w:rPr>
        <w:t>and re-unification with next of kin</w:t>
      </w:r>
    </w:p>
    <w:p w14:paraId="1F8BFC9B" w14:textId="77777777" w:rsidR="00284C8F" w:rsidRPr="00284C8F" w:rsidRDefault="00284C8F" w:rsidP="00284C8F">
      <w:pPr>
        <w:pStyle w:val="ListParagraph"/>
        <w:rPr>
          <w:rFonts w:ascii="Arial" w:hAnsi="Arial" w:cs="Arial"/>
          <w:sz w:val="20"/>
          <w:szCs w:val="20"/>
        </w:rPr>
      </w:pPr>
    </w:p>
    <w:p w14:paraId="58669116" w14:textId="372BE3F0" w:rsidR="00F961EF" w:rsidRDefault="00284C8F" w:rsidP="00D37B4D">
      <w:pPr>
        <w:pStyle w:val="ListParagraph"/>
        <w:numPr>
          <w:ilvl w:val="0"/>
          <w:numId w:val="12"/>
        </w:numPr>
        <w:rPr>
          <w:rFonts w:ascii="Arial" w:hAnsi="Arial" w:cs="Arial"/>
          <w:sz w:val="20"/>
          <w:szCs w:val="20"/>
        </w:rPr>
      </w:pPr>
      <w:r>
        <w:rPr>
          <w:rFonts w:ascii="Arial" w:hAnsi="Arial" w:cs="Arial"/>
          <w:sz w:val="20"/>
          <w:szCs w:val="20"/>
        </w:rPr>
        <w:t>Disaster situations may range from a few victims to a very high number.  Incidents may involve one or more of the followin</w:t>
      </w:r>
      <w:r w:rsidR="00F961EF">
        <w:rPr>
          <w:rFonts w:ascii="Arial" w:hAnsi="Arial" w:cs="Arial"/>
          <w:sz w:val="20"/>
          <w:szCs w:val="20"/>
        </w:rPr>
        <w:t>g</w:t>
      </w:r>
      <w:r w:rsidR="00702756">
        <w:rPr>
          <w:rFonts w:ascii="Arial" w:hAnsi="Arial" w:cs="Arial"/>
          <w:sz w:val="20"/>
          <w:szCs w:val="20"/>
        </w:rPr>
        <w:t>:</w:t>
      </w:r>
    </w:p>
    <w:p w14:paraId="71D8DD78" w14:textId="77777777" w:rsidR="00F961EF" w:rsidRPr="00F961EF" w:rsidRDefault="00F961EF" w:rsidP="00F961EF">
      <w:pPr>
        <w:pStyle w:val="ListParagraph"/>
        <w:rPr>
          <w:rFonts w:ascii="Arial" w:hAnsi="Arial" w:cs="Arial"/>
          <w:sz w:val="20"/>
          <w:szCs w:val="20"/>
        </w:rPr>
      </w:pPr>
    </w:p>
    <w:p w14:paraId="27B534B0" w14:textId="77777777" w:rsidR="00F961EF" w:rsidRDefault="00284C8F" w:rsidP="00D37B4D">
      <w:pPr>
        <w:pStyle w:val="ListParagraph"/>
        <w:numPr>
          <w:ilvl w:val="0"/>
          <w:numId w:val="33"/>
        </w:numPr>
        <w:rPr>
          <w:rFonts w:ascii="Arial" w:hAnsi="Arial" w:cs="Arial"/>
          <w:sz w:val="20"/>
          <w:szCs w:val="20"/>
        </w:rPr>
      </w:pPr>
      <w:r>
        <w:rPr>
          <w:rFonts w:ascii="Arial" w:hAnsi="Arial" w:cs="Arial"/>
          <w:sz w:val="20"/>
          <w:szCs w:val="20"/>
        </w:rPr>
        <w:t>Natural/weather related events (tornadoes, earthquakes, storms) resulting</w:t>
      </w:r>
      <w:r w:rsidR="00F961EF">
        <w:rPr>
          <w:rFonts w:ascii="Arial" w:hAnsi="Arial" w:cs="Arial"/>
          <w:sz w:val="20"/>
          <w:szCs w:val="20"/>
        </w:rPr>
        <w:t xml:space="preserve"> in drowning or blunt trauma</w:t>
      </w:r>
    </w:p>
    <w:p w14:paraId="6DB31395" w14:textId="77777777" w:rsidR="00F961EF" w:rsidRDefault="00F961EF" w:rsidP="00D37B4D">
      <w:pPr>
        <w:pStyle w:val="ListParagraph"/>
        <w:numPr>
          <w:ilvl w:val="0"/>
          <w:numId w:val="33"/>
        </w:numPr>
        <w:rPr>
          <w:rFonts w:ascii="Arial" w:hAnsi="Arial" w:cs="Arial"/>
          <w:sz w:val="20"/>
          <w:szCs w:val="20"/>
        </w:rPr>
      </w:pPr>
      <w:r>
        <w:rPr>
          <w:rFonts w:ascii="Arial" w:hAnsi="Arial" w:cs="Arial"/>
          <w:sz w:val="20"/>
          <w:szCs w:val="20"/>
        </w:rPr>
        <w:t>B</w:t>
      </w:r>
      <w:r w:rsidR="00284C8F">
        <w:rPr>
          <w:rFonts w:ascii="Arial" w:hAnsi="Arial" w:cs="Arial"/>
          <w:sz w:val="20"/>
          <w:szCs w:val="20"/>
        </w:rPr>
        <w:t xml:space="preserve">omb/blast events resulting in </w:t>
      </w:r>
      <w:r>
        <w:rPr>
          <w:rFonts w:ascii="Arial" w:hAnsi="Arial" w:cs="Arial"/>
          <w:sz w:val="20"/>
          <w:szCs w:val="20"/>
        </w:rPr>
        <w:t>burned and fragmented remains</w:t>
      </w:r>
    </w:p>
    <w:p w14:paraId="0A033E8F" w14:textId="77777777" w:rsidR="00F961EF" w:rsidRDefault="00F961EF" w:rsidP="00D37B4D">
      <w:pPr>
        <w:pStyle w:val="ListParagraph"/>
        <w:numPr>
          <w:ilvl w:val="0"/>
          <w:numId w:val="33"/>
        </w:numPr>
        <w:rPr>
          <w:rFonts w:ascii="Arial" w:hAnsi="Arial" w:cs="Arial"/>
          <w:sz w:val="20"/>
          <w:szCs w:val="20"/>
        </w:rPr>
      </w:pPr>
      <w:r>
        <w:rPr>
          <w:rFonts w:ascii="Arial" w:hAnsi="Arial" w:cs="Arial"/>
          <w:sz w:val="20"/>
          <w:szCs w:val="20"/>
        </w:rPr>
        <w:t>C</w:t>
      </w:r>
      <w:r w:rsidR="00284C8F">
        <w:rPr>
          <w:rFonts w:ascii="Arial" w:hAnsi="Arial" w:cs="Arial"/>
          <w:sz w:val="20"/>
          <w:szCs w:val="20"/>
        </w:rPr>
        <w:t>hemical exposure resulting in hazardous material</w:t>
      </w:r>
      <w:r>
        <w:rPr>
          <w:rFonts w:ascii="Arial" w:hAnsi="Arial" w:cs="Arial"/>
          <w:sz w:val="20"/>
          <w:szCs w:val="20"/>
        </w:rPr>
        <w:t>-contaminated victims</w:t>
      </w:r>
    </w:p>
    <w:p w14:paraId="39839824" w14:textId="77777777" w:rsidR="00F961EF" w:rsidRDefault="00F961EF" w:rsidP="00D37B4D">
      <w:pPr>
        <w:pStyle w:val="ListParagraph"/>
        <w:numPr>
          <w:ilvl w:val="0"/>
          <w:numId w:val="33"/>
        </w:numPr>
        <w:rPr>
          <w:rFonts w:ascii="Arial" w:hAnsi="Arial" w:cs="Arial"/>
          <w:sz w:val="20"/>
          <w:szCs w:val="20"/>
        </w:rPr>
      </w:pPr>
      <w:r>
        <w:rPr>
          <w:rFonts w:ascii="Arial" w:hAnsi="Arial" w:cs="Arial"/>
          <w:sz w:val="20"/>
          <w:szCs w:val="20"/>
        </w:rPr>
        <w:t>Radiological exposure events resulting in radiation material-contaminated victims</w:t>
      </w:r>
    </w:p>
    <w:p w14:paraId="08706CA8" w14:textId="77777777" w:rsidR="00F961EF" w:rsidRDefault="00F961EF" w:rsidP="00D37B4D">
      <w:pPr>
        <w:pStyle w:val="ListParagraph"/>
        <w:numPr>
          <w:ilvl w:val="0"/>
          <w:numId w:val="33"/>
        </w:numPr>
        <w:rPr>
          <w:rFonts w:ascii="Arial" w:hAnsi="Arial" w:cs="Arial"/>
          <w:sz w:val="20"/>
          <w:szCs w:val="20"/>
        </w:rPr>
      </w:pPr>
      <w:r>
        <w:rPr>
          <w:rFonts w:ascii="Arial" w:hAnsi="Arial" w:cs="Arial"/>
          <w:sz w:val="20"/>
          <w:szCs w:val="20"/>
        </w:rPr>
        <w:t>Transportation accidents resulting in fragmented remains</w:t>
      </w:r>
    </w:p>
    <w:p w14:paraId="5C0518C2" w14:textId="3EE789B8" w:rsidR="00F961EF" w:rsidRDefault="00F961EF" w:rsidP="00D37B4D">
      <w:pPr>
        <w:pStyle w:val="ListParagraph"/>
        <w:numPr>
          <w:ilvl w:val="0"/>
          <w:numId w:val="33"/>
        </w:numPr>
        <w:rPr>
          <w:rFonts w:ascii="Arial" w:hAnsi="Arial" w:cs="Arial"/>
          <w:sz w:val="20"/>
          <w:szCs w:val="20"/>
        </w:rPr>
      </w:pPr>
      <w:r>
        <w:rPr>
          <w:rFonts w:ascii="Arial" w:hAnsi="Arial" w:cs="Arial"/>
          <w:sz w:val="20"/>
          <w:szCs w:val="20"/>
        </w:rPr>
        <w:t>Natural occurring disease outbreaks (influenza</w:t>
      </w:r>
      <w:r w:rsidR="00702756">
        <w:rPr>
          <w:rFonts w:ascii="Arial" w:hAnsi="Arial" w:cs="Arial"/>
          <w:sz w:val="20"/>
          <w:szCs w:val="20"/>
        </w:rPr>
        <w:t>,</w:t>
      </w:r>
      <w:r w:rsidR="0033218D">
        <w:rPr>
          <w:rFonts w:ascii="Arial" w:hAnsi="Arial" w:cs="Arial"/>
          <w:color w:val="FF0000"/>
          <w:sz w:val="20"/>
          <w:szCs w:val="20"/>
        </w:rPr>
        <w:t xml:space="preserve"> </w:t>
      </w:r>
      <w:r w:rsidR="0033218D" w:rsidRPr="00F24FB3">
        <w:rPr>
          <w:rFonts w:ascii="Arial" w:hAnsi="Arial" w:cs="Arial"/>
          <w:sz w:val="20"/>
          <w:szCs w:val="20"/>
        </w:rPr>
        <w:t>etc.</w:t>
      </w:r>
      <w:r w:rsidRPr="00F24FB3">
        <w:rPr>
          <w:rFonts w:ascii="Arial" w:hAnsi="Arial" w:cs="Arial"/>
          <w:sz w:val="20"/>
          <w:szCs w:val="20"/>
        </w:rPr>
        <w:t>)</w:t>
      </w:r>
    </w:p>
    <w:p w14:paraId="4A93BF5D" w14:textId="77777777" w:rsidR="00131B64" w:rsidRDefault="00F961EF" w:rsidP="00D37B4D">
      <w:pPr>
        <w:pStyle w:val="ListParagraph"/>
        <w:numPr>
          <w:ilvl w:val="0"/>
          <w:numId w:val="33"/>
        </w:numPr>
        <w:rPr>
          <w:rFonts w:ascii="Arial" w:hAnsi="Arial" w:cs="Arial"/>
          <w:sz w:val="20"/>
          <w:szCs w:val="20"/>
        </w:rPr>
      </w:pPr>
      <w:r>
        <w:rPr>
          <w:rFonts w:ascii="Arial" w:hAnsi="Arial" w:cs="Arial"/>
          <w:sz w:val="20"/>
          <w:szCs w:val="20"/>
        </w:rPr>
        <w:t>Terrorist incident causing disease outbreaks (release of category A agents, such as anthrax, smallpox, plague, tularemia</w:t>
      </w:r>
      <w:r w:rsidR="00131B64">
        <w:rPr>
          <w:rFonts w:ascii="Arial" w:hAnsi="Arial" w:cs="Arial"/>
          <w:sz w:val="20"/>
          <w:szCs w:val="20"/>
        </w:rPr>
        <w:t>)</w:t>
      </w:r>
    </w:p>
    <w:p w14:paraId="21213A6A" w14:textId="77777777" w:rsidR="007A16AA" w:rsidRPr="00E21A1F" w:rsidRDefault="00131B64" w:rsidP="00131B64">
      <w:pPr>
        <w:pStyle w:val="ListParagraph"/>
        <w:numPr>
          <w:ilvl w:val="0"/>
          <w:numId w:val="33"/>
        </w:numPr>
        <w:rPr>
          <w:rFonts w:ascii="Arial" w:hAnsi="Arial" w:cs="Arial"/>
          <w:sz w:val="20"/>
          <w:szCs w:val="20"/>
        </w:rPr>
      </w:pPr>
      <w:r>
        <w:rPr>
          <w:rFonts w:ascii="Arial" w:hAnsi="Arial" w:cs="Arial"/>
          <w:sz w:val="20"/>
          <w:szCs w:val="20"/>
        </w:rPr>
        <w:t>Deaths resulting from acts of homicide and suicide (shootings/acts of terrorism)</w:t>
      </w:r>
    </w:p>
    <w:p w14:paraId="12CAB001" w14:textId="77777777" w:rsidR="007A16AA" w:rsidRPr="00131B64" w:rsidRDefault="007A16AA" w:rsidP="00131B64">
      <w:pPr>
        <w:pStyle w:val="ListParagraph"/>
        <w:ind w:left="1440"/>
        <w:rPr>
          <w:rFonts w:ascii="Arial" w:hAnsi="Arial" w:cs="Arial"/>
          <w:sz w:val="20"/>
          <w:szCs w:val="20"/>
        </w:rPr>
      </w:pPr>
    </w:p>
    <w:p w14:paraId="04CED263" w14:textId="257A8EA0" w:rsidR="00D37B4D" w:rsidRDefault="00131B64" w:rsidP="00D37B4D">
      <w:pPr>
        <w:pStyle w:val="ListParagraph"/>
        <w:numPr>
          <w:ilvl w:val="0"/>
          <w:numId w:val="12"/>
        </w:numPr>
        <w:rPr>
          <w:rFonts w:ascii="Arial" w:hAnsi="Arial" w:cs="Arial"/>
          <w:sz w:val="20"/>
          <w:szCs w:val="20"/>
        </w:rPr>
      </w:pPr>
      <w:r>
        <w:rPr>
          <w:rFonts w:ascii="Arial" w:hAnsi="Arial" w:cs="Arial"/>
          <w:sz w:val="20"/>
          <w:szCs w:val="20"/>
        </w:rPr>
        <w:t xml:space="preserve">Management of the overall disaster is accomplished using the Incident Command System (ICS) as coded by the National Incident Management System (NIMS).  The primary functions of </w:t>
      </w:r>
      <w:r w:rsidR="00BE561D">
        <w:rPr>
          <w:rFonts w:ascii="Arial" w:hAnsi="Arial" w:cs="Arial"/>
          <w:sz w:val="20"/>
          <w:szCs w:val="20"/>
        </w:rPr>
        <w:t>ICS (</w:t>
      </w:r>
      <w:r>
        <w:rPr>
          <w:rFonts w:ascii="Arial" w:hAnsi="Arial" w:cs="Arial"/>
          <w:sz w:val="20"/>
          <w:szCs w:val="20"/>
        </w:rPr>
        <w:t>Command, Operations, Planning, Logistics</w:t>
      </w:r>
      <w:r w:rsidR="00702756">
        <w:rPr>
          <w:rFonts w:ascii="Arial" w:hAnsi="Arial" w:cs="Arial"/>
          <w:sz w:val="20"/>
          <w:szCs w:val="20"/>
        </w:rPr>
        <w:t>,</w:t>
      </w:r>
      <w:r>
        <w:rPr>
          <w:rFonts w:ascii="Arial" w:hAnsi="Arial" w:cs="Arial"/>
          <w:sz w:val="20"/>
          <w:szCs w:val="20"/>
        </w:rPr>
        <w:t xml:space="preserve"> and Administration/Finance</w:t>
      </w:r>
      <w:r w:rsidR="00BE561D">
        <w:rPr>
          <w:rFonts w:ascii="Arial" w:hAnsi="Arial" w:cs="Arial"/>
          <w:sz w:val="20"/>
          <w:szCs w:val="20"/>
        </w:rPr>
        <w:t>)</w:t>
      </w:r>
      <w:r>
        <w:rPr>
          <w:rFonts w:ascii="Arial" w:hAnsi="Arial" w:cs="Arial"/>
          <w:sz w:val="20"/>
          <w:szCs w:val="20"/>
        </w:rPr>
        <w:t xml:space="preserve"> are the foundation of a scalable platform that can expand and contract as the scope of the disaster dictates.  Typically, under the Operations Section/Chief, the Health and Medical Branch/Director will manage a variety of Groups such as Medical Response/EMS, Sheltering, Special Needs</w:t>
      </w:r>
      <w:r w:rsidR="00702756">
        <w:rPr>
          <w:rFonts w:ascii="Arial" w:hAnsi="Arial" w:cs="Arial"/>
          <w:sz w:val="20"/>
          <w:szCs w:val="20"/>
        </w:rPr>
        <w:t>,</w:t>
      </w:r>
      <w:r>
        <w:rPr>
          <w:rFonts w:ascii="Arial" w:hAnsi="Arial" w:cs="Arial"/>
          <w:sz w:val="20"/>
          <w:szCs w:val="20"/>
        </w:rPr>
        <w:t xml:space="preserve"> and Fatality Man</w:t>
      </w:r>
      <w:r w:rsidR="00D37B4D">
        <w:rPr>
          <w:rFonts w:ascii="Arial" w:hAnsi="Arial" w:cs="Arial"/>
          <w:sz w:val="20"/>
          <w:szCs w:val="20"/>
        </w:rPr>
        <w:t>agement.</w:t>
      </w:r>
    </w:p>
    <w:p w14:paraId="0D69C00A" w14:textId="77777777" w:rsidR="00476534" w:rsidRDefault="00476534" w:rsidP="00476534">
      <w:pPr>
        <w:pStyle w:val="ListParagraph"/>
        <w:rPr>
          <w:rFonts w:ascii="Arial" w:hAnsi="Arial" w:cs="Arial"/>
          <w:sz w:val="20"/>
          <w:szCs w:val="20"/>
        </w:rPr>
      </w:pPr>
    </w:p>
    <w:p w14:paraId="2CF8E938" w14:textId="7E00005F" w:rsidR="003F062E" w:rsidRDefault="003F3649" w:rsidP="003F062E">
      <w:pPr>
        <w:pStyle w:val="ListParagraph"/>
        <w:numPr>
          <w:ilvl w:val="0"/>
          <w:numId w:val="12"/>
        </w:numPr>
        <w:rPr>
          <w:rFonts w:ascii="Arial" w:hAnsi="Arial" w:cs="Arial"/>
          <w:sz w:val="20"/>
          <w:szCs w:val="20"/>
        </w:rPr>
      </w:pPr>
      <w:r>
        <w:rPr>
          <w:rFonts w:ascii="Arial" w:hAnsi="Arial" w:cs="Arial"/>
          <w:sz w:val="20"/>
          <w:szCs w:val="20"/>
        </w:rPr>
        <w:t>ESF#</w:t>
      </w:r>
      <w:r w:rsidR="00D37B4D">
        <w:rPr>
          <w:rFonts w:ascii="Arial" w:hAnsi="Arial" w:cs="Arial"/>
          <w:sz w:val="20"/>
          <w:szCs w:val="20"/>
        </w:rPr>
        <w:t>8 – The</w:t>
      </w:r>
      <w:r w:rsidR="003F062E">
        <w:rPr>
          <w:rFonts w:ascii="Arial" w:hAnsi="Arial" w:cs="Arial"/>
          <w:sz w:val="20"/>
          <w:szCs w:val="20"/>
        </w:rPr>
        <w:t xml:space="preserve"> </w:t>
      </w:r>
      <w:sdt>
        <w:sdtPr>
          <w:rPr>
            <w:rFonts w:ascii="Arial" w:hAnsi="Arial" w:cs="Arial"/>
            <w:b/>
            <w:sz w:val="20"/>
            <w:szCs w:val="20"/>
          </w:rPr>
          <w:id w:val="-168714470"/>
          <w:placeholder>
            <w:docPart w:val="00A643985BE4421289D8D845D4213C36"/>
          </w:placeholder>
          <w:temporary/>
          <w:showingPlcHdr/>
        </w:sdtPr>
        <w:sdtEndPr/>
        <w:sdtContent>
          <w:r w:rsidR="002D7A6C" w:rsidRPr="0015155E">
            <w:rPr>
              <w:rStyle w:val="PlaceholderText"/>
              <w:color w:val="A6A6A6" w:themeColor="background1" w:themeShade="A6"/>
            </w:rPr>
            <w:t>Insert Jurisdiction</w:t>
          </w:r>
        </w:sdtContent>
      </w:sdt>
      <w:r w:rsidR="00391B4D">
        <w:rPr>
          <w:rFonts w:ascii="Arial" w:hAnsi="Arial" w:cs="Arial"/>
          <w:sz w:val="20"/>
          <w:szCs w:val="20"/>
        </w:rPr>
        <w:t xml:space="preserve"> </w:t>
      </w:r>
      <w:r w:rsidR="003F062E">
        <w:rPr>
          <w:rFonts w:ascii="Arial" w:hAnsi="Arial" w:cs="Arial"/>
          <w:sz w:val="20"/>
          <w:szCs w:val="20"/>
        </w:rPr>
        <w:t>Emergency Operations Center (EOC), Regional Multi-Agency Coordination Center</w:t>
      </w:r>
      <w:r w:rsidR="007F79A2">
        <w:rPr>
          <w:rFonts w:ascii="Arial" w:hAnsi="Arial" w:cs="Arial"/>
          <w:sz w:val="20"/>
          <w:szCs w:val="20"/>
        </w:rPr>
        <w:t xml:space="preserve"> (MACC)</w:t>
      </w:r>
      <w:r w:rsidR="00702756">
        <w:rPr>
          <w:rFonts w:ascii="Arial" w:hAnsi="Arial" w:cs="Arial"/>
          <w:sz w:val="20"/>
          <w:szCs w:val="20"/>
        </w:rPr>
        <w:t>,</w:t>
      </w:r>
      <w:r w:rsidR="006E1698">
        <w:rPr>
          <w:rFonts w:ascii="Arial" w:hAnsi="Arial" w:cs="Arial"/>
          <w:sz w:val="20"/>
          <w:szCs w:val="20"/>
        </w:rPr>
        <w:t xml:space="preserve"> and</w:t>
      </w:r>
      <w:r w:rsidR="003F062E">
        <w:rPr>
          <w:rFonts w:ascii="Arial" w:hAnsi="Arial" w:cs="Arial"/>
          <w:sz w:val="20"/>
          <w:szCs w:val="20"/>
        </w:rPr>
        <w:t xml:space="preserve"> State Emergency Operations Center (SEOC) will pr</w:t>
      </w:r>
      <w:r w:rsidR="00391B4D">
        <w:rPr>
          <w:rFonts w:ascii="Arial" w:hAnsi="Arial" w:cs="Arial"/>
          <w:sz w:val="20"/>
          <w:szCs w:val="20"/>
        </w:rPr>
        <w:t xml:space="preserve">ocess requests </w:t>
      </w:r>
      <w:r w:rsidR="00702756">
        <w:rPr>
          <w:rFonts w:ascii="Arial" w:hAnsi="Arial" w:cs="Arial"/>
          <w:sz w:val="20"/>
          <w:szCs w:val="20"/>
        </w:rPr>
        <w:lastRenderedPageBreak/>
        <w:t>through its</w:t>
      </w:r>
      <w:r w:rsidR="00391B4D">
        <w:rPr>
          <w:rFonts w:ascii="Arial" w:hAnsi="Arial" w:cs="Arial"/>
          <w:sz w:val="20"/>
          <w:szCs w:val="20"/>
        </w:rPr>
        <w:t xml:space="preserve"> ESF#</w:t>
      </w:r>
      <w:r w:rsidR="003F062E">
        <w:rPr>
          <w:rFonts w:ascii="Arial" w:hAnsi="Arial" w:cs="Arial"/>
          <w:sz w:val="20"/>
          <w:szCs w:val="20"/>
        </w:rPr>
        <w:t xml:space="preserve">8 desk.  Except in rare circumstances involving military or certain federal employees, the </w:t>
      </w:r>
      <w:r w:rsidR="007F79A2">
        <w:rPr>
          <w:rFonts w:ascii="Arial" w:hAnsi="Arial" w:cs="Arial"/>
          <w:sz w:val="20"/>
          <w:szCs w:val="20"/>
        </w:rPr>
        <w:t>Coroner/Medical Examiner</w:t>
      </w:r>
      <w:r w:rsidR="003F062E">
        <w:rPr>
          <w:rFonts w:ascii="Arial" w:hAnsi="Arial" w:cs="Arial"/>
          <w:sz w:val="20"/>
          <w:szCs w:val="20"/>
        </w:rPr>
        <w:t xml:space="preserve"> retains control of, and responsibility for, handling the deceased.  All resources/assets requested, deployed</w:t>
      </w:r>
      <w:r w:rsidR="00702756">
        <w:rPr>
          <w:rFonts w:ascii="Arial" w:hAnsi="Arial" w:cs="Arial"/>
          <w:sz w:val="20"/>
          <w:szCs w:val="20"/>
        </w:rPr>
        <w:t>,</w:t>
      </w:r>
      <w:r w:rsidR="003F062E">
        <w:rPr>
          <w:rFonts w:ascii="Arial" w:hAnsi="Arial" w:cs="Arial"/>
          <w:sz w:val="20"/>
          <w:szCs w:val="20"/>
        </w:rPr>
        <w:t xml:space="preserve"> and arriving for fatality management operations will be under the direction of the </w:t>
      </w:r>
      <w:r w:rsidR="007F79A2">
        <w:rPr>
          <w:rFonts w:ascii="Arial" w:hAnsi="Arial" w:cs="Arial"/>
          <w:sz w:val="20"/>
          <w:szCs w:val="20"/>
        </w:rPr>
        <w:t>Coroner/Medical Examiner</w:t>
      </w:r>
      <w:r w:rsidR="003F062E">
        <w:rPr>
          <w:rFonts w:ascii="Arial" w:hAnsi="Arial" w:cs="Arial"/>
          <w:sz w:val="20"/>
          <w:szCs w:val="20"/>
        </w:rPr>
        <w:t xml:space="preserve">. </w:t>
      </w:r>
      <w:r w:rsidR="002D7A6C">
        <w:rPr>
          <w:rFonts w:ascii="Arial" w:hAnsi="Arial" w:cs="Arial"/>
          <w:sz w:val="20"/>
          <w:szCs w:val="20"/>
        </w:rPr>
        <w:t xml:space="preserve"> </w:t>
      </w:r>
    </w:p>
    <w:p w14:paraId="6417DBEA" w14:textId="77777777" w:rsidR="00F926A1" w:rsidRPr="00F926A1" w:rsidRDefault="00F926A1" w:rsidP="00F926A1">
      <w:pPr>
        <w:pStyle w:val="ListParagraph"/>
        <w:rPr>
          <w:rFonts w:ascii="Arial" w:hAnsi="Arial" w:cs="Arial"/>
          <w:sz w:val="20"/>
          <w:szCs w:val="20"/>
        </w:rPr>
      </w:pPr>
    </w:p>
    <w:p w14:paraId="025C804B" w14:textId="77777777" w:rsidR="00CB108C" w:rsidRPr="007F18F7" w:rsidRDefault="00391B4D" w:rsidP="007F18F7">
      <w:pPr>
        <w:pStyle w:val="ListParagraph"/>
        <w:numPr>
          <w:ilvl w:val="0"/>
          <w:numId w:val="12"/>
        </w:numPr>
        <w:rPr>
          <w:rFonts w:ascii="Arial" w:hAnsi="Arial" w:cs="Arial"/>
          <w:sz w:val="20"/>
          <w:szCs w:val="20"/>
        </w:rPr>
      </w:pPr>
      <w:r>
        <w:rPr>
          <w:rFonts w:ascii="Arial" w:hAnsi="Arial" w:cs="Arial"/>
          <w:sz w:val="20"/>
          <w:szCs w:val="20"/>
        </w:rPr>
        <w:t xml:space="preserve">Multi-Jurisdictional </w:t>
      </w:r>
      <w:r w:rsidR="003859E1">
        <w:rPr>
          <w:rFonts w:ascii="Arial" w:hAnsi="Arial" w:cs="Arial"/>
          <w:sz w:val="20"/>
          <w:szCs w:val="20"/>
        </w:rPr>
        <w:t xml:space="preserve">Incident Coordination may occur when decedents are recovered from geographical locations crossing </w:t>
      </w:r>
      <w:r>
        <w:rPr>
          <w:rFonts w:ascii="Arial" w:hAnsi="Arial" w:cs="Arial"/>
          <w:sz w:val="20"/>
          <w:szCs w:val="20"/>
        </w:rPr>
        <w:t xml:space="preserve">jurisdictional </w:t>
      </w:r>
      <w:r w:rsidR="003859E1">
        <w:rPr>
          <w:rFonts w:ascii="Arial" w:hAnsi="Arial" w:cs="Arial"/>
          <w:sz w:val="20"/>
          <w:szCs w:val="20"/>
        </w:rPr>
        <w:t xml:space="preserve">boundaries.  The </w:t>
      </w:r>
      <w:r>
        <w:rPr>
          <w:rFonts w:ascii="Arial" w:hAnsi="Arial" w:cs="Arial"/>
          <w:sz w:val="20"/>
          <w:szCs w:val="20"/>
        </w:rPr>
        <w:t xml:space="preserve">jurisdiction </w:t>
      </w:r>
      <w:r w:rsidR="003859E1">
        <w:rPr>
          <w:rFonts w:ascii="Arial" w:hAnsi="Arial" w:cs="Arial"/>
          <w:sz w:val="20"/>
          <w:szCs w:val="20"/>
        </w:rPr>
        <w:t xml:space="preserve">of death (or where remains are found) determines which </w:t>
      </w:r>
      <w:r>
        <w:rPr>
          <w:rFonts w:ascii="Arial" w:hAnsi="Arial" w:cs="Arial"/>
          <w:sz w:val="20"/>
          <w:szCs w:val="20"/>
        </w:rPr>
        <w:t xml:space="preserve">jurisdictional </w:t>
      </w:r>
      <w:r w:rsidR="007F79A2">
        <w:rPr>
          <w:rFonts w:ascii="Arial" w:hAnsi="Arial" w:cs="Arial"/>
          <w:sz w:val="20"/>
          <w:szCs w:val="20"/>
        </w:rPr>
        <w:t>Coroner/Medical Examiner</w:t>
      </w:r>
      <w:r w:rsidR="003859E1">
        <w:rPr>
          <w:rFonts w:ascii="Arial" w:hAnsi="Arial" w:cs="Arial"/>
          <w:sz w:val="20"/>
          <w:szCs w:val="20"/>
        </w:rPr>
        <w:t xml:space="preserve"> signs the death certificate and is the official </w:t>
      </w:r>
      <w:r w:rsidR="007F79A2">
        <w:rPr>
          <w:rFonts w:ascii="Arial" w:hAnsi="Arial" w:cs="Arial"/>
          <w:sz w:val="20"/>
          <w:szCs w:val="20"/>
        </w:rPr>
        <w:t xml:space="preserve">responsible </w:t>
      </w:r>
      <w:r w:rsidR="003859E1">
        <w:rPr>
          <w:rFonts w:ascii="Arial" w:hAnsi="Arial" w:cs="Arial"/>
          <w:sz w:val="20"/>
          <w:szCs w:val="20"/>
        </w:rPr>
        <w:t>for the case.  Incidents of this nature will require mutual coordination</w:t>
      </w:r>
      <w:r w:rsidR="00E06D1E">
        <w:rPr>
          <w:rFonts w:ascii="Arial" w:hAnsi="Arial" w:cs="Arial"/>
          <w:sz w:val="20"/>
          <w:szCs w:val="20"/>
        </w:rPr>
        <w:t xml:space="preserve"> </w:t>
      </w:r>
      <w:r w:rsidR="007F79A2">
        <w:rPr>
          <w:rFonts w:ascii="Arial" w:hAnsi="Arial" w:cs="Arial"/>
          <w:sz w:val="20"/>
          <w:szCs w:val="20"/>
        </w:rPr>
        <w:t>for all c</w:t>
      </w:r>
      <w:r w:rsidR="003859E1">
        <w:rPr>
          <w:rFonts w:ascii="Arial" w:hAnsi="Arial" w:cs="Arial"/>
          <w:sz w:val="20"/>
          <w:szCs w:val="20"/>
        </w:rPr>
        <w:t xml:space="preserve">oroners involved to make prudent, team-focused decisions to provide </w:t>
      </w:r>
      <w:r w:rsidR="00E06D1E">
        <w:rPr>
          <w:rFonts w:ascii="Arial" w:hAnsi="Arial" w:cs="Arial"/>
          <w:sz w:val="20"/>
          <w:szCs w:val="20"/>
        </w:rPr>
        <w:t>the best way to serve law enforcement investigative needs and families.</w:t>
      </w:r>
    </w:p>
    <w:p w14:paraId="31B28062" w14:textId="77777777" w:rsidR="00CB108C" w:rsidRDefault="00CB108C" w:rsidP="00131B64">
      <w:pPr>
        <w:pStyle w:val="ListParagraph"/>
        <w:ind w:left="1440"/>
        <w:rPr>
          <w:rFonts w:ascii="Arial" w:hAnsi="Arial" w:cs="Arial"/>
          <w:sz w:val="20"/>
          <w:szCs w:val="20"/>
        </w:rPr>
      </w:pPr>
    </w:p>
    <w:p w14:paraId="27F3FFDB" w14:textId="77777777" w:rsidR="00464AF2" w:rsidRDefault="00246716" w:rsidP="00D37B4D">
      <w:pPr>
        <w:pStyle w:val="ListParagraph"/>
        <w:numPr>
          <w:ilvl w:val="0"/>
          <w:numId w:val="26"/>
        </w:numPr>
        <w:rPr>
          <w:rFonts w:ascii="Arial" w:hAnsi="Arial" w:cs="Arial"/>
          <w:b/>
          <w:sz w:val="20"/>
          <w:szCs w:val="20"/>
        </w:rPr>
      </w:pPr>
      <w:r>
        <w:rPr>
          <w:rFonts w:ascii="Arial" w:hAnsi="Arial" w:cs="Arial"/>
          <w:b/>
          <w:sz w:val="20"/>
          <w:szCs w:val="20"/>
        </w:rPr>
        <w:t xml:space="preserve">MASS FATALITY </w:t>
      </w:r>
      <w:r w:rsidR="00464AF2" w:rsidRPr="00B6650F">
        <w:rPr>
          <w:rFonts w:ascii="Arial" w:hAnsi="Arial" w:cs="Arial"/>
          <w:b/>
          <w:sz w:val="20"/>
          <w:szCs w:val="20"/>
        </w:rPr>
        <w:t xml:space="preserve">PLAN ACTIVATION </w:t>
      </w:r>
    </w:p>
    <w:p w14:paraId="56AB2D47" w14:textId="77777777" w:rsidR="00464AF2" w:rsidRPr="00B6650F" w:rsidRDefault="00464AF2" w:rsidP="00464AF2">
      <w:pPr>
        <w:pStyle w:val="ListParagraph"/>
        <w:rPr>
          <w:rFonts w:ascii="Arial" w:hAnsi="Arial" w:cs="Arial"/>
          <w:b/>
          <w:sz w:val="20"/>
          <w:szCs w:val="20"/>
        </w:rPr>
      </w:pPr>
    </w:p>
    <w:p w14:paraId="7FF4E9E3" w14:textId="379517FF" w:rsidR="00464AF2" w:rsidRDefault="00464AF2" w:rsidP="00464AF2">
      <w:pPr>
        <w:pStyle w:val="ListParagraph"/>
        <w:numPr>
          <w:ilvl w:val="0"/>
          <w:numId w:val="1"/>
        </w:numPr>
        <w:rPr>
          <w:rFonts w:ascii="Arial" w:hAnsi="Arial" w:cs="Arial"/>
          <w:sz w:val="20"/>
          <w:szCs w:val="20"/>
        </w:rPr>
      </w:pPr>
      <w:r w:rsidRPr="00193BEE">
        <w:rPr>
          <w:rFonts w:ascii="Arial" w:hAnsi="Arial" w:cs="Arial"/>
          <w:sz w:val="20"/>
          <w:szCs w:val="20"/>
        </w:rPr>
        <w:t>Upon the event of a disaster of any nature which has caused multiple deaths, the following persons should be notified immediately, preferably in the order shown below, but not li</w:t>
      </w:r>
      <w:r w:rsidR="00702756">
        <w:rPr>
          <w:rFonts w:ascii="Arial" w:hAnsi="Arial" w:cs="Arial"/>
          <w:sz w:val="20"/>
          <w:szCs w:val="20"/>
        </w:rPr>
        <w:t>mited to this order of priority:</w:t>
      </w:r>
    </w:p>
    <w:p w14:paraId="71BD9549" w14:textId="77777777" w:rsidR="00464AF2" w:rsidRPr="00193BEE" w:rsidRDefault="00EE5E25" w:rsidP="00464AF2">
      <w:pPr>
        <w:pStyle w:val="ListParagraph"/>
        <w:ind w:left="1440"/>
        <w:rPr>
          <w:rFonts w:ascii="Arial" w:hAnsi="Arial" w:cs="Arial"/>
          <w:sz w:val="20"/>
          <w:szCs w:val="20"/>
        </w:rPr>
      </w:pPr>
      <w:r>
        <w:rPr>
          <w:rFonts w:ascii="Arial" w:hAnsi="Arial" w:cs="Arial"/>
          <w:sz w:val="20"/>
          <w:szCs w:val="20"/>
        </w:rPr>
        <w:tab/>
      </w:r>
      <w:sdt>
        <w:sdtPr>
          <w:rPr>
            <w:rFonts w:ascii="Arial" w:hAnsi="Arial" w:cs="Arial"/>
            <w:sz w:val="20"/>
            <w:szCs w:val="20"/>
          </w:rPr>
          <w:id w:val="-1734084520"/>
          <w:placeholder>
            <w:docPart w:val="749384CEE855427C82395B9B86F4A213"/>
          </w:placeholder>
          <w:temporary/>
          <w:showingPlcHdr/>
          <w:text/>
        </w:sdtPr>
        <w:sdtEndPr/>
        <w:sdtContent>
          <w:r w:rsidR="00BD3030">
            <w:rPr>
              <w:rFonts w:ascii="Arial" w:hAnsi="Arial" w:cs="Arial"/>
              <w:color w:val="BFBFBF" w:themeColor="background1" w:themeShade="BF"/>
              <w:sz w:val="20"/>
              <w:szCs w:val="20"/>
            </w:rPr>
            <w:t>Insert County Coroner/Medical Examiner, contact numbers</w:t>
          </w:r>
        </w:sdtContent>
      </w:sdt>
    </w:p>
    <w:p w14:paraId="1114FA0C" w14:textId="77777777" w:rsidR="003F7B68" w:rsidRPr="00EE5E25" w:rsidRDefault="00464AF2" w:rsidP="003F7B68">
      <w:pPr>
        <w:pStyle w:val="ListParagraph"/>
        <w:tabs>
          <w:tab w:val="left" w:pos="-1440"/>
        </w:tabs>
        <w:ind w:left="2160" w:hanging="720"/>
        <w:rPr>
          <w:rFonts w:ascii="Arial" w:hAnsi="Arial" w:cs="Arial"/>
          <w:b/>
          <w:i/>
          <w:sz w:val="20"/>
          <w:szCs w:val="20"/>
        </w:rPr>
      </w:pPr>
      <w:r>
        <w:rPr>
          <w:rFonts w:ascii="Arial" w:hAnsi="Arial" w:cs="Arial"/>
          <w:sz w:val="20"/>
          <w:szCs w:val="20"/>
        </w:rPr>
        <w:tab/>
      </w:r>
      <w:sdt>
        <w:sdtPr>
          <w:rPr>
            <w:rFonts w:ascii="Arial" w:hAnsi="Arial" w:cs="Arial"/>
            <w:sz w:val="20"/>
            <w:szCs w:val="20"/>
          </w:rPr>
          <w:id w:val="437566748"/>
          <w:placeholder>
            <w:docPart w:val="EBBDEF4C68AB47E888699D7B1D92B241"/>
          </w:placeholder>
          <w:temporary/>
          <w:showingPlcHdr/>
          <w:text/>
        </w:sdtPr>
        <w:sdtEndPr/>
        <w:sdtContent>
          <w:r w:rsidR="00B85DAA">
            <w:rPr>
              <w:rFonts w:ascii="Arial" w:hAnsi="Arial" w:cs="Arial"/>
              <w:color w:val="BFBFBF" w:themeColor="background1" w:themeShade="BF"/>
              <w:sz w:val="20"/>
              <w:szCs w:val="20"/>
            </w:rPr>
            <w:t xml:space="preserve">Insert Troop </w:t>
          </w:r>
          <w:r w:rsidR="00F926A1">
            <w:rPr>
              <w:rFonts w:ascii="Arial" w:hAnsi="Arial" w:cs="Arial"/>
              <w:color w:val="BFBFBF" w:themeColor="background1" w:themeShade="BF"/>
              <w:sz w:val="20"/>
              <w:szCs w:val="20"/>
            </w:rPr>
            <w:t>Coroner/</w:t>
          </w:r>
          <w:r w:rsidR="00B85DAA">
            <w:rPr>
              <w:rFonts w:ascii="Arial" w:hAnsi="Arial" w:cs="Arial"/>
              <w:color w:val="BFBFBF" w:themeColor="background1" w:themeShade="BF"/>
              <w:sz w:val="20"/>
              <w:szCs w:val="20"/>
            </w:rPr>
            <w:t>Coordinator</w:t>
          </w:r>
          <w:r w:rsidR="00F926A1">
            <w:rPr>
              <w:rFonts w:ascii="Arial" w:hAnsi="Arial" w:cs="Arial"/>
              <w:color w:val="BFBFBF" w:themeColor="background1" w:themeShade="BF"/>
              <w:sz w:val="20"/>
              <w:szCs w:val="20"/>
            </w:rPr>
            <w:t xml:space="preserve"> (defined on Pg. 13)</w:t>
          </w:r>
          <w:r w:rsidR="00B85DAA">
            <w:rPr>
              <w:rFonts w:ascii="Arial" w:hAnsi="Arial" w:cs="Arial"/>
              <w:color w:val="BFBFBF" w:themeColor="background1" w:themeShade="BF"/>
              <w:sz w:val="20"/>
              <w:szCs w:val="20"/>
            </w:rPr>
            <w:t>, contact numbers</w:t>
          </w:r>
        </w:sdtContent>
      </w:sdt>
    </w:p>
    <w:p w14:paraId="6CC960D2" w14:textId="77777777" w:rsidR="00BC1660" w:rsidRDefault="003F7B68" w:rsidP="00BC1660">
      <w:pPr>
        <w:pStyle w:val="ListParagraph"/>
        <w:tabs>
          <w:tab w:val="left" w:pos="-1440"/>
        </w:tabs>
        <w:ind w:left="2160" w:hanging="720"/>
        <w:rPr>
          <w:rFonts w:ascii="Arial" w:hAnsi="Arial" w:cs="Arial"/>
          <w:b/>
          <w:i/>
          <w:sz w:val="20"/>
          <w:szCs w:val="20"/>
        </w:rPr>
      </w:pPr>
      <w:r>
        <w:rPr>
          <w:rFonts w:ascii="Arial" w:hAnsi="Arial" w:cs="Arial"/>
          <w:b/>
          <w:i/>
          <w:sz w:val="20"/>
          <w:szCs w:val="20"/>
        </w:rPr>
        <w:tab/>
      </w:r>
      <w:sdt>
        <w:sdtPr>
          <w:rPr>
            <w:rFonts w:ascii="Arial" w:hAnsi="Arial" w:cs="Arial"/>
            <w:b/>
            <w:i/>
            <w:sz w:val="20"/>
            <w:szCs w:val="20"/>
          </w:rPr>
          <w:id w:val="-855571387"/>
          <w:placeholder>
            <w:docPart w:val="17344C4FFF5E437F802C0E79CBCDA64F"/>
          </w:placeholder>
          <w:temporary/>
          <w:showingPlcHdr/>
          <w:text/>
        </w:sdtPr>
        <w:sdtEndPr/>
        <w:sdtContent>
          <w:r w:rsidR="00BC1660">
            <w:rPr>
              <w:rFonts w:ascii="Arial" w:hAnsi="Arial" w:cs="Arial"/>
              <w:color w:val="BFBFBF" w:themeColor="background1" w:themeShade="BF"/>
              <w:sz w:val="20"/>
              <w:szCs w:val="20"/>
            </w:rPr>
            <w:t>Insert County Emergency Manager, contact numbers</w:t>
          </w:r>
        </w:sdtContent>
      </w:sdt>
    </w:p>
    <w:p w14:paraId="0494368E" w14:textId="77777777" w:rsidR="00464AF2" w:rsidRDefault="002C7EBF" w:rsidP="00464AF2">
      <w:pPr>
        <w:pStyle w:val="ListParagraph"/>
        <w:tabs>
          <w:tab w:val="left" w:pos="-1440"/>
        </w:tabs>
        <w:ind w:left="1440"/>
        <w:rPr>
          <w:rFonts w:ascii="Arial" w:hAnsi="Arial" w:cs="Arial"/>
          <w:b/>
          <w:i/>
          <w:sz w:val="20"/>
          <w:szCs w:val="20"/>
        </w:rPr>
      </w:pPr>
      <w:r>
        <w:rPr>
          <w:rFonts w:ascii="Arial" w:hAnsi="Arial" w:cs="Arial"/>
          <w:b/>
          <w:i/>
          <w:sz w:val="20"/>
          <w:szCs w:val="20"/>
        </w:rPr>
        <w:tab/>
      </w:r>
      <w:sdt>
        <w:sdtPr>
          <w:rPr>
            <w:rFonts w:ascii="Arial" w:hAnsi="Arial" w:cs="Arial"/>
            <w:b/>
            <w:i/>
            <w:sz w:val="20"/>
            <w:szCs w:val="20"/>
          </w:rPr>
          <w:id w:val="-498885769"/>
          <w:placeholder>
            <w:docPart w:val="7AFE04D594D646249BC181042E70A965"/>
          </w:placeholder>
          <w:temporary/>
          <w:showingPlcHdr/>
          <w:text/>
        </w:sdtPr>
        <w:sdtEndPr/>
        <w:sdtContent>
          <w:r>
            <w:rPr>
              <w:rFonts w:ascii="Arial" w:hAnsi="Arial" w:cs="Arial"/>
              <w:color w:val="BFBFBF" w:themeColor="background1" w:themeShade="BF"/>
              <w:sz w:val="20"/>
              <w:szCs w:val="20"/>
            </w:rPr>
            <w:t>Insert County Commissioners, contact numbers</w:t>
          </w:r>
        </w:sdtContent>
      </w:sdt>
    </w:p>
    <w:p w14:paraId="44FD862E" w14:textId="77777777" w:rsidR="00464AF2" w:rsidRPr="001945C4" w:rsidRDefault="00464AF2" w:rsidP="00464AF2">
      <w:pPr>
        <w:pStyle w:val="ListParagraph"/>
        <w:tabs>
          <w:tab w:val="left" w:pos="-1440"/>
        </w:tabs>
        <w:ind w:left="1440"/>
        <w:rPr>
          <w:rFonts w:ascii="Arial" w:hAnsi="Arial" w:cs="Arial"/>
          <w:b/>
          <w:i/>
          <w:sz w:val="20"/>
          <w:szCs w:val="20"/>
        </w:rPr>
      </w:pPr>
    </w:p>
    <w:p w14:paraId="4D116D13" w14:textId="7CA5F4B0" w:rsidR="00464AF2" w:rsidRDefault="00464AF2" w:rsidP="00464AF2">
      <w:pPr>
        <w:pStyle w:val="ListParagraph"/>
        <w:numPr>
          <w:ilvl w:val="0"/>
          <w:numId w:val="1"/>
        </w:numPr>
        <w:rPr>
          <w:rFonts w:ascii="Arial" w:hAnsi="Arial" w:cs="Arial"/>
          <w:sz w:val="20"/>
          <w:szCs w:val="20"/>
        </w:rPr>
      </w:pPr>
      <w:r w:rsidRPr="00C5776E">
        <w:rPr>
          <w:rFonts w:ascii="Arial" w:hAnsi="Arial" w:cs="Arial"/>
          <w:sz w:val="20"/>
          <w:szCs w:val="20"/>
        </w:rPr>
        <w:t>The location of Mass Fatality Command and Operations will be decided upon by the impacted jurisdiction and supporting jurisdictions (if regional).</w:t>
      </w:r>
      <w:r w:rsidR="00BE561D">
        <w:rPr>
          <w:rFonts w:ascii="Arial" w:hAnsi="Arial" w:cs="Arial"/>
          <w:sz w:val="20"/>
          <w:szCs w:val="20"/>
        </w:rPr>
        <w:t xml:space="preserve">  A decision for a suitable location should be based upon multiple factors such as the size of the event, length of response, coordinating jurisdictions</w:t>
      </w:r>
      <w:r w:rsidR="00702756">
        <w:rPr>
          <w:rFonts w:ascii="Arial" w:hAnsi="Arial" w:cs="Arial"/>
          <w:sz w:val="20"/>
          <w:szCs w:val="20"/>
        </w:rPr>
        <w:t>,</w:t>
      </w:r>
      <w:r w:rsidR="00BE561D">
        <w:rPr>
          <w:rFonts w:ascii="Arial" w:hAnsi="Arial" w:cs="Arial"/>
          <w:sz w:val="20"/>
          <w:szCs w:val="20"/>
        </w:rPr>
        <w:t xml:space="preserve"> and additional resources/buildings outside the impacted area.  </w:t>
      </w:r>
      <w:r w:rsidRPr="00C5776E">
        <w:rPr>
          <w:rFonts w:ascii="Arial" w:hAnsi="Arial" w:cs="Arial"/>
          <w:sz w:val="20"/>
          <w:szCs w:val="20"/>
        </w:rPr>
        <w:t xml:space="preserve"> </w:t>
      </w:r>
    </w:p>
    <w:p w14:paraId="30924DFE" w14:textId="77777777" w:rsidR="00464AF2" w:rsidRPr="00C5776E" w:rsidRDefault="00464AF2" w:rsidP="00464AF2">
      <w:pPr>
        <w:pStyle w:val="ListParagraph"/>
        <w:ind w:left="1440"/>
        <w:rPr>
          <w:rFonts w:ascii="Arial" w:hAnsi="Arial" w:cs="Arial"/>
          <w:sz w:val="20"/>
          <w:szCs w:val="20"/>
        </w:rPr>
      </w:pPr>
    </w:p>
    <w:p w14:paraId="77C6C5D0" w14:textId="4B87C28A" w:rsidR="00464AF2" w:rsidRDefault="00734E53" w:rsidP="00464AF2">
      <w:pPr>
        <w:pStyle w:val="ListParagraph"/>
        <w:numPr>
          <w:ilvl w:val="0"/>
          <w:numId w:val="1"/>
        </w:numPr>
        <w:rPr>
          <w:rFonts w:ascii="Arial" w:hAnsi="Arial" w:cs="Arial"/>
          <w:sz w:val="20"/>
          <w:szCs w:val="20"/>
        </w:rPr>
      </w:pPr>
      <w:r>
        <w:rPr>
          <w:rFonts w:ascii="Arial" w:hAnsi="Arial" w:cs="Arial"/>
          <w:sz w:val="20"/>
          <w:szCs w:val="20"/>
        </w:rPr>
        <w:t>When the plan is activ</w:t>
      </w:r>
      <w:r w:rsidR="00B84A97">
        <w:rPr>
          <w:rFonts w:ascii="Arial" w:hAnsi="Arial" w:cs="Arial"/>
          <w:sz w:val="20"/>
          <w:szCs w:val="20"/>
        </w:rPr>
        <w:t>ated, e</w:t>
      </w:r>
      <w:r w:rsidR="00464AF2" w:rsidRPr="00C5776E">
        <w:rPr>
          <w:rFonts w:ascii="Arial" w:hAnsi="Arial" w:cs="Arial"/>
          <w:sz w:val="20"/>
          <w:szCs w:val="20"/>
        </w:rPr>
        <w:t xml:space="preserve">ach jurisdiction participating will be </w:t>
      </w:r>
      <w:r w:rsidR="00B84A97">
        <w:rPr>
          <w:rFonts w:ascii="Arial" w:hAnsi="Arial" w:cs="Arial"/>
          <w:sz w:val="20"/>
          <w:szCs w:val="20"/>
        </w:rPr>
        <w:t>notified</w:t>
      </w:r>
      <w:r w:rsidR="00464AF2" w:rsidRPr="00C5776E">
        <w:rPr>
          <w:rFonts w:ascii="Arial" w:hAnsi="Arial" w:cs="Arial"/>
          <w:sz w:val="20"/>
          <w:szCs w:val="20"/>
        </w:rPr>
        <w:t xml:space="preserve"> via</w:t>
      </w:r>
      <w:r w:rsidR="007F18F7">
        <w:rPr>
          <w:rFonts w:ascii="Arial" w:hAnsi="Arial" w:cs="Arial"/>
          <w:sz w:val="20"/>
          <w:szCs w:val="20"/>
        </w:rPr>
        <w:t xml:space="preserve"> </w:t>
      </w:r>
      <w:r w:rsidR="00B84A97">
        <w:rPr>
          <w:rFonts w:ascii="Arial" w:hAnsi="Arial" w:cs="Arial"/>
          <w:sz w:val="20"/>
          <w:szCs w:val="20"/>
        </w:rPr>
        <w:t xml:space="preserve">working </w:t>
      </w:r>
      <w:r w:rsidR="00464AF2" w:rsidRPr="00C5776E">
        <w:rPr>
          <w:rFonts w:ascii="Arial" w:hAnsi="Arial" w:cs="Arial"/>
          <w:sz w:val="20"/>
          <w:szCs w:val="20"/>
        </w:rPr>
        <w:t xml:space="preserve"> communications </w:t>
      </w:r>
      <w:r w:rsidR="00B84A97">
        <w:rPr>
          <w:rFonts w:ascii="Arial" w:hAnsi="Arial" w:cs="Arial"/>
          <w:sz w:val="20"/>
          <w:szCs w:val="20"/>
        </w:rPr>
        <w:t>assets</w:t>
      </w:r>
      <w:r w:rsidR="00464AF2" w:rsidRPr="00C5776E">
        <w:rPr>
          <w:rFonts w:ascii="Arial" w:hAnsi="Arial" w:cs="Arial"/>
          <w:sz w:val="20"/>
          <w:szCs w:val="20"/>
        </w:rPr>
        <w:t xml:space="preserve"> (i.e. radio, phone, email, fax, WebEOC</w:t>
      </w:r>
      <w:r w:rsidR="00B84A97">
        <w:rPr>
          <w:rFonts w:ascii="Arial" w:hAnsi="Arial" w:cs="Arial"/>
          <w:sz w:val="20"/>
          <w:szCs w:val="20"/>
        </w:rPr>
        <w:t>)</w:t>
      </w:r>
      <w:r w:rsidR="00702756">
        <w:rPr>
          <w:rFonts w:ascii="Arial" w:hAnsi="Arial" w:cs="Arial"/>
          <w:sz w:val="20"/>
          <w:szCs w:val="20"/>
        </w:rPr>
        <w:t>.</w:t>
      </w:r>
      <w:r w:rsidR="00464AF2" w:rsidRPr="00C5776E">
        <w:rPr>
          <w:rFonts w:ascii="Arial" w:hAnsi="Arial" w:cs="Arial"/>
          <w:sz w:val="20"/>
          <w:szCs w:val="20"/>
        </w:rPr>
        <w:t xml:space="preserve">  Every effort should be made to keep event and resource status information current in WebEOC. </w:t>
      </w:r>
    </w:p>
    <w:p w14:paraId="1F9FB3C7" w14:textId="77777777" w:rsidR="00464AF2" w:rsidRPr="00C5776E" w:rsidRDefault="00464AF2" w:rsidP="00464AF2">
      <w:pPr>
        <w:pStyle w:val="ListParagraph"/>
        <w:ind w:left="1440"/>
        <w:rPr>
          <w:rFonts w:ascii="Arial" w:hAnsi="Arial" w:cs="Arial"/>
          <w:sz w:val="20"/>
          <w:szCs w:val="20"/>
        </w:rPr>
      </w:pPr>
    </w:p>
    <w:p w14:paraId="4CC08C78" w14:textId="7BE9FF8E" w:rsidR="00464AF2" w:rsidRPr="00875EA7" w:rsidRDefault="00464AF2" w:rsidP="00464AF2">
      <w:pPr>
        <w:pStyle w:val="ListParagraph"/>
        <w:numPr>
          <w:ilvl w:val="0"/>
          <w:numId w:val="1"/>
        </w:numPr>
        <w:rPr>
          <w:rFonts w:ascii="Arial" w:hAnsi="Arial" w:cs="Arial"/>
          <w:b/>
          <w:sz w:val="20"/>
          <w:szCs w:val="20"/>
        </w:rPr>
      </w:pPr>
      <w:r w:rsidRPr="00C5776E">
        <w:rPr>
          <w:rFonts w:ascii="Arial" w:hAnsi="Arial" w:cs="Arial"/>
          <w:sz w:val="20"/>
          <w:szCs w:val="20"/>
        </w:rPr>
        <w:t xml:space="preserve">Each supporting agency or jurisdiction (if regional) will communicate the activation of the </w:t>
      </w:r>
      <w:sdt>
        <w:sdtPr>
          <w:rPr>
            <w:rFonts w:ascii="Arial" w:hAnsi="Arial" w:cs="Arial"/>
            <w:b/>
            <w:sz w:val="20"/>
            <w:szCs w:val="20"/>
          </w:rPr>
          <w:id w:val="-1253499616"/>
          <w:placeholder>
            <w:docPart w:val="2ADD358B151B4A00846FEE9CBA474F5B"/>
          </w:placeholder>
          <w:temporary/>
          <w:showingPlcHdr/>
        </w:sdtPr>
        <w:sdtEndPr/>
        <w:sdtContent>
          <w:r w:rsidR="002D7A6C" w:rsidRPr="0015155E">
            <w:rPr>
              <w:rStyle w:val="PlaceholderText"/>
              <w:color w:val="A6A6A6" w:themeColor="background1" w:themeShade="A6"/>
            </w:rPr>
            <w:t>Insert Jurisdiction</w:t>
          </w:r>
        </w:sdtContent>
      </w:sdt>
      <w:r w:rsidR="007F18F7">
        <w:rPr>
          <w:rFonts w:ascii="Arial" w:hAnsi="Arial" w:cs="Arial"/>
          <w:sz w:val="20"/>
          <w:szCs w:val="20"/>
        </w:rPr>
        <w:t xml:space="preserve"> </w:t>
      </w:r>
      <w:r w:rsidRPr="00C5776E">
        <w:rPr>
          <w:rFonts w:ascii="Arial" w:hAnsi="Arial" w:cs="Arial"/>
          <w:sz w:val="20"/>
          <w:szCs w:val="20"/>
        </w:rPr>
        <w:t>Mass Fatality Plan to the appropriate local officials, agencies</w:t>
      </w:r>
      <w:r w:rsidR="00702756">
        <w:rPr>
          <w:rFonts w:ascii="Arial" w:hAnsi="Arial" w:cs="Arial"/>
          <w:sz w:val="20"/>
          <w:szCs w:val="20"/>
        </w:rPr>
        <w:t>,</w:t>
      </w:r>
      <w:r w:rsidRPr="00C5776E">
        <w:rPr>
          <w:rFonts w:ascii="Arial" w:hAnsi="Arial" w:cs="Arial"/>
          <w:sz w:val="20"/>
          <w:szCs w:val="20"/>
        </w:rPr>
        <w:t xml:space="preserve"> and volunteer organizations, and begin the activation of </w:t>
      </w:r>
      <w:r w:rsidR="00702756">
        <w:rPr>
          <w:rFonts w:ascii="Arial" w:hAnsi="Arial" w:cs="Arial"/>
          <w:sz w:val="20"/>
          <w:szCs w:val="20"/>
        </w:rPr>
        <w:t>Emergency Operations Center</w:t>
      </w:r>
      <w:r w:rsidRPr="00C5776E">
        <w:rPr>
          <w:rFonts w:ascii="Arial" w:hAnsi="Arial" w:cs="Arial"/>
          <w:sz w:val="20"/>
          <w:szCs w:val="20"/>
        </w:rPr>
        <w:t>s (EOCs) and Multi-Area Coordina</w:t>
      </w:r>
      <w:r w:rsidR="00702756">
        <w:rPr>
          <w:rFonts w:ascii="Arial" w:hAnsi="Arial" w:cs="Arial"/>
          <w:sz w:val="20"/>
          <w:szCs w:val="20"/>
        </w:rPr>
        <w:t>ting Coordination Centers (MACC</w:t>
      </w:r>
      <w:r w:rsidRPr="00C5776E">
        <w:rPr>
          <w:rFonts w:ascii="Arial" w:hAnsi="Arial" w:cs="Arial"/>
          <w:sz w:val="20"/>
          <w:szCs w:val="20"/>
        </w:rPr>
        <w:t>s).</w:t>
      </w:r>
    </w:p>
    <w:p w14:paraId="11D9B3C2" w14:textId="77777777" w:rsidR="00464AF2" w:rsidRPr="00C5776E" w:rsidRDefault="00464AF2" w:rsidP="00464AF2">
      <w:pPr>
        <w:pStyle w:val="ListParagraph"/>
        <w:ind w:left="1440"/>
        <w:rPr>
          <w:rFonts w:ascii="Arial" w:hAnsi="Arial" w:cs="Arial"/>
          <w:b/>
          <w:sz w:val="20"/>
          <w:szCs w:val="20"/>
        </w:rPr>
      </w:pPr>
    </w:p>
    <w:p w14:paraId="67D1DCFC" w14:textId="77777777" w:rsidR="003F3649" w:rsidRDefault="00464AF2" w:rsidP="003F3649">
      <w:pPr>
        <w:pStyle w:val="ListParagraph"/>
        <w:numPr>
          <w:ilvl w:val="0"/>
          <w:numId w:val="1"/>
        </w:numPr>
        <w:rPr>
          <w:rFonts w:ascii="Arial" w:hAnsi="Arial" w:cs="Arial"/>
          <w:b/>
          <w:sz w:val="20"/>
          <w:szCs w:val="20"/>
        </w:rPr>
      </w:pPr>
      <w:r w:rsidRPr="00C5776E">
        <w:rPr>
          <w:rFonts w:ascii="Arial" w:hAnsi="Arial" w:cs="Arial"/>
          <w:sz w:val="20"/>
          <w:szCs w:val="20"/>
        </w:rPr>
        <w:t xml:space="preserve">If the Regional Healthcare Coalition is activated, operations </w:t>
      </w:r>
      <w:r w:rsidR="00FE676E">
        <w:rPr>
          <w:rFonts w:ascii="Arial" w:hAnsi="Arial" w:cs="Arial"/>
          <w:sz w:val="20"/>
          <w:szCs w:val="20"/>
        </w:rPr>
        <w:t>may</w:t>
      </w:r>
      <w:r w:rsidRPr="00C5776E">
        <w:rPr>
          <w:rFonts w:ascii="Arial" w:hAnsi="Arial" w:cs="Arial"/>
          <w:sz w:val="20"/>
          <w:szCs w:val="20"/>
        </w:rPr>
        <w:t xml:space="preserve"> be integrated (either physically or virtually) with the Healthcare Coalition.</w:t>
      </w:r>
    </w:p>
    <w:p w14:paraId="7917A2A2" w14:textId="77777777" w:rsidR="003F3649" w:rsidRPr="003F3649" w:rsidRDefault="003F3649" w:rsidP="003F3649">
      <w:pPr>
        <w:pStyle w:val="ListParagraph"/>
        <w:rPr>
          <w:rFonts w:ascii="Arial" w:hAnsi="Arial" w:cs="Arial"/>
          <w:sz w:val="20"/>
          <w:szCs w:val="20"/>
        </w:rPr>
      </w:pPr>
    </w:p>
    <w:p w14:paraId="1AC7210E" w14:textId="77777777" w:rsidR="003F3649" w:rsidRPr="006650B1" w:rsidRDefault="00464AF2" w:rsidP="003F3649">
      <w:pPr>
        <w:pStyle w:val="ListParagraph"/>
        <w:numPr>
          <w:ilvl w:val="0"/>
          <w:numId w:val="1"/>
        </w:numPr>
        <w:rPr>
          <w:rFonts w:ascii="Arial" w:hAnsi="Arial" w:cs="Arial"/>
          <w:b/>
          <w:sz w:val="20"/>
          <w:szCs w:val="20"/>
        </w:rPr>
      </w:pPr>
      <w:r w:rsidRPr="003F3649">
        <w:rPr>
          <w:rFonts w:ascii="Arial" w:hAnsi="Arial" w:cs="Arial"/>
          <w:sz w:val="20"/>
          <w:szCs w:val="20"/>
        </w:rPr>
        <w:t xml:space="preserve">If needed, a </w:t>
      </w:r>
      <w:r w:rsidR="00B84A97" w:rsidRPr="003F3649">
        <w:rPr>
          <w:rFonts w:ascii="Arial" w:hAnsi="Arial" w:cs="Arial"/>
          <w:sz w:val="20"/>
          <w:szCs w:val="20"/>
        </w:rPr>
        <w:t xml:space="preserve">formal </w:t>
      </w:r>
      <w:r w:rsidRPr="003F3649">
        <w:rPr>
          <w:rFonts w:ascii="Arial" w:hAnsi="Arial" w:cs="Arial"/>
          <w:sz w:val="20"/>
          <w:szCs w:val="20"/>
        </w:rPr>
        <w:t xml:space="preserve">request </w:t>
      </w:r>
      <w:r w:rsidR="00B84A97" w:rsidRPr="003F3649">
        <w:rPr>
          <w:rFonts w:ascii="Arial" w:hAnsi="Arial" w:cs="Arial"/>
          <w:sz w:val="20"/>
          <w:szCs w:val="20"/>
        </w:rPr>
        <w:t xml:space="preserve">for State of </w:t>
      </w:r>
      <w:r w:rsidR="006650B1">
        <w:rPr>
          <w:rFonts w:ascii="Arial" w:hAnsi="Arial" w:cs="Arial"/>
          <w:sz w:val="20"/>
          <w:szCs w:val="20"/>
        </w:rPr>
        <w:t>Missouri Mortuary Operational</w:t>
      </w:r>
      <w:r w:rsidRPr="003F3649">
        <w:rPr>
          <w:rFonts w:ascii="Arial" w:hAnsi="Arial" w:cs="Arial"/>
          <w:sz w:val="20"/>
          <w:szCs w:val="20"/>
        </w:rPr>
        <w:t xml:space="preserve"> Response Team (</w:t>
      </w:r>
      <w:r w:rsidR="005838CB">
        <w:rPr>
          <w:rFonts w:ascii="Arial" w:hAnsi="Arial" w:cs="Arial"/>
          <w:sz w:val="20"/>
          <w:szCs w:val="20"/>
        </w:rPr>
        <w:t>MOMORT</w:t>
      </w:r>
      <w:r w:rsidR="006650B1">
        <w:rPr>
          <w:rFonts w:ascii="Arial" w:hAnsi="Arial" w:cs="Arial"/>
          <w:sz w:val="20"/>
          <w:szCs w:val="20"/>
        </w:rPr>
        <w:t xml:space="preserve"> 1</w:t>
      </w:r>
      <w:r w:rsidR="00476534">
        <w:rPr>
          <w:rFonts w:ascii="Arial" w:hAnsi="Arial" w:cs="Arial"/>
          <w:sz w:val="20"/>
          <w:szCs w:val="20"/>
        </w:rPr>
        <w:t xml:space="preserve">) will be made </w:t>
      </w:r>
      <w:r w:rsidR="001259B0" w:rsidRPr="003F3649">
        <w:rPr>
          <w:rFonts w:ascii="Arial" w:hAnsi="Arial" w:cs="Arial"/>
          <w:sz w:val="20"/>
          <w:szCs w:val="20"/>
        </w:rPr>
        <w:t xml:space="preserve">to the State Emergency </w:t>
      </w:r>
      <w:r w:rsidR="006A35F2" w:rsidRPr="003F3649">
        <w:rPr>
          <w:rFonts w:ascii="Arial" w:hAnsi="Arial" w:cs="Arial"/>
          <w:sz w:val="20"/>
          <w:szCs w:val="20"/>
        </w:rPr>
        <w:t>Management</w:t>
      </w:r>
      <w:r w:rsidR="001259B0" w:rsidRPr="003F3649">
        <w:rPr>
          <w:rFonts w:ascii="Arial" w:hAnsi="Arial" w:cs="Arial"/>
          <w:sz w:val="20"/>
          <w:szCs w:val="20"/>
        </w:rPr>
        <w:t xml:space="preserve"> Agency</w:t>
      </w:r>
      <w:r w:rsidR="00476534">
        <w:rPr>
          <w:rFonts w:ascii="Arial" w:hAnsi="Arial" w:cs="Arial"/>
          <w:sz w:val="20"/>
          <w:szCs w:val="20"/>
        </w:rPr>
        <w:t xml:space="preserve"> (SEMA)</w:t>
      </w:r>
      <w:r w:rsidR="001259B0" w:rsidRPr="003F3649">
        <w:rPr>
          <w:rFonts w:ascii="Arial" w:hAnsi="Arial" w:cs="Arial"/>
          <w:sz w:val="20"/>
          <w:szCs w:val="20"/>
        </w:rPr>
        <w:t xml:space="preserve">/State Emergency Operations Center </w:t>
      </w:r>
      <w:r w:rsidR="00697FDB" w:rsidRPr="003F3649">
        <w:rPr>
          <w:rFonts w:ascii="Arial" w:hAnsi="Arial" w:cs="Arial"/>
          <w:sz w:val="20"/>
          <w:szCs w:val="20"/>
        </w:rPr>
        <w:t xml:space="preserve">(SEOC) </w:t>
      </w:r>
      <w:r w:rsidR="001259B0" w:rsidRPr="003F3649">
        <w:rPr>
          <w:rFonts w:ascii="Arial" w:hAnsi="Arial" w:cs="Arial"/>
          <w:sz w:val="20"/>
          <w:szCs w:val="20"/>
        </w:rPr>
        <w:t xml:space="preserve">following </w:t>
      </w:r>
      <w:r w:rsidRPr="003F3649">
        <w:rPr>
          <w:rFonts w:ascii="Arial" w:hAnsi="Arial" w:cs="Arial"/>
          <w:sz w:val="20"/>
          <w:szCs w:val="20"/>
        </w:rPr>
        <w:t xml:space="preserve">the </w:t>
      </w:r>
      <w:r w:rsidR="00B04332" w:rsidRPr="003F3649">
        <w:rPr>
          <w:rFonts w:ascii="Arial" w:hAnsi="Arial" w:cs="Arial"/>
          <w:sz w:val="20"/>
          <w:szCs w:val="20"/>
        </w:rPr>
        <w:t>process established by</w:t>
      </w:r>
      <w:r w:rsidR="003F3649">
        <w:rPr>
          <w:rFonts w:ascii="Arial" w:hAnsi="Arial" w:cs="Arial"/>
          <w:sz w:val="20"/>
          <w:szCs w:val="20"/>
        </w:rPr>
        <w:t xml:space="preserve"> the</w:t>
      </w:r>
      <w:r w:rsidR="003F3649" w:rsidRPr="006650B1">
        <w:rPr>
          <w:rFonts w:ascii="Arial" w:hAnsi="Arial" w:cs="Arial"/>
          <w:b/>
          <w:i/>
          <w:sz w:val="20"/>
          <w:szCs w:val="20"/>
        </w:rPr>
        <w:t xml:space="preserve"> </w:t>
      </w:r>
      <w:r w:rsidR="00B04332" w:rsidRPr="006650B1">
        <w:rPr>
          <w:rFonts w:ascii="Arial" w:hAnsi="Arial" w:cs="Arial"/>
          <w:sz w:val="20"/>
          <w:szCs w:val="20"/>
        </w:rPr>
        <w:t xml:space="preserve"> </w:t>
      </w:r>
      <w:sdt>
        <w:sdtPr>
          <w:rPr>
            <w:rFonts w:ascii="Arial" w:hAnsi="Arial" w:cs="Arial"/>
            <w:b/>
            <w:sz w:val="20"/>
            <w:szCs w:val="20"/>
          </w:rPr>
          <w:id w:val="70316320"/>
          <w:placeholder>
            <w:docPart w:val="C0B5D741CF0145D1B1680E59B5649A00"/>
          </w:placeholder>
          <w:temporary/>
          <w:showingPlcHdr/>
        </w:sdtPr>
        <w:sdtEndPr/>
        <w:sdtContent>
          <w:r w:rsidR="002D7A6C" w:rsidRPr="006650B1">
            <w:rPr>
              <w:rStyle w:val="PlaceholderText"/>
              <w:color w:val="A6A6A6" w:themeColor="background1" w:themeShade="A6"/>
            </w:rPr>
            <w:t>Insert Jurisdiction</w:t>
          </w:r>
        </w:sdtContent>
      </w:sdt>
      <w:r w:rsidR="002D7A6C" w:rsidRPr="006650B1">
        <w:rPr>
          <w:rFonts w:ascii="Arial" w:hAnsi="Arial" w:cs="Arial"/>
          <w:sz w:val="20"/>
          <w:szCs w:val="20"/>
        </w:rPr>
        <w:t xml:space="preserve"> </w:t>
      </w:r>
      <w:r w:rsidR="00B04332" w:rsidRPr="006650B1">
        <w:rPr>
          <w:rFonts w:ascii="Arial" w:hAnsi="Arial" w:cs="Arial"/>
          <w:sz w:val="20"/>
          <w:szCs w:val="20"/>
        </w:rPr>
        <w:t>Corone</w:t>
      </w:r>
      <w:r w:rsidR="002D7A6C" w:rsidRPr="006650B1">
        <w:rPr>
          <w:rFonts w:ascii="Arial" w:hAnsi="Arial" w:cs="Arial"/>
          <w:sz w:val="20"/>
          <w:szCs w:val="20"/>
        </w:rPr>
        <w:t>r and the Emergency Management Director</w:t>
      </w:r>
      <w:r w:rsidR="00B04332" w:rsidRPr="006650B1">
        <w:rPr>
          <w:rFonts w:ascii="Arial" w:hAnsi="Arial" w:cs="Arial"/>
          <w:sz w:val="20"/>
          <w:szCs w:val="20"/>
        </w:rPr>
        <w:t>.</w:t>
      </w:r>
      <w:r w:rsidR="00476534">
        <w:rPr>
          <w:rFonts w:ascii="Arial" w:hAnsi="Arial" w:cs="Arial"/>
          <w:sz w:val="20"/>
          <w:szCs w:val="20"/>
        </w:rPr>
        <w:t xml:space="preserve"> </w:t>
      </w:r>
    </w:p>
    <w:p w14:paraId="644BE7D5" w14:textId="77777777" w:rsidR="003F3649" w:rsidRPr="003F3649" w:rsidRDefault="003F3649" w:rsidP="003F3649">
      <w:pPr>
        <w:pStyle w:val="ListParagraph"/>
        <w:rPr>
          <w:rFonts w:ascii="Arial" w:hAnsi="Arial" w:cs="Arial"/>
          <w:sz w:val="20"/>
          <w:szCs w:val="20"/>
        </w:rPr>
      </w:pPr>
    </w:p>
    <w:p w14:paraId="4F09B6BC" w14:textId="77777777" w:rsidR="00464AF2" w:rsidRPr="00476534" w:rsidRDefault="003F3649" w:rsidP="003F3649">
      <w:pPr>
        <w:pStyle w:val="ListParagraph"/>
        <w:numPr>
          <w:ilvl w:val="0"/>
          <w:numId w:val="1"/>
        </w:numPr>
        <w:rPr>
          <w:rFonts w:ascii="Arial" w:hAnsi="Arial" w:cs="Arial"/>
          <w:b/>
          <w:sz w:val="20"/>
          <w:szCs w:val="20"/>
        </w:rPr>
      </w:pPr>
      <w:r w:rsidRPr="003F3649">
        <w:rPr>
          <w:rFonts w:ascii="Arial" w:hAnsi="Arial" w:cs="Arial"/>
          <w:sz w:val="20"/>
          <w:szCs w:val="20"/>
        </w:rPr>
        <w:t xml:space="preserve">An </w:t>
      </w:r>
      <w:r w:rsidR="00464AF2" w:rsidRPr="003F3649">
        <w:rPr>
          <w:rFonts w:ascii="Arial" w:hAnsi="Arial" w:cs="Arial"/>
          <w:sz w:val="20"/>
          <w:szCs w:val="20"/>
        </w:rPr>
        <w:t xml:space="preserve">Advance Team </w:t>
      </w:r>
      <w:r w:rsidR="000B6765" w:rsidRPr="003F3649">
        <w:rPr>
          <w:rFonts w:ascii="Arial" w:hAnsi="Arial" w:cs="Arial"/>
          <w:sz w:val="20"/>
          <w:szCs w:val="20"/>
        </w:rPr>
        <w:t xml:space="preserve">will </w:t>
      </w:r>
      <w:r w:rsidR="00464AF2" w:rsidRPr="003F3649">
        <w:rPr>
          <w:rFonts w:ascii="Arial" w:hAnsi="Arial" w:cs="Arial"/>
          <w:sz w:val="20"/>
          <w:szCs w:val="20"/>
        </w:rPr>
        <w:t>deploy to the with</w:t>
      </w:r>
      <w:r w:rsidR="00225914" w:rsidRPr="003F3649">
        <w:rPr>
          <w:rFonts w:ascii="Arial" w:hAnsi="Arial" w:cs="Arial"/>
          <w:sz w:val="20"/>
          <w:szCs w:val="20"/>
        </w:rPr>
        <w:t>in</w:t>
      </w:r>
      <w:r w:rsidR="00464AF2" w:rsidRPr="003F3649">
        <w:rPr>
          <w:rFonts w:ascii="Arial" w:hAnsi="Arial" w:cs="Arial"/>
          <w:sz w:val="20"/>
          <w:szCs w:val="20"/>
        </w:rPr>
        <w:t xml:space="preserve"> 4-6 hours </w:t>
      </w:r>
      <w:r w:rsidR="00225914" w:rsidRPr="003F3649">
        <w:rPr>
          <w:rFonts w:ascii="Arial" w:hAnsi="Arial" w:cs="Arial"/>
          <w:sz w:val="20"/>
          <w:szCs w:val="20"/>
        </w:rPr>
        <w:t xml:space="preserve">(dependent upon road conditions, etc.) </w:t>
      </w:r>
      <w:r w:rsidR="00464AF2" w:rsidRPr="003F3649">
        <w:rPr>
          <w:rFonts w:ascii="Arial" w:hAnsi="Arial" w:cs="Arial"/>
          <w:sz w:val="20"/>
          <w:szCs w:val="20"/>
        </w:rPr>
        <w:t xml:space="preserve">to assist the </w:t>
      </w:r>
      <w:r w:rsidR="007F79A2" w:rsidRPr="003F3649">
        <w:rPr>
          <w:rFonts w:ascii="Arial" w:hAnsi="Arial" w:cs="Arial"/>
          <w:sz w:val="20"/>
          <w:szCs w:val="20"/>
        </w:rPr>
        <w:t>Coroner/Medical Examiner</w:t>
      </w:r>
      <w:r w:rsidR="00464AF2" w:rsidRPr="003F3649">
        <w:rPr>
          <w:rFonts w:ascii="Arial" w:hAnsi="Arial" w:cs="Arial"/>
          <w:sz w:val="20"/>
          <w:szCs w:val="20"/>
        </w:rPr>
        <w:t xml:space="preserve"> in evaluating the approximate number of deceased, type of terrain, amount of personnel and equipment needed</w:t>
      </w:r>
      <w:r w:rsidR="00225914" w:rsidRPr="003F3649">
        <w:rPr>
          <w:rFonts w:ascii="Arial" w:hAnsi="Arial" w:cs="Arial"/>
          <w:sz w:val="20"/>
          <w:szCs w:val="20"/>
        </w:rPr>
        <w:t xml:space="preserve"> to manage the fatality management incident</w:t>
      </w:r>
      <w:r w:rsidR="00464AF2" w:rsidRPr="003F3649">
        <w:rPr>
          <w:rFonts w:ascii="Arial" w:hAnsi="Arial" w:cs="Arial"/>
          <w:sz w:val="20"/>
          <w:szCs w:val="20"/>
        </w:rPr>
        <w:t>.</w:t>
      </w:r>
    </w:p>
    <w:p w14:paraId="42B43AC4" w14:textId="77777777" w:rsidR="00476534" w:rsidRPr="00476534" w:rsidRDefault="00476534" w:rsidP="00476534">
      <w:pPr>
        <w:pStyle w:val="ListParagraph"/>
        <w:rPr>
          <w:rFonts w:ascii="Arial" w:hAnsi="Arial" w:cs="Arial"/>
          <w:b/>
          <w:sz w:val="20"/>
          <w:szCs w:val="20"/>
        </w:rPr>
      </w:pPr>
    </w:p>
    <w:p w14:paraId="173F3D55" w14:textId="77777777" w:rsidR="00476534" w:rsidRPr="00476534" w:rsidRDefault="00476534" w:rsidP="003F3649">
      <w:pPr>
        <w:pStyle w:val="ListParagraph"/>
        <w:numPr>
          <w:ilvl w:val="0"/>
          <w:numId w:val="1"/>
        </w:numPr>
        <w:rPr>
          <w:rFonts w:ascii="Arial" w:hAnsi="Arial" w:cs="Arial"/>
          <w:b/>
          <w:sz w:val="20"/>
          <w:szCs w:val="20"/>
        </w:rPr>
      </w:pPr>
      <w:r>
        <w:rPr>
          <w:rFonts w:ascii="Arial" w:hAnsi="Arial" w:cs="Arial"/>
          <w:sz w:val="20"/>
          <w:szCs w:val="20"/>
        </w:rPr>
        <w:t xml:space="preserve">A request for the Federal Mortuary Operational Response Team (DMORT) will be made to the State Emergency Management Agency (SEMA)/State Emergency Operations Center (SEOC). </w:t>
      </w:r>
    </w:p>
    <w:p w14:paraId="7020AE55" w14:textId="77777777" w:rsidR="00476534" w:rsidRPr="00702756" w:rsidRDefault="00476534" w:rsidP="00620FF5">
      <w:pPr>
        <w:pStyle w:val="ListParagraph"/>
        <w:numPr>
          <w:ilvl w:val="0"/>
          <w:numId w:val="1"/>
        </w:numPr>
        <w:spacing w:after="0"/>
        <w:rPr>
          <w:rFonts w:ascii="Arial" w:hAnsi="Arial" w:cs="Arial"/>
          <w:noProof/>
        </w:rPr>
      </w:pPr>
      <w:r w:rsidRPr="00702756">
        <w:rPr>
          <w:rFonts w:ascii="Arial" w:hAnsi="Arial" w:cs="Arial"/>
          <w:noProof/>
          <w:sz w:val="20"/>
        </w:rPr>
        <w:lastRenderedPageBreak/>
        <w:t xml:space="preserve">Procedures for Requesting </w:t>
      </w:r>
      <w:r w:rsidR="00620FF5" w:rsidRPr="00702756">
        <w:rPr>
          <w:rFonts w:ascii="Arial" w:hAnsi="Arial" w:cs="Arial"/>
          <w:noProof/>
          <w:sz w:val="20"/>
        </w:rPr>
        <w:t xml:space="preserve">Fatality </w:t>
      </w:r>
      <w:r w:rsidRPr="00702756">
        <w:rPr>
          <w:rFonts w:ascii="Arial" w:hAnsi="Arial" w:cs="Arial"/>
          <w:noProof/>
          <w:sz w:val="20"/>
        </w:rPr>
        <w:t>Resources</w:t>
      </w:r>
      <w:r w:rsidR="00620FF5" w:rsidRPr="00702756">
        <w:rPr>
          <w:rFonts w:ascii="Arial" w:hAnsi="Arial" w:cs="Arial"/>
          <w:noProof/>
          <w:sz w:val="20"/>
        </w:rPr>
        <w:t xml:space="preserve"> are</w:t>
      </w:r>
      <w:r w:rsidR="00620FF5" w:rsidRPr="00702756">
        <w:rPr>
          <w:rFonts w:ascii="Arial" w:hAnsi="Arial" w:cs="Arial"/>
          <w:noProof/>
        </w:rPr>
        <w:t>:</w:t>
      </w:r>
    </w:p>
    <w:p w14:paraId="30CCE585" w14:textId="77777777" w:rsidR="00476534" w:rsidRPr="00CB108C" w:rsidRDefault="00476534" w:rsidP="00476534">
      <w:pPr>
        <w:pStyle w:val="ListParagraph"/>
        <w:spacing w:after="0"/>
        <w:ind w:left="1170"/>
        <w:rPr>
          <w:noProof/>
        </w:rPr>
      </w:pPr>
      <w:r w:rsidRPr="00702756">
        <w:rPr>
          <w:rFonts w:ascii="Arial" w:hAnsi="Arial" w:cs="Arial"/>
          <w:sz w:val="20"/>
          <w:szCs w:val="20"/>
        </w:rPr>
        <w:tab/>
      </w:r>
      <w:r w:rsidR="00620FF5" w:rsidRPr="00702756">
        <w:rPr>
          <w:rFonts w:ascii="Arial" w:hAnsi="Arial" w:cs="Arial"/>
          <w:sz w:val="20"/>
          <w:szCs w:val="20"/>
        </w:rPr>
        <w:t>Con</w:t>
      </w:r>
      <w:r w:rsidR="00620FF5">
        <w:rPr>
          <w:rFonts w:ascii="Arial" w:hAnsi="Arial" w:cs="Arial"/>
          <w:sz w:val="20"/>
          <w:szCs w:val="20"/>
        </w:rPr>
        <w:t xml:space="preserve">tact the </w:t>
      </w:r>
      <w:r w:rsidRPr="00CB108C">
        <w:rPr>
          <w:rFonts w:ascii="Arial" w:hAnsi="Arial" w:cs="Arial"/>
          <w:sz w:val="20"/>
          <w:szCs w:val="20"/>
        </w:rPr>
        <w:t>Local Eme</w:t>
      </w:r>
      <w:r>
        <w:rPr>
          <w:rFonts w:ascii="Arial" w:hAnsi="Arial" w:cs="Arial"/>
          <w:sz w:val="20"/>
          <w:szCs w:val="20"/>
        </w:rPr>
        <w:t>rgency Operations Center (LEOC) at</w:t>
      </w:r>
      <w:r w:rsidRPr="006650B1">
        <w:rPr>
          <w:rFonts w:ascii="Arial" w:hAnsi="Arial" w:cs="Arial"/>
          <w:color w:val="BFBFBF" w:themeColor="background1" w:themeShade="BF"/>
          <w:sz w:val="20"/>
          <w:szCs w:val="20"/>
        </w:rPr>
        <w:t xml:space="preserve"> </w:t>
      </w:r>
      <w:sdt>
        <w:sdtPr>
          <w:rPr>
            <w:rFonts w:ascii="Arial" w:hAnsi="Arial" w:cs="Arial"/>
            <w:color w:val="BFBFBF" w:themeColor="background1" w:themeShade="BF"/>
            <w:sz w:val="20"/>
            <w:szCs w:val="20"/>
          </w:rPr>
          <w:id w:val="309524763"/>
          <w:placeholder>
            <w:docPart w:val="1FEEA602569240769980DBFE7B75F5EB"/>
          </w:placeholder>
          <w:temporary/>
          <w:text/>
        </w:sdtPr>
        <w:sdtEndPr/>
        <w:sdtContent>
          <w:r>
            <w:rPr>
              <w:rFonts w:ascii="Arial" w:hAnsi="Arial" w:cs="Arial"/>
              <w:color w:val="BFBFBF" w:themeColor="background1" w:themeShade="BF"/>
              <w:sz w:val="20"/>
              <w:szCs w:val="20"/>
            </w:rPr>
            <w:t>Insert telephone number</w:t>
          </w:r>
        </w:sdtContent>
      </w:sdt>
      <w:r>
        <w:rPr>
          <w:rFonts w:ascii="Arial" w:hAnsi="Arial" w:cs="Arial"/>
          <w:sz w:val="20"/>
          <w:szCs w:val="20"/>
        </w:rPr>
        <w:t xml:space="preserve">  </w:t>
      </w:r>
    </w:p>
    <w:p w14:paraId="3F8DF5DC" w14:textId="77777777" w:rsidR="00476534" w:rsidRDefault="00476534" w:rsidP="00476534">
      <w:pPr>
        <w:pStyle w:val="ListParagraph"/>
        <w:spacing w:after="0"/>
        <w:ind w:left="1170"/>
        <w:rPr>
          <w:rFonts w:ascii="Arial" w:hAnsi="Arial" w:cs="Arial"/>
          <w:sz w:val="20"/>
          <w:szCs w:val="20"/>
        </w:rPr>
      </w:pPr>
      <w:r>
        <w:rPr>
          <w:rFonts w:ascii="Arial" w:hAnsi="Arial" w:cs="Arial"/>
          <w:sz w:val="20"/>
          <w:szCs w:val="20"/>
        </w:rPr>
        <w:tab/>
      </w:r>
      <w:r w:rsidR="00620FF5">
        <w:rPr>
          <w:rFonts w:ascii="Arial" w:hAnsi="Arial" w:cs="Arial"/>
          <w:sz w:val="20"/>
          <w:szCs w:val="20"/>
        </w:rPr>
        <w:t xml:space="preserve">If activated, contact </w:t>
      </w:r>
      <w:r>
        <w:rPr>
          <w:rFonts w:ascii="Arial" w:hAnsi="Arial" w:cs="Arial"/>
          <w:sz w:val="20"/>
          <w:szCs w:val="20"/>
        </w:rPr>
        <w:t xml:space="preserve">Multi-Agency Coordination Center (MACC) at </w:t>
      </w:r>
      <w:r>
        <w:rPr>
          <w:rFonts w:ascii="Arial" w:hAnsi="Arial" w:cs="Arial"/>
          <w:color w:val="BFBFBF" w:themeColor="background1" w:themeShade="BF"/>
          <w:sz w:val="20"/>
          <w:szCs w:val="20"/>
        </w:rPr>
        <w:t>Insert telephone number</w:t>
      </w:r>
    </w:p>
    <w:p w14:paraId="441DCAE5" w14:textId="77777777" w:rsidR="00476534" w:rsidRDefault="00476534" w:rsidP="00476534">
      <w:pPr>
        <w:pStyle w:val="ListParagraph"/>
        <w:spacing w:after="0"/>
        <w:ind w:left="1170"/>
        <w:rPr>
          <w:rFonts w:ascii="Arial" w:hAnsi="Arial" w:cs="Arial"/>
          <w:sz w:val="20"/>
          <w:szCs w:val="20"/>
        </w:rPr>
      </w:pPr>
      <w:r>
        <w:rPr>
          <w:rFonts w:ascii="Arial" w:hAnsi="Arial" w:cs="Arial"/>
          <w:sz w:val="20"/>
          <w:szCs w:val="20"/>
        </w:rPr>
        <w:tab/>
      </w:r>
      <w:r w:rsidR="00620FF5">
        <w:rPr>
          <w:rFonts w:ascii="Arial" w:hAnsi="Arial" w:cs="Arial"/>
          <w:sz w:val="20"/>
          <w:szCs w:val="20"/>
        </w:rPr>
        <w:t xml:space="preserve">Contact the </w:t>
      </w:r>
      <w:r>
        <w:rPr>
          <w:rFonts w:ascii="Arial" w:hAnsi="Arial" w:cs="Arial"/>
          <w:sz w:val="20"/>
          <w:szCs w:val="20"/>
        </w:rPr>
        <w:t xml:space="preserve">State Emergency Operations Center (SEOC), ESF#8 Health/Medical Services at </w:t>
      </w:r>
      <w:r>
        <w:rPr>
          <w:rFonts w:ascii="Arial" w:hAnsi="Arial" w:cs="Arial"/>
          <w:sz w:val="20"/>
          <w:szCs w:val="20"/>
        </w:rPr>
        <w:tab/>
        <w:t>(573) 526-9100.</w:t>
      </w:r>
    </w:p>
    <w:p w14:paraId="45FD8217" w14:textId="77777777" w:rsidR="00476534" w:rsidRDefault="00476534" w:rsidP="00476534">
      <w:pPr>
        <w:pStyle w:val="ListParagraph"/>
        <w:spacing w:after="0"/>
        <w:ind w:left="1170"/>
        <w:rPr>
          <w:rFonts w:ascii="Arial" w:hAnsi="Arial" w:cs="Arial"/>
          <w:sz w:val="20"/>
          <w:szCs w:val="20"/>
        </w:rPr>
      </w:pPr>
      <w:r>
        <w:rPr>
          <w:rFonts w:ascii="Arial" w:hAnsi="Arial" w:cs="Arial"/>
          <w:sz w:val="20"/>
          <w:szCs w:val="20"/>
        </w:rPr>
        <w:tab/>
        <w:t xml:space="preserve">Provide </w:t>
      </w:r>
      <w:r w:rsidR="00620FF5">
        <w:rPr>
          <w:rFonts w:ascii="Arial" w:hAnsi="Arial" w:cs="Arial"/>
          <w:sz w:val="20"/>
          <w:szCs w:val="20"/>
        </w:rPr>
        <w:t xml:space="preserve">an situation and assessment </w:t>
      </w:r>
      <w:r>
        <w:rPr>
          <w:rFonts w:ascii="Arial" w:hAnsi="Arial" w:cs="Arial"/>
          <w:sz w:val="20"/>
          <w:szCs w:val="20"/>
        </w:rPr>
        <w:t>of what is being r</w:t>
      </w:r>
      <w:r w:rsidR="00620FF5">
        <w:rPr>
          <w:rFonts w:ascii="Arial" w:hAnsi="Arial" w:cs="Arial"/>
          <w:sz w:val="20"/>
          <w:szCs w:val="20"/>
        </w:rPr>
        <w:t xml:space="preserve">equested.  </w:t>
      </w:r>
      <w:r>
        <w:rPr>
          <w:rFonts w:ascii="Arial" w:hAnsi="Arial" w:cs="Arial"/>
          <w:sz w:val="20"/>
          <w:szCs w:val="20"/>
        </w:rPr>
        <w:t xml:space="preserve">State Emergency </w:t>
      </w:r>
      <w:r w:rsidR="00620FF5">
        <w:rPr>
          <w:rFonts w:ascii="Arial" w:hAnsi="Arial" w:cs="Arial"/>
          <w:sz w:val="20"/>
          <w:szCs w:val="20"/>
        </w:rPr>
        <w:tab/>
      </w:r>
      <w:r>
        <w:rPr>
          <w:rFonts w:ascii="Arial" w:hAnsi="Arial" w:cs="Arial"/>
          <w:sz w:val="20"/>
          <w:szCs w:val="20"/>
        </w:rPr>
        <w:t xml:space="preserve">Management (SEMA) will act on the request. </w:t>
      </w:r>
    </w:p>
    <w:p w14:paraId="29749076" w14:textId="77777777" w:rsidR="00476534" w:rsidRDefault="00476534" w:rsidP="00476534">
      <w:pPr>
        <w:pStyle w:val="ListParagraph"/>
        <w:spacing w:after="0"/>
        <w:rPr>
          <w:rFonts w:ascii="Arial" w:hAnsi="Arial" w:cs="Arial"/>
          <w:sz w:val="20"/>
          <w:szCs w:val="20"/>
        </w:rPr>
      </w:pPr>
    </w:p>
    <w:p w14:paraId="77D6CC1D" w14:textId="0EEA203E" w:rsidR="00476534" w:rsidRDefault="00702756" w:rsidP="00476534">
      <w:pPr>
        <w:spacing w:after="0"/>
        <w:rPr>
          <w:rFonts w:ascii="Arial" w:hAnsi="Arial" w:cs="Arial"/>
          <w:b/>
          <w:color w:val="262524"/>
          <w:sz w:val="20"/>
          <w:szCs w:val="20"/>
        </w:rPr>
      </w:pPr>
      <w:r>
        <w:rPr>
          <w:rFonts w:ascii="Arial" w:hAnsi="Arial" w:cs="Arial"/>
          <w:sz w:val="20"/>
          <w:szCs w:val="20"/>
        </w:rPr>
        <w:tab/>
      </w:r>
      <w:r w:rsidR="00476534">
        <w:rPr>
          <w:rFonts w:ascii="Arial" w:hAnsi="Arial" w:cs="Arial"/>
          <w:sz w:val="20"/>
          <w:szCs w:val="20"/>
        </w:rPr>
        <w:t>**Some mortuary personnel joint</w:t>
      </w:r>
      <w:r w:rsidR="005838CB">
        <w:rPr>
          <w:rFonts w:ascii="Arial" w:hAnsi="Arial" w:cs="Arial"/>
          <w:sz w:val="20"/>
          <w:szCs w:val="20"/>
        </w:rPr>
        <w:t>ly serve the MOMORT 1</w:t>
      </w:r>
      <w:r w:rsidR="00476534">
        <w:rPr>
          <w:rFonts w:ascii="Arial" w:hAnsi="Arial" w:cs="Arial"/>
          <w:sz w:val="20"/>
          <w:szCs w:val="20"/>
        </w:rPr>
        <w:t xml:space="preserve"> and the KCRMORG Team</w:t>
      </w:r>
      <w:r w:rsidR="005838CB">
        <w:rPr>
          <w:rFonts w:ascii="Arial" w:hAnsi="Arial" w:cs="Arial"/>
          <w:sz w:val="20"/>
          <w:szCs w:val="20"/>
        </w:rPr>
        <w:t>s</w:t>
      </w:r>
      <w:r w:rsidR="00476534">
        <w:rPr>
          <w:rFonts w:ascii="Arial" w:hAnsi="Arial" w:cs="Arial"/>
          <w:sz w:val="20"/>
          <w:szCs w:val="20"/>
        </w:rPr>
        <w:t xml:space="preserve">.  </w:t>
      </w:r>
      <w:r w:rsidR="00476534">
        <w:rPr>
          <w:rFonts w:ascii="Arial" w:hAnsi="Arial" w:cs="Arial"/>
          <w:sz w:val="20"/>
          <w:szCs w:val="20"/>
        </w:rPr>
        <w:tab/>
      </w:r>
      <w:r w:rsidR="00476534">
        <w:rPr>
          <w:rFonts w:ascii="Arial" w:hAnsi="Arial" w:cs="Arial"/>
          <w:sz w:val="20"/>
          <w:szCs w:val="20"/>
        </w:rPr>
        <w:tab/>
        <w:t>Requests can be made to augment staff and resources for both teams.  SE</w:t>
      </w:r>
      <w:r>
        <w:rPr>
          <w:rFonts w:ascii="Arial" w:hAnsi="Arial" w:cs="Arial"/>
          <w:sz w:val="20"/>
          <w:szCs w:val="20"/>
        </w:rPr>
        <w:t xml:space="preserve">MA ESF#8 will </w:t>
      </w:r>
      <w:r>
        <w:rPr>
          <w:rFonts w:ascii="Arial" w:hAnsi="Arial" w:cs="Arial"/>
          <w:sz w:val="20"/>
          <w:szCs w:val="20"/>
        </w:rPr>
        <w:tab/>
      </w:r>
      <w:r>
        <w:rPr>
          <w:rFonts w:ascii="Arial" w:hAnsi="Arial" w:cs="Arial"/>
          <w:sz w:val="20"/>
          <w:szCs w:val="20"/>
        </w:rPr>
        <w:tab/>
        <w:t xml:space="preserve">coordinate and </w:t>
      </w:r>
      <w:r w:rsidR="00476534">
        <w:rPr>
          <w:rFonts w:ascii="Arial" w:hAnsi="Arial" w:cs="Arial"/>
          <w:sz w:val="20"/>
          <w:szCs w:val="20"/>
        </w:rPr>
        <w:t xml:space="preserve">request members of the team to deploy to </w:t>
      </w:r>
      <w:r w:rsidR="00620FF5">
        <w:rPr>
          <w:rFonts w:ascii="Arial" w:hAnsi="Arial" w:cs="Arial"/>
          <w:sz w:val="20"/>
          <w:szCs w:val="20"/>
        </w:rPr>
        <w:t xml:space="preserve">the </w:t>
      </w:r>
      <w:r w:rsidR="00476534">
        <w:rPr>
          <w:rFonts w:ascii="Arial" w:hAnsi="Arial" w:cs="Arial"/>
          <w:sz w:val="20"/>
          <w:szCs w:val="20"/>
        </w:rPr>
        <w:t xml:space="preserve">affected jurisdiction. </w:t>
      </w:r>
    </w:p>
    <w:p w14:paraId="06617F28" w14:textId="77777777" w:rsidR="00476534" w:rsidRPr="003F3649" w:rsidRDefault="00476534" w:rsidP="00476534">
      <w:pPr>
        <w:pStyle w:val="ListParagraph"/>
        <w:ind w:left="1440"/>
        <w:rPr>
          <w:rFonts w:ascii="Arial" w:hAnsi="Arial" w:cs="Arial"/>
          <w:b/>
          <w:sz w:val="20"/>
          <w:szCs w:val="20"/>
        </w:rPr>
      </w:pPr>
    </w:p>
    <w:p w14:paraId="6557D681" w14:textId="77777777" w:rsidR="00F926A1" w:rsidRDefault="00F926A1" w:rsidP="00464AF2">
      <w:pPr>
        <w:pStyle w:val="ListParagraph"/>
        <w:ind w:left="1440"/>
        <w:rPr>
          <w:rFonts w:ascii="Arial" w:hAnsi="Arial" w:cs="Arial"/>
          <w:b/>
          <w:sz w:val="20"/>
          <w:szCs w:val="20"/>
        </w:rPr>
      </w:pPr>
    </w:p>
    <w:p w14:paraId="75CCFCCF" w14:textId="77777777" w:rsidR="001214AE" w:rsidRDefault="00246716" w:rsidP="00FC4041">
      <w:pPr>
        <w:pStyle w:val="ListParagraph"/>
        <w:numPr>
          <w:ilvl w:val="0"/>
          <w:numId w:val="26"/>
        </w:numPr>
        <w:rPr>
          <w:rFonts w:ascii="Arial" w:hAnsi="Arial" w:cs="Arial"/>
          <w:b/>
          <w:sz w:val="20"/>
          <w:szCs w:val="20"/>
        </w:rPr>
      </w:pPr>
      <w:r>
        <w:rPr>
          <w:rFonts w:ascii="Arial" w:hAnsi="Arial" w:cs="Arial"/>
          <w:b/>
          <w:sz w:val="20"/>
          <w:szCs w:val="20"/>
        </w:rPr>
        <w:t>CORONER MUTUAL AID</w:t>
      </w:r>
      <w:r w:rsidR="00CB108C">
        <w:rPr>
          <w:rFonts w:ascii="Arial" w:hAnsi="Arial" w:cs="Arial"/>
          <w:b/>
          <w:sz w:val="20"/>
          <w:szCs w:val="20"/>
        </w:rPr>
        <w:t xml:space="preserve"> (MOSCOPE) AND </w:t>
      </w:r>
      <w:r w:rsidR="001214AE">
        <w:rPr>
          <w:rFonts w:ascii="Arial" w:hAnsi="Arial" w:cs="Arial"/>
          <w:b/>
          <w:sz w:val="20"/>
          <w:szCs w:val="20"/>
        </w:rPr>
        <w:t>RESOURCE REQUESTS</w:t>
      </w:r>
    </w:p>
    <w:p w14:paraId="540B8B42" w14:textId="591F2439" w:rsidR="001214AE" w:rsidRPr="001214AE" w:rsidRDefault="001214AE" w:rsidP="00FC4041">
      <w:pPr>
        <w:autoSpaceDE w:val="0"/>
        <w:autoSpaceDN w:val="0"/>
        <w:adjustRightInd w:val="0"/>
        <w:spacing w:after="0"/>
        <w:rPr>
          <w:rFonts w:ascii="Arial" w:hAnsi="Arial" w:cs="Arial"/>
          <w:color w:val="000000"/>
          <w:sz w:val="20"/>
          <w:szCs w:val="20"/>
        </w:rPr>
      </w:pPr>
      <w:r>
        <w:rPr>
          <w:rFonts w:ascii="Arial" w:hAnsi="Arial" w:cs="Arial"/>
          <w:color w:val="000000"/>
          <w:sz w:val="20"/>
          <w:szCs w:val="20"/>
        </w:rPr>
        <w:tab/>
      </w:r>
      <w:r w:rsidRPr="001214AE">
        <w:rPr>
          <w:rFonts w:ascii="Arial" w:hAnsi="Arial" w:cs="Arial"/>
          <w:color w:val="000000"/>
          <w:sz w:val="20"/>
          <w:szCs w:val="20"/>
        </w:rPr>
        <w:t xml:space="preserve">In 1990, the Missouri General Assembly establishing a statewide fire mutual aid system for major </w:t>
      </w:r>
      <w:r>
        <w:rPr>
          <w:rFonts w:ascii="Arial" w:hAnsi="Arial" w:cs="Arial"/>
          <w:color w:val="000000"/>
          <w:sz w:val="20"/>
          <w:szCs w:val="20"/>
        </w:rPr>
        <w:tab/>
      </w:r>
      <w:r w:rsidRPr="001214AE">
        <w:rPr>
          <w:rFonts w:ascii="Arial" w:hAnsi="Arial" w:cs="Arial"/>
          <w:color w:val="000000"/>
          <w:sz w:val="20"/>
          <w:szCs w:val="20"/>
        </w:rPr>
        <w:t xml:space="preserve">emergencies and disasters.  In 2012, the mutual aid plan (MOSCOPE) was revised to include law </w:t>
      </w:r>
      <w:r>
        <w:rPr>
          <w:rFonts w:ascii="Arial" w:hAnsi="Arial" w:cs="Arial"/>
          <w:color w:val="000000"/>
          <w:sz w:val="20"/>
          <w:szCs w:val="20"/>
        </w:rPr>
        <w:tab/>
      </w:r>
      <w:r w:rsidRPr="001214AE">
        <w:rPr>
          <w:rFonts w:ascii="Arial" w:hAnsi="Arial" w:cs="Arial"/>
          <w:color w:val="000000"/>
          <w:sz w:val="20"/>
          <w:szCs w:val="20"/>
        </w:rPr>
        <w:t>enforcement and emergency medical services.  In September</w:t>
      </w:r>
      <w:r w:rsidR="001A735E">
        <w:rPr>
          <w:rFonts w:ascii="Arial" w:hAnsi="Arial" w:cs="Arial"/>
          <w:color w:val="000000"/>
          <w:sz w:val="20"/>
          <w:szCs w:val="20"/>
        </w:rPr>
        <w:t xml:space="preserve"> 2015</w:t>
      </w:r>
      <w:r w:rsidRPr="001214AE">
        <w:rPr>
          <w:rFonts w:ascii="Arial" w:hAnsi="Arial" w:cs="Arial"/>
          <w:color w:val="000000"/>
          <w:sz w:val="20"/>
          <w:szCs w:val="20"/>
        </w:rPr>
        <w:t xml:space="preserve">, the plan added mutual aid </w:t>
      </w:r>
      <w:r>
        <w:rPr>
          <w:rFonts w:ascii="Arial" w:hAnsi="Arial" w:cs="Arial"/>
          <w:color w:val="000000"/>
          <w:sz w:val="20"/>
          <w:szCs w:val="20"/>
        </w:rPr>
        <w:tab/>
      </w:r>
      <w:r w:rsidRPr="001214AE">
        <w:rPr>
          <w:rFonts w:ascii="Arial" w:hAnsi="Arial" w:cs="Arial"/>
          <w:color w:val="000000"/>
          <w:sz w:val="20"/>
          <w:szCs w:val="20"/>
        </w:rPr>
        <w:t xml:space="preserve">assistance for coroners outlining the organizations responsible for coordinating mutual aid and </w:t>
      </w:r>
      <w:r>
        <w:rPr>
          <w:rFonts w:ascii="Arial" w:hAnsi="Arial" w:cs="Arial"/>
          <w:color w:val="000000"/>
          <w:sz w:val="20"/>
          <w:szCs w:val="20"/>
        </w:rPr>
        <w:tab/>
      </w:r>
      <w:r w:rsidRPr="001214AE">
        <w:rPr>
          <w:rFonts w:ascii="Arial" w:hAnsi="Arial" w:cs="Arial"/>
          <w:color w:val="000000"/>
          <w:sz w:val="20"/>
          <w:szCs w:val="20"/>
        </w:rPr>
        <w:t>referencing two primary provisions for coroner mutual aid, requesting mutual aid</w:t>
      </w:r>
      <w:r w:rsidR="00702756">
        <w:rPr>
          <w:rFonts w:ascii="Arial" w:hAnsi="Arial" w:cs="Arial"/>
          <w:color w:val="000000"/>
          <w:sz w:val="20"/>
          <w:szCs w:val="20"/>
        </w:rPr>
        <w:t>,</w:t>
      </w:r>
      <w:r w:rsidRPr="001214AE">
        <w:rPr>
          <w:rFonts w:ascii="Arial" w:hAnsi="Arial" w:cs="Arial"/>
          <w:color w:val="000000"/>
          <w:sz w:val="20"/>
          <w:szCs w:val="20"/>
        </w:rPr>
        <w:t xml:space="preserve"> and appointing a </w:t>
      </w:r>
      <w:r>
        <w:rPr>
          <w:rFonts w:ascii="Arial" w:hAnsi="Arial" w:cs="Arial"/>
          <w:color w:val="000000"/>
          <w:sz w:val="20"/>
          <w:szCs w:val="20"/>
        </w:rPr>
        <w:tab/>
      </w:r>
      <w:r w:rsidRPr="001214AE">
        <w:rPr>
          <w:rFonts w:ascii="Arial" w:hAnsi="Arial" w:cs="Arial"/>
          <w:color w:val="000000"/>
          <w:sz w:val="20"/>
          <w:szCs w:val="20"/>
        </w:rPr>
        <w:t xml:space="preserve">special duty </w:t>
      </w:r>
      <w:r w:rsidR="008F488D">
        <w:rPr>
          <w:rFonts w:ascii="Arial" w:hAnsi="Arial" w:cs="Arial"/>
          <w:color w:val="000000"/>
          <w:sz w:val="20"/>
          <w:szCs w:val="20"/>
        </w:rPr>
        <w:t>Coroner/Medical Examiner</w:t>
      </w:r>
      <w:r w:rsidRPr="001214AE">
        <w:rPr>
          <w:rFonts w:ascii="Arial" w:hAnsi="Arial" w:cs="Arial"/>
          <w:color w:val="000000"/>
          <w:sz w:val="20"/>
          <w:szCs w:val="20"/>
        </w:rPr>
        <w:t xml:space="preserve"> to assist as needed for 30 days.</w:t>
      </w:r>
    </w:p>
    <w:p w14:paraId="59EA38C5" w14:textId="77777777" w:rsidR="001214AE" w:rsidRPr="001214AE" w:rsidRDefault="001214AE" w:rsidP="00FC4041">
      <w:pPr>
        <w:autoSpaceDE w:val="0"/>
        <w:autoSpaceDN w:val="0"/>
        <w:adjustRightInd w:val="0"/>
        <w:spacing w:after="0"/>
        <w:rPr>
          <w:rFonts w:ascii="Arial" w:hAnsi="Arial" w:cs="Arial"/>
          <w:color w:val="000000"/>
          <w:sz w:val="20"/>
          <w:szCs w:val="20"/>
        </w:rPr>
      </w:pPr>
    </w:p>
    <w:p w14:paraId="0990B696" w14:textId="77777777" w:rsidR="001214AE" w:rsidRPr="001214AE" w:rsidRDefault="001214AE" w:rsidP="00FC4041">
      <w:pPr>
        <w:spacing w:after="0"/>
        <w:rPr>
          <w:rFonts w:ascii="Arial" w:hAnsi="Arial" w:cs="Arial"/>
          <w:b/>
          <w:sz w:val="20"/>
          <w:szCs w:val="20"/>
        </w:rPr>
      </w:pPr>
      <w:r>
        <w:rPr>
          <w:rFonts w:ascii="Arial" w:hAnsi="Arial" w:cs="Arial"/>
          <w:b/>
          <w:sz w:val="20"/>
          <w:szCs w:val="20"/>
        </w:rPr>
        <w:tab/>
      </w:r>
      <w:r w:rsidRPr="001214AE">
        <w:rPr>
          <w:rFonts w:ascii="Arial" w:hAnsi="Arial" w:cs="Arial"/>
          <w:b/>
          <w:sz w:val="20"/>
          <w:szCs w:val="20"/>
        </w:rPr>
        <w:t>Missouri Revised Statutes</w:t>
      </w:r>
      <w:r>
        <w:rPr>
          <w:rFonts w:ascii="Arial" w:hAnsi="Arial" w:cs="Arial"/>
          <w:b/>
          <w:sz w:val="20"/>
          <w:szCs w:val="20"/>
        </w:rPr>
        <w:t xml:space="preserve"> for Coroners</w:t>
      </w:r>
    </w:p>
    <w:p w14:paraId="0FB943E1" w14:textId="77777777" w:rsidR="001214AE" w:rsidRPr="001214AE" w:rsidRDefault="001214AE" w:rsidP="00FC4041">
      <w:pPr>
        <w:spacing w:after="0"/>
        <w:rPr>
          <w:rFonts w:ascii="Arial" w:hAnsi="Arial" w:cs="Arial"/>
          <w:sz w:val="20"/>
          <w:szCs w:val="20"/>
        </w:rPr>
      </w:pPr>
    </w:p>
    <w:p w14:paraId="516DC8BB" w14:textId="77777777" w:rsidR="001214AE" w:rsidRDefault="001214AE" w:rsidP="00FC4041">
      <w:pPr>
        <w:spacing w:after="0"/>
        <w:rPr>
          <w:rFonts w:ascii="Arial" w:hAnsi="Arial" w:cs="Arial"/>
          <w:b/>
          <w:i/>
          <w:sz w:val="20"/>
          <w:szCs w:val="20"/>
        </w:rPr>
      </w:pPr>
      <w:r w:rsidRPr="001214AE">
        <w:rPr>
          <w:rFonts w:ascii="Arial" w:hAnsi="Arial" w:cs="Arial"/>
          <w:b/>
          <w:i/>
          <w:sz w:val="20"/>
          <w:szCs w:val="20"/>
        </w:rPr>
        <w:tab/>
        <w:t xml:space="preserve">Chapter 44, Civil Defense, Section 44.090.  Missouri Statute gives authority to any political </w:t>
      </w:r>
      <w:r w:rsidRPr="001214AE">
        <w:rPr>
          <w:rFonts w:ascii="Arial" w:hAnsi="Arial" w:cs="Arial"/>
          <w:b/>
          <w:i/>
          <w:sz w:val="20"/>
          <w:szCs w:val="20"/>
        </w:rPr>
        <w:tab/>
        <w:t xml:space="preserve">subdivision or public safety organization or their designee the ability to request mutual aid </w:t>
      </w:r>
      <w:r w:rsidRPr="001214AE">
        <w:rPr>
          <w:rFonts w:ascii="Arial" w:hAnsi="Arial" w:cs="Arial"/>
          <w:b/>
          <w:i/>
          <w:sz w:val="20"/>
          <w:szCs w:val="20"/>
        </w:rPr>
        <w:tab/>
        <w:t xml:space="preserve">from any jurisdiction, agency, or organization even without written agreement, as long as </w:t>
      </w:r>
      <w:r w:rsidRPr="001214AE">
        <w:rPr>
          <w:rFonts w:ascii="Arial" w:hAnsi="Arial" w:cs="Arial"/>
          <w:b/>
          <w:i/>
          <w:sz w:val="20"/>
          <w:szCs w:val="20"/>
        </w:rPr>
        <w:tab/>
        <w:t xml:space="preserve">he/she is in accordance with the policies and procedures set forth by the governing boards of </w:t>
      </w:r>
      <w:r w:rsidRPr="001214AE">
        <w:rPr>
          <w:rFonts w:ascii="Arial" w:hAnsi="Arial" w:cs="Arial"/>
          <w:b/>
          <w:i/>
          <w:sz w:val="20"/>
          <w:szCs w:val="20"/>
        </w:rPr>
        <w:tab/>
        <w:t xml:space="preserve">those jurisdictions, agencies, or organizations.  </w:t>
      </w:r>
    </w:p>
    <w:p w14:paraId="7BBA9E66" w14:textId="77777777" w:rsidR="003F25D6" w:rsidRPr="001214AE" w:rsidRDefault="003F25D6" w:rsidP="00FC4041">
      <w:pPr>
        <w:spacing w:after="0"/>
        <w:rPr>
          <w:rFonts w:ascii="Arial" w:hAnsi="Arial" w:cs="Arial"/>
          <w:b/>
          <w:i/>
          <w:sz w:val="20"/>
          <w:szCs w:val="20"/>
        </w:rPr>
      </w:pPr>
    </w:p>
    <w:p w14:paraId="415BA18C" w14:textId="77777777" w:rsidR="001214AE" w:rsidRPr="001214AE" w:rsidRDefault="001214AE" w:rsidP="00FC4041">
      <w:pPr>
        <w:spacing w:after="0"/>
        <w:rPr>
          <w:rFonts w:ascii="Arial" w:hAnsi="Arial" w:cs="Arial"/>
          <w:b/>
          <w:i/>
          <w:sz w:val="20"/>
          <w:szCs w:val="20"/>
        </w:rPr>
      </w:pPr>
      <w:r w:rsidRPr="001214AE">
        <w:rPr>
          <w:rFonts w:ascii="Arial" w:hAnsi="Arial" w:cs="Arial"/>
          <w:b/>
          <w:i/>
          <w:sz w:val="20"/>
          <w:szCs w:val="20"/>
        </w:rPr>
        <w:tab/>
        <w:t>Chapter 58, Coroners and Inquests, Section 58.206</w:t>
      </w:r>
    </w:p>
    <w:p w14:paraId="73514050" w14:textId="77777777" w:rsidR="000772FA" w:rsidRPr="001214AE" w:rsidRDefault="001214AE" w:rsidP="00FC4041">
      <w:pPr>
        <w:spacing w:after="0"/>
        <w:rPr>
          <w:rFonts w:ascii="Arial" w:hAnsi="Arial" w:cs="Arial"/>
          <w:b/>
          <w:i/>
          <w:sz w:val="20"/>
          <w:szCs w:val="20"/>
        </w:rPr>
      </w:pPr>
      <w:r w:rsidRPr="001214AE">
        <w:rPr>
          <w:rFonts w:ascii="Arial" w:hAnsi="Arial" w:cs="Arial"/>
          <w:b/>
          <w:i/>
          <w:sz w:val="20"/>
          <w:szCs w:val="20"/>
        </w:rPr>
        <w:tab/>
        <w:t xml:space="preserve">In a disaster, mass fatality or emergency situation, the coroner or medical examiner, for a </w:t>
      </w:r>
      <w:r w:rsidRPr="001214AE">
        <w:rPr>
          <w:rFonts w:ascii="Arial" w:hAnsi="Arial" w:cs="Arial"/>
          <w:b/>
          <w:i/>
          <w:sz w:val="20"/>
          <w:szCs w:val="20"/>
        </w:rPr>
        <w:tab/>
        <w:t xml:space="preserve">period not to exceed 30 days, may appoint a special duty coroner or medical examiner and </w:t>
      </w:r>
      <w:r w:rsidRPr="001214AE">
        <w:rPr>
          <w:rFonts w:ascii="Arial" w:hAnsi="Arial" w:cs="Arial"/>
          <w:b/>
          <w:i/>
          <w:sz w:val="20"/>
          <w:szCs w:val="20"/>
        </w:rPr>
        <w:tab/>
        <w:t>reimburse them for actual and necessary expenses (through itemized records</w:t>
      </w:r>
      <w:r w:rsidRPr="00E6649D">
        <w:rPr>
          <w:rFonts w:ascii="Arial" w:hAnsi="Arial" w:cs="Arial"/>
          <w:b/>
          <w:i/>
          <w:sz w:val="20"/>
          <w:szCs w:val="20"/>
        </w:rPr>
        <w:t xml:space="preserve">) incurred </w:t>
      </w:r>
      <w:r w:rsidRPr="001214AE">
        <w:rPr>
          <w:rFonts w:ascii="Arial" w:hAnsi="Arial" w:cs="Arial"/>
          <w:b/>
          <w:i/>
          <w:sz w:val="20"/>
          <w:szCs w:val="20"/>
        </w:rPr>
        <w:tab/>
        <w:t>performing official duties.</w:t>
      </w:r>
    </w:p>
    <w:p w14:paraId="0F1D2FB5" w14:textId="77777777" w:rsidR="000772FA" w:rsidRDefault="000772FA" w:rsidP="00FC4041">
      <w:pPr>
        <w:pStyle w:val="ListParagraph"/>
        <w:rPr>
          <w:rFonts w:ascii="Arial" w:hAnsi="Arial" w:cs="Arial"/>
          <w:sz w:val="20"/>
          <w:szCs w:val="20"/>
        </w:rPr>
      </w:pPr>
    </w:p>
    <w:p w14:paraId="6DBBE2EE" w14:textId="77777777" w:rsidR="003E744A" w:rsidRPr="003E744A" w:rsidRDefault="0048759F" w:rsidP="00FC4041">
      <w:pPr>
        <w:pStyle w:val="ListParagraph"/>
        <w:numPr>
          <w:ilvl w:val="0"/>
          <w:numId w:val="30"/>
        </w:numPr>
        <w:spacing w:after="0"/>
        <w:rPr>
          <w:rFonts w:ascii="Arial" w:hAnsi="Arial" w:cs="Arial"/>
          <w:b/>
          <w:sz w:val="20"/>
          <w:szCs w:val="20"/>
        </w:rPr>
      </w:pPr>
      <w:r w:rsidRPr="004308BE">
        <w:rPr>
          <w:rFonts w:ascii="Arial" w:hAnsi="Arial" w:cs="Arial"/>
          <w:b/>
          <w:sz w:val="20"/>
          <w:szCs w:val="20"/>
        </w:rPr>
        <w:t xml:space="preserve">Mutual Aid Assistance is available through the Missouri Coroners’ and Medical Examiners’ Association.  </w:t>
      </w:r>
      <w:r w:rsidR="00B01B1B">
        <w:rPr>
          <w:rFonts w:ascii="Arial" w:hAnsi="Arial" w:cs="Arial"/>
          <w:b/>
          <w:sz w:val="20"/>
          <w:szCs w:val="20"/>
        </w:rPr>
        <w:t>A Troop Coordinator</w:t>
      </w:r>
      <w:r w:rsidR="001214AE">
        <w:rPr>
          <w:rFonts w:ascii="Arial" w:hAnsi="Arial" w:cs="Arial"/>
          <w:b/>
          <w:sz w:val="20"/>
          <w:szCs w:val="20"/>
        </w:rPr>
        <w:t xml:space="preserve">/Coroner </w:t>
      </w:r>
      <w:r w:rsidR="00B01B1B">
        <w:rPr>
          <w:rFonts w:ascii="Arial" w:hAnsi="Arial" w:cs="Arial"/>
          <w:b/>
          <w:sz w:val="20"/>
          <w:szCs w:val="20"/>
        </w:rPr>
        <w:t xml:space="preserve">is appointed by </w:t>
      </w:r>
      <w:r w:rsidR="001214AE">
        <w:rPr>
          <w:rFonts w:ascii="Arial" w:hAnsi="Arial" w:cs="Arial"/>
          <w:b/>
          <w:sz w:val="20"/>
          <w:szCs w:val="20"/>
        </w:rPr>
        <w:t>the Missouri Coroners</w:t>
      </w:r>
      <w:r w:rsidR="00B01B1B">
        <w:rPr>
          <w:rFonts w:ascii="Arial" w:hAnsi="Arial" w:cs="Arial"/>
          <w:b/>
          <w:sz w:val="20"/>
          <w:szCs w:val="20"/>
        </w:rPr>
        <w:t>’</w:t>
      </w:r>
      <w:r w:rsidR="001214AE">
        <w:rPr>
          <w:rFonts w:ascii="Arial" w:hAnsi="Arial" w:cs="Arial"/>
          <w:b/>
          <w:sz w:val="20"/>
          <w:szCs w:val="20"/>
        </w:rPr>
        <w:t xml:space="preserve"> and Medical Examiners’ Association </w:t>
      </w:r>
      <w:r w:rsidR="00BD49B3">
        <w:rPr>
          <w:rFonts w:ascii="Arial" w:hAnsi="Arial" w:cs="Arial"/>
          <w:b/>
          <w:sz w:val="20"/>
          <w:szCs w:val="20"/>
        </w:rPr>
        <w:t xml:space="preserve">to serve </w:t>
      </w:r>
      <w:r w:rsidR="00B01B1B">
        <w:rPr>
          <w:rFonts w:ascii="Arial" w:hAnsi="Arial" w:cs="Arial"/>
          <w:b/>
          <w:sz w:val="20"/>
          <w:szCs w:val="20"/>
        </w:rPr>
        <w:t xml:space="preserve">each region of the state.  The Troop Coordinator/Coroner can </w:t>
      </w:r>
      <w:r w:rsidRPr="004308BE">
        <w:rPr>
          <w:rFonts w:ascii="Arial" w:hAnsi="Arial" w:cs="Arial"/>
          <w:b/>
          <w:sz w:val="20"/>
          <w:szCs w:val="20"/>
        </w:rPr>
        <w:t xml:space="preserve">assist </w:t>
      </w:r>
      <w:r w:rsidR="00B01B1B">
        <w:rPr>
          <w:rFonts w:ascii="Arial" w:hAnsi="Arial" w:cs="Arial"/>
          <w:b/>
          <w:sz w:val="20"/>
          <w:szCs w:val="20"/>
        </w:rPr>
        <w:t xml:space="preserve">neighboring </w:t>
      </w:r>
      <w:r w:rsidRPr="004308BE">
        <w:rPr>
          <w:rFonts w:ascii="Arial" w:hAnsi="Arial" w:cs="Arial"/>
          <w:b/>
          <w:sz w:val="20"/>
          <w:szCs w:val="20"/>
        </w:rPr>
        <w:t>counties in handling fatal</w:t>
      </w:r>
      <w:r w:rsidR="001214AE">
        <w:rPr>
          <w:rFonts w:ascii="Arial" w:hAnsi="Arial" w:cs="Arial"/>
          <w:b/>
          <w:sz w:val="20"/>
          <w:szCs w:val="20"/>
        </w:rPr>
        <w:t>ities when resources may be needed</w:t>
      </w:r>
      <w:r w:rsidRPr="004308BE">
        <w:rPr>
          <w:rFonts w:ascii="Arial" w:hAnsi="Arial" w:cs="Arial"/>
          <w:b/>
          <w:sz w:val="20"/>
          <w:szCs w:val="20"/>
        </w:rPr>
        <w:t xml:space="preserve">.  </w:t>
      </w:r>
      <w:hyperlink r:id="rId9" w:history="1">
        <w:r w:rsidR="003E744A" w:rsidRPr="00DC46C5">
          <w:rPr>
            <w:rStyle w:val="Hyperlink"/>
            <w:rFonts w:ascii="Arial" w:hAnsi="Arial" w:cs="Arial"/>
            <w:b/>
            <w:sz w:val="20"/>
            <w:szCs w:val="20"/>
          </w:rPr>
          <w:t>http://www.mcmea.org/index.html</w:t>
        </w:r>
      </w:hyperlink>
      <w:r w:rsidR="003E744A">
        <w:rPr>
          <w:rFonts w:ascii="Arial" w:hAnsi="Arial" w:cs="Arial"/>
          <w:b/>
          <w:sz w:val="20"/>
          <w:szCs w:val="20"/>
        </w:rPr>
        <w:t>, Board of Directors Tab.</w:t>
      </w:r>
    </w:p>
    <w:p w14:paraId="5BFDBCCB" w14:textId="77777777" w:rsidR="00B01B1B" w:rsidRDefault="00B01B1B" w:rsidP="00FC4041">
      <w:pPr>
        <w:pStyle w:val="ListParagraph"/>
        <w:spacing w:after="0"/>
        <w:ind w:left="1080"/>
        <w:rPr>
          <w:rFonts w:ascii="Arial" w:hAnsi="Arial" w:cs="Arial"/>
          <w:b/>
          <w:sz w:val="20"/>
          <w:szCs w:val="20"/>
        </w:rPr>
      </w:pPr>
    </w:p>
    <w:p w14:paraId="3040AD29" w14:textId="77777777" w:rsidR="00B01B1B" w:rsidRPr="00B01B1B" w:rsidRDefault="0048759F" w:rsidP="00FC4041">
      <w:pPr>
        <w:pStyle w:val="ListParagraph"/>
        <w:spacing w:after="0"/>
        <w:ind w:left="1080"/>
        <w:rPr>
          <w:rStyle w:val="Hyperlink"/>
          <w:rFonts w:ascii="Arial" w:hAnsi="Arial" w:cs="Arial"/>
          <w:b/>
          <w:color w:val="auto"/>
          <w:sz w:val="20"/>
          <w:szCs w:val="20"/>
          <w:u w:val="none"/>
        </w:rPr>
      </w:pPr>
      <w:r w:rsidRPr="00B01B1B">
        <w:rPr>
          <w:rFonts w:ascii="Arial" w:hAnsi="Arial" w:cs="Arial"/>
          <w:b/>
          <w:sz w:val="20"/>
          <w:szCs w:val="20"/>
        </w:rPr>
        <w:t xml:space="preserve">See Missouri Systems Concept of Operational Planning for Emergencies (MOSCOPE) Mutual Aid System. </w:t>
      </w:r>
      <w:hyperlink r:id="rId10" w:history="1">
        <w:r w:rsidR="00B01B1B" w:rsidRPr="006D1C18">
          <w:rPr>
            <w:rStyle w:val="Hyperlink"/>
            <w:rFonts w:ascii="Arial" w:hAnsi="Arial" w:cs="Arial"/>
            <w:b/>
            <w:sz w:val="20"/>
            <w:szCs w:val="20"/>
          </w:rPr>
          <w:t>http://dfs.dps.mo.gov/documents/forms/MO_815-F0072.pdf</w:t>
        </w:r>
      </w:hyperlink>
      <w:r w:rsidR="00B01B1B">
        <w:rPr>
          <w:rFonts w:ascii="Arial" w:hAnsi="Arial" w:cs="Arial"/>
          <w:b/>
          <w:sz w:val="20"/>
          <w:szCs w:val="20"/>
        </w:rPr>
        <w:t>, Pg.</w:t>
      </w:r>
      <w:r w:rsidR="00B01B1B">
        <w:rPr>
          <w:rStyle w:val="Hyperlink"/>
          <w:rFonts w:ascii="Arial" w:hAnsi="Arial" w:cs="Arial"/>
          <w:b/>
          <w:color w:val="auto"/>
          <w:sz w:val="20"/>
          <w:szCs w:val="20"/>
          <w:u w:val="none"/>
        </w:rPr>
        <w:t xml:space="preserve"> 34-36</w:t>
      </w:r>
    </w:p>
    <w:p w14:paraId="3C3FC993" w14:textId="77777777" w:rsidR="0048759F" w:rsidRDefault="0048759F" w:rsidP="00FC4041">
      <w:pPr>
        <w:spacing w:after="0"/>
        <w:rPr>
          <w:rStyle w:val="Hyperlink"/>
          <w:rFonts w:ascii="Arial" w:hAnsi="Arial" w:cs="Arial"/>
          <w:b/>
          <w:sz w:val="20"/>
          <w:szCs w:val="20"/>
        </w:rPr>
      </w:pPr>
    </w:p>
    <w:p w14:paraId="7624D169" w14:textId="29FBD5F7" w:rsidR="00147FAC" w:rsidRDefault="0048759F" w:rsidP="00FC4041">
      <w:pPr>
        <w:pStyle w:val="ListParagraph"/>
        <w:numPr>
          <w:ilvl w:val="0"/>
          <w:numId w:val="30"/>
        </w:numPr>
        <w:spacing w:after="0"/>
        <w:rPr>
          <w:rFonts w:ascii="Arial" w:hAnsi="Arial" w:cs="Arial"/>
          <w:b/>
          <w:sz w:val="20"/>
          <w:szCs w:val="20"/>
        </w:rPr>
      </w:pPr>
      <w:r w:rsidRPr="005F36DA">
        <w:rPr>
          <w:rFonts w:ascii="Arial" w:hAnsi="Arial" w:cs="Arial"/>
          <w:b/>
          <w:sz w:val="20"/>
          <w:szCs w:val="20"/>
        </w:rPr>
        <w:t>Local emergency management can request resources (refrigerated trailers, recovery c</w:t>
      </w:r>
      <w:r w:rsidR="00F24FB3">
        <w:rPr>
          <w:rFonts w:ascii="Arial" w:hAnsi="Arial" w:cs="Arial"/>
          <w:b/>
          <w:sz w:val="20"/>
          <w:szCs w:val="20"/>
        </w:rPr>
        <w:t>a</w:t>
      </w:r>
      <w:r w:rsidR="005838CB">
        <w:rPr>
          <w:rFonts w:ascii="Arial" w:hAnsi="Arial" w:cs="Arial"/>
          <w:b/>
          <w:sz w:val="20"/>
          <w:szCs w:val="20"/>
        </w:rPr>
        <w:t>ches, supply caches</w:t>
      </w:r>
      <w:r w:rsidR="00702756">
        <w:rPr>
          <w:rFonts w:ascii="Arial" w:hAnsi="Arial" w:cs="Arial"/>
          <w:b/>
          <w:sz w:val="20"/>
          <w:szCs w:val="20"/>
        </w:rPr>
        <w:t>),</w:t>
      </w:r>
      <w:r w:rsidR="005838CB">
        <w:rPr>
          <w:rFonts w:ascii="Arial" w:hAnsi="Arial" w:cs="Arial"/>
          <w:b/>
          <w:sz w:val="20"/>
          <w:szCs w:val="20"/>
        </w:rPr>
        <w:t xml:space="preserve"> and MOMORT</w:t>
      </w:r>
      <w:r w:rsidR="00F24FB3">
        <w:rPr>
          <w:rFonts w:ascii="Arial" w:hAnsi="Arial" w:cs="Arial"/>
          <w:b/>
          <w:sz w:val="20"/>
          <w:szCs w:val="20"/>
        </w:rPr>
        <w:t xml:space="preserve"> 1</w:t>
      </w:r>
      <w:r w:rsidRPr="005F36DA">
        <w:rPr>
          <w:rFonts w:ascii="Arial" w:hAnsi="Arial" w:cs="Arial"/>
          <w:b/>
          <w:sz w:val="20"/>
          <w:szCs w:val="20"/>
        </w:rPr>
        <w:t xml:space="preserve"> r</w:t>
      </w:r>
      <w:r w:rsidR="003E744A">
        <w:rPr>
          <w:rFonts w:ascii="Arial" w:hAnsi="Arial" w:cs="Arial"/>
          <w:b/>
          <w:sz w:val="20"/>
          <w:szCs w:val="20"/>
        </w:rPr>
        <w:t xml:space="preserve">esources from MO </w:t>
      </w:r>
      <w:r w:rsidRPr="005F36DA">
        <w:rPr>
          <w:rFonts w:ascii="Arial" w:hAnsi="Arial" w:cs="Arial"/>
          <w:b/>
          <w:sz w:val="20"/>
          <w:szCs w:val="20"/>
        </w:rPr>
        <w:t xml:space="preserve">State Emergency Management </w:t>
      </w:r>
      <w:r w:rsidR="005F36DA">
        <w:rPr>
          <w:rFonts w:ascii="Arial" w:hAnsi="Arial" w:cs="Arial"/>
          <w:b/>
          <w:sz w:val="20"/>
          <w:szCs w:val="20"/>
        </w:rPr>
        <w:t xml:space="preserve">Agency. </w:t>
      </w:r>
    </w:p>
    <w:p w14:paraId="11011285" w14:textId="77777777" w:rsidR="00620FF5" w:rsidRPr="005F36DA" w:rsidRDefault="00620FF5" w:rsidP="00620FF5">
      <w:pPr>
        <w:pStyle w:val="ListParagraph"/>
        <w:spacing w:after="0"/>
        <w:ind w:left="1080"/>
        <w:rPr>
          <w:rFonts w:ascii="Arial" w:hAnsi="Arial" w:cs="Arial"/>
          <w:b/>
          <w:sz w:val="20"/>
          <w:szCs w:val="20"/>
        </w:rPr>
      </w:pPr>
    </w:p>
    <w:p w14:paraId="7130389A" w14:textId="77777777" w:rsidR="0069742C" w:rsidRDefault="000418DF" w:rsidP="00E92B49">
      <w:pPr>
        <w:pStyle w:val="ListParagraph"/>
        <w:rPr>
          <w:rFonts w:ascii="Arial" w:hAnsi="Arial" w:cs="Arial"/>
          <w:sz w:val="20"/>
          <w:szCs w:val="20"/>
        </w:rPr>
      </w:pPr>
      <w:r>
        <w:rPr>
          <w:rFonts w:ascii="Arial" w:hAnsi="Arial" w:cs="Arial"/>
          <w:sz w:val="20"/>
          <w:szCs w:val="20"/>
        </w:rPr>
        <w:t>Records Management (Accounting and Finance)</w:t>
      </w:r>
    </w:p>
    <w:p w14:paraId="61F8664D" w14:textId="5DF98637" w:rsidR="0069742C" w:rsidRDefault="000418DF" w:rsidP="00E92B49">
      <w:pPr>
        <w:pStyle w:val="ListParagraph"/>
        <w:rPr>
          <w:rFonts w:ascii="Arial" w:hAnsi="Arial" w:cs="Arial"/>
          <w:sz w:val="20"/>
          <w:szCs w:val="20"/>
        </w:rPr>
      </w:pPr>
      <w:r>
        <w:rPr>
          <w:rFonts w:ascii="Arial" w:hAnsi="Arial" w:cs="Arial"/>
          <w:sz w:val="20"/>
          <w:szCs w:val="20"/>
        </w:rPr>
        <w:t>Utilize ICS tracking forms and procedures when tracking and recording e</w:t>
      </w:r>
      <w:r w:rsidR="0069742C">
        <w:rPr>
          <w:rFonts w:ascii="Arial" w:hAnsi="Arial" w:cs="Arial"/>
          <w:sz w:val="20"/>
          <w:szCs w:val="20"/>
        </w:rPr>
        <w:t>xpenses incurred by th</w:t>
      </w:r>
      <w:r>
        <w:rPr>
          <w:rFonts w:ascii="Arial" w:hAnsi="Arial" w:cs="Arial"/>
          <w:sz w:val="20"/>
          <w:szCs w:val="20"/>
        </w:rPr>
        <w:t>e Coroner (personnel, purchases</w:t>
      </w:r>
      <w:r w:rsidR="00702756">
        <w:rPr>
          <w:rFonts w:ascii="Arial" w:hAnsi="Arial" w:cs="Arial"/>
          <w:sz w:val="20"/>
          <w:szCs w:val="20"/>
        </w:rPr>
        <w:t>,</w:t>
      </w:r>
      <w:r>
        <w:rPr>
          <w:rFonts w:ascii="Arial" w:hAnsi="Arial" w:cs="Arial"/>
          <w:sz w:val="20"/>
          <w:szCs w:val="20"/>
        </w:rPr>
        <w:t xml:space="preserve"> or </w:t>
      </w:r>
      <w:r w:rsidR="0069742C">
        <w:rPr>
          <w:rFonts w:ascii="Arial" w:hAnsi="Arial" w:cs="Arial"/>
          <w:sz w:val="20"/>
          <w:szCs w:val="20"/>
        </w:rPr>
        <w:t xml:space="preserve">contracts </w:t>
      </w:r>
      <w:r>
        <w:rPr>
          <w:rFonts w:ascii="Arial" w:hAnsi="Arial" w:cs="Arial"/>
          <w:sz w:val="20"/>
          <w:szCs w:val="20"/>
        </w:rPr>
        <w:t xml:space="preserve">for equipment and supplies) when requested through and </w:t>
      </w:r>
      <w:r>
        <w:rPr>
          <w:rFonts w:ascii="Arial" w:hAnsi="Arial" w:cs="Arial"/>
          <w:sz w:val="20"/>
          <w:szCs w:val="20"/>
        </w:rPr>
        <w:lastRenderedPageBreak/>
        <w:t xml:space="preserve">approved by the Emergency Operations Center (EOC).  </w:t>
      </w:r>
      <w:r w:rsidR="00AF14F3">
        <w:rPr>
          <w:rFonts w:ascii="Arial" w:hAnsi="Arial" w:cs="Arial"/>
          <w:sz w:val="20"/>
          <w:szCs w:val="20"/>
        </w:rPr>
        <w:t xml:space="preserve">There is the possibility that some expenses may be reimbursed.  </w:t>
      </w:r>
      <w:r>
        <w:rPr>
          <w:rFonts w:ascii="Arial" w:hAnsi="Arial" w:cs="Arial"/>
          <w:sz w:val="20"/>
          <w:szCs w:val="20"/>
        </w:rPr>
        <w:t xml:space="preserve">Expenses outside of the EOC processes may not be reimbursable.  </w:t>
      </w:r>
    </w:p>
    <w:p w14:paraId="117989A4" w14:textId="77777777" w:rsidR="000418DF" w:rsidRDefault="000418DF" w:rsidP="00E92B49">
      <w:pPr>
        <w:pStyle w:val="ListParagraph"/>
        <w:rPr>
          <w:rFonts w:ascii="Arial" w:hAnsi="Arial" w:cs="Arial"/>
          <w:sz w:val="20"/>
          <w:szCs w:val="20"/>
        </w:rPr>
      </w:pPr>
    </w:p>
    <w:p w14:paraId="7EA2211B" w14:textId="77777777" w:rsidR="009E7C72" w:rsidRDefault="00625B2B" w:rsidP="00E92B49">
      <w:pPr>
        <w:pStyle w:val="ListParagraph"/>
        <w:rPr>
          <w:rStyle w:val="Hyperlink"/>
          <w:rFonts w:ascii="Arial" w:hAnsi="Arial" w:cs="Arial"/>
          <w:sz w:val="20"/>
          <w:szCs w:val="20"/>
        </w:rPr>
      </w:pPr>
      <w:hyperlink r:id="rId11" w:history="1">
        <w:r w:rsidR="000418DF" w:rsidRPr="001970A6">
          <w:rPr>
            <w:rStyle w:val="Hyperlink"/>
            <w:rFonts w:ascii="Arial" w:hAnsi="Arial" w:cs="Arial"/>
            <w:sz w:val="20"/>
            <w:szCs w:val="20"/>
          </w:rPr>
          <w:t>https://training.fema.gov/emiweb/is/icsresource/icsforms.htm</w:t>
        </w:r>
      </w:hyperlink>
    </w:p>
    <w:p w14:paraId="2CDD026B" w14:textId="77777777" w:rsidR="00476534" w:rsidRDefault="00476534" w:rsidP="00E92B49">
      <w:pPr>
        <w:pStyle w:val="ListParagraph"/>
        <w:rPr>
          <w:rStyle w:val="Hyperlink"/>
          <w:rFonts w:ascii="Arial" w:hAnsi="Arial" w:cs="Arial"/>
          <w:sz w:val="20"/>
          <w:szCs w:val="20"/>
        </w:rPr>
      </w:pPr>
    </w:p>
    <w:p w14:paraId="35B29538" w14:textId="77777777" w:rsidR="005341F5" w:rsidRPr="0069742C" w:rsidRDefault="00720B4D" w:rsidP="0069742C">
      <w:pPr>
        <w:pStyle w:val="ListParagraph"/>
        <w:numPr>
          <w:ilvl w:val="0"/>
          <w:numId w:val="26"/>
        </w:numPr>
        <w:tabs>
          <w:tab w:val="left" w:pos="-1440"/>
        </w:tabs>
        <w:rPr>
          <w:rFonts w:ascii="Arial" w:hAnsi="Arial" w:cs="Arial"/>
          <w:b/>
          <w:sz w:val="20"/>
          <w:szCs w:val="20"/>
        </w:rPr>
      </w:pPr>
      <w:r>
        <w:rPr>
          <w:rFonts w:ascii="Arial" w:hAnsi="Arial" w:cs="Arial"/>
          <w:b/>
          <w:sz w:val="20"/>
          <w:szCs w:val="20"/>
        </w:rPr>
        <w:t>S</w:t>
      </w:r>
      <w:r w:rsidR="0030573B" w:rsidRPr="0069742C">
        <w:rPr>
          <w:rFonts w:ascii="Arial" w:hAnsi="Arial" w:cs="Arial"/>
          <w:b/>
          <w:sz w:val="20"/>
          <w:szCs w:val="20"/>
        </w:rPr>
        <w:t xml:space="preserve">ETTING UP A TEMPORARY </w:t>
      </w:r>
      <w:r w:rsidR="005341F5" w:rsidRPr="0069742C">
        <w:rPr>
          <w:rFonts w:ascii="Arial" w:hAnsi="Arial" w:cs="Arial"/>
          <w:b/>
          <w:sz w:val="20"/>
          <w:szCs w:val="20"/>
        </w:rPr>
        <w:t>M</w:t>
      </w:r>
      <w:r w:rsidR="0030573B" w:rsidRPr="0069742C">
        <w:rPr>
          <w:rFonts w:ascii="Arial" w:hAnsi="Arial" w:cs="Arial"/>
          <w:b/>
          <w:sz w:val="20"/>
          <w:szCs w:val="20"/>
        </w:rPr>
        <w:t xml:space="preserve">ORGUE </w:t>
      </w:r>
    </w:p>
    <w:p w14:paraId="1F1350B9" w14:textId="37DEA2BB" w:rsidR="00993708" w:rsidRPr="00E6649D" w:rsidRDefault="00FF16D2" w:rsidP="00993708">
      <w:pPr>
        <w:rPr>
          <w:rFonts w:ascii="Arial" w:hAnsi="Arial" w:cs="Arial"/>
          <w:sz w:val="20"/>
          <w:szCs w:val="20"/>
        </w:rPr>
      </w:pPr>
      <w:r>
        <w:rPr>
          <w:rFonts w:ascii="Arial" w:hAnsi="Arial" w:cs="Arial"/>
          <w:sz w:val="20"/>
          <w:szCs w:val="20"/>
        </w:rPr>
        <w:tab/>
      </w:r>
      <w:r w:rsidR="00387014" w:rsidRPr="00887666">
        <w:rPr>
          <w:rFonts w:ascii="Arial" w:hAnsi="Arial" w:cs="Arial"/>
          <w:sz w:val="20"/>
          <w:szCs w:val="20"/>
        </w:rPr>
        <w:t xml:space="preserve">The incident </w:t>
      </w:r>
      <w:r w:rsidR="00387014" w:rsidRPr="00E6649D">
        <w:rPr>
          <w:rFonts w:ascii="Arial" w:hAnsi="Arial" w:cs="Arial"/>
          <w:sz w:val="20"/>
          <w:szCs w:val="20"/>
        </w:rPr>
        <w:t xml:space="preserve">morgue or </w:t>
      </w:r>
      <w:r w:rsidR="003C34DD" w:rsidRPr="00E6649D">
        <w:rPr>
          <w:rFonts w:ascii="Arial" w:hAnsi="Arial" w:cs="Arial"/>
          <w:sz w:val="20"/>
          <w:szCs w:val="20"/>
        </w:rPr>
        <w:t xml:space="preserve">temporary morgue </w:t>
      </w:r>
      <w:r w:rsidR="00387014" w:rsidRPr="00E6649D">
        <w:rPr>
          <w:rFonts w:ascii="Arial" w:hAnsi="Arial" w:cs="Arial"/>
          <w:sz w:val="20"/>
          <w:szCs w:val="20"/>
        </w:rPr>
        <w:t>is the location</w:t>
      </w:r>
      <w:r w:rsidR="00E6649D" w:rsidRPr="00E6649D">
        <w:rPr>
          <w:rFonts w:ascii="Arial" w:hAnsi="Arial" w:cs="Arial"/>
          <w:sz w:val="20"/>
          <w:szCs w:val="20"/>
        </w:rPr>
        <w:t xml:space="preserve"> </w:t>
      </w:r>
      <w:r w:rsidR="00FA44F8">
        <w:rPr>
          <w:rFonts w:ascii="Arial" w:hAnsi="Arial" w:cs="Arial"/>
          <w:sz w:val="20"/>
          <w:szCs w:val="20"/>
        </w:rPr>
        <w:t>(</w:t>
      </w:r>
      <w:r w:rsidR="00AD0CE4" w:rsidRPr="00E6649D">
        <w:rPr>
          <w:rFonts w:ascii="Arial" w:hAnsi="Arial" w:cs="Arial"/>
          <w:sz w:val="20"/>
          <w:szCs w:val="20"/>
        </w:rPr>
        <w:t>physical building / structure</w:t>
      </w:r>
      <w:r w:rsidR="00FA44F8">
        <w:rPr>
          <w:rFonts w:ascii="Arial" w:hAnsi="Arial" w:cs="Arial"/>
          <w:sz w:val="20"/>
          <w:szCs w:val="20"/>
        </w:rPr>
        <w:t>)</w:t>
      </w:r>
      <w:r w:rsidR="00AD0CE4" w:rsidRPr="00E6649D">
        <w:rPr>
          <w:rFonts w:ascii="Arial" w:hAnsi="Arial" w:cs="Arial"/>
          <w:sz w:val="20"/>
          <w:szCs w:val="20"/>
        </w:rPr>
        <w:t xml:space="preserve"> </w:t>
      </w:r>
      <w:r w:rsidR="00387014" w:rsidRPr="00E6649D">
        <w:rPr>
          <w:rFonts w:ascii="Arial" w:hAnsi="Arial" w:cs="Arial"/>
          <w:sz w:val="20"/>
          <w:szCs w:val="20"/>
        </w:rPr>
        <w:t xml:space="preserve">where remains </w:t>
      </w:r>
      <w:r w:rsidR="00E6649D" w:rsidRPr="00E6649D">
        <w:rPr>
          <w:rFonts w:ascii="Arial" w:hAnsi="Arial" w:cs="Arial"/>
          <w:sz w:val="20"/>
          <w:szCs w:val="20"/>
        </w:rPr>
        <w:tab/>
      </w:r>
      <w:r w:rsidR="00387014" w:rsidRPr="00E6649D">
        <w:rPr>
          <w:rFonts w:ascii="Arial" w:hAnsi="Arial" w:cs="Arial"/>
          <w:sz w:val="20"/>
          <w:szCs w:val="20"/>
        </w:rPr>
        <w:t xml:space="preserve">are processed.  </w:t>
      </w:r>
      <w:r w:rsidR="003C34DD" w:rsidRPr="00E6649D">
        <w:rPr>
          <w:rFonts w:ascii="Arial" w:hAnsi="Arial" w:cs="Arial"/>
          <w:sz w:val="20"/>
          <w:szCs w:val="20"/>
        </w:rPr>
        <w:t xml:space="preserve">The </w:t>
      </w:r>
      <w:r w:rsidR="003C34DD" w:rsidRPr="00E6649D">
        <w:rPr>
          <w:rFonts w:ascii="Arial" w:hAnsi="Arial" w:cs="Arial"/>
          <w:b/>
          <w:sz w:val="20"/>
          <w:szCs w:val="20"/>
        </w:rPr>
        <w:t>disaster portable morgue unit (DPMU)</w:t>
      </w:r>
      <w:r w:rsidR="003C34DD" w:rsidRPr="00E6649D">
        <w:rPr>
          <w:rFonts w:ascii="Arial" w:hAnsi="Arial" w:cs="Arial"/>
          <w:sz w:val="20"/>
          <w:szCs w:val="20"/>
        </w:rPr>
        <w:t xml:space="preserve"> is the trailer and the contents</w:t>
      </w:r>
      <w:r w:rsidR="00AD0CE4" w:rsidRPr="00E6649D">
        <w:rPr>
          <w:rFonts w:ascii="Arial" w:hAnsi="Arial" w:cs="Arial"/>
          <w:sz w:val="20"/>
          <w:szCs w:val="20"/>
        </w:rPr>
        <w:t>/supplies</w:t>
      </w:r>
      <w:r w:rsidR="003C34DD" w:rsidRPr="00E6649D">
        <w:rPr>
          <w:rFonts w:ascii="Arial" w:hAnsi="Arial" w:cs="Arial"/>
          <w:sz w:val="20"/>
          <w:szCs w:val="20"/>
        </w:rPr>
        <w:t xml:space="preserve"> of </w:t>
      </w:r>
      <w:r w:rsidR="00E6649D" w:rsidRPr="00E6649D">
        <w:rPr>
          <w:rFonts w:ascii="Arial" w:hAnsi="Arial" w:cs="Arial"/>
          <w:sz w:val="20"/>
          <w:szCs w:val="20"/>
        </w:rPr>
        <w:tab/>
      </w:r>
      <w:r w:rsidR="003C34DD" w:rsidRPr="00E6649D">
        <w:rPr>
          <w:rFonts w:ascii="Arial" w:hAnsi="Arial" w:cs="Arial"/>
          <w:sz w:val="20"/>
          <w:szCs w:val="20"/>
        </w:rPr>
        <w:t xml:space="preserve">the trailer to set up the incident morgue (temporary </w:t>
      </w:r>
      <w:r w:rsidR="00E6649D" w:rsidRPr="00E6649D">
        <w:rPr>
          <w:rFonts w:ascii="Arial" w:hAnsi="Arial" w:cs="Arial"/>
          <w:sz w:val="20"/>
          <w:szCs w:val="20"/>
        </w:rPr>
        <w:t xml:space="preserve">morgue).  </w:t>
      </w:r>
      <w:r w:rsidR="00387014" w:rsidRPr="00E6649D">
        <w:rPr>
          <w:rFonts w:ascii="Arial" w:hAnsi="Arial" w:cs="Arial"/>
          <w:sz w:val="20"/>
          <w:szCs w:val="20"/>
        </w:rPr>
        <w:t>The</w:t>
      </w:r>
      <w:r w:rsidR="003C34DD" w:rsidRPr="00E6649D">
        <w:rPr>
          <w:rFonts w:ascii="Arial" w:hAnsi="Arial" w:cs="Arial"/>
          <w:sz w:val="20"/>
          <w:szCs w:val="20"/>
        </w:rPr>
        <w:t xml:space="preserve"> incident morgue or temporary </w:t>
      </w:r>
      <w:r w:rsidR="00E6649D" w:rsidRPr="00E6649D">
        <w:rPr>
          <w:rFonts w:ascii="Arial" w:hAnsi="Arial" w:cs="Arial"/>
          <w:sz w:val="20"/>
          <w:szCs w:val="20"/>
        </w:rPr>
        <w:tab/>
      </w:r>
      <w:r w:rsidR="003C34DD" w:rsidRPr="00E6649D">
        <w:rPr>
          <w:rFonts w:ascii="Arial" w:hAnsi="Arial" w:cs="Arial"/>
          <w:sz w:val="20"/>
          <w:szCs w:val="20"/>
        </w:rPr>
        <w:t>morgue</w:t>
      </w:r>
      <w:r w:rsidR="00AD0CE4" w:rsidRPr="00E6649D">
        <w:rPr>
          <w:rFonts w:ascii="Arial" w:hAnsi="Arial" w:cs="Arial"/>
          <w:sz w:val="20"/>
          <w:szCs w:val="20"/>
        </w:rPr>
        <w:t xml:space="preserve"> </w:t>
      </w:r>
      <w:r w:rsidR="00387014" w:rsidRPr="00E6649D">
        <w:rPr>
          <w:rFonts w:ascii="Arial" w:hAnsi="Arial" w:cs="Arial"/>
          <w:sz w:val="20"/>
          <w:szCs w:val="20"/>
        </w:rPr>
        <w:t>is set up in a building</w:t>
      </w:r>
      <w:r w:rsidR="005727B7">
        <w:rPr>
          <w:rFonts w:ascii="Arial" w:hAnsi="Arial" w:cs="Arial"/>
          <w:sz w:val="20"/>
          <w:szCs w:val="20"/>
        </w:rPr>
        <w:t xml:space="preserve"> </w:t>
      </w:r>
      <w:r w:rsidR="00387014" w:rsidRPr="00E6649D">
        <w:rPr>
          <w:rFonts w:ascii="Arial" w:hAnsi="Arial" w:cs="Arial"/>
          <w:sz w:val="20"/>
          <w:szCs w:val="20"/>
        </w:rPr>
        <w:t>/</w:t>
      </w:r>
      <w:r w:rsidR="005727B7">
        <w:rPr>
          <w:rFonts w:ascii="Arial" w:hAnsi="Arial" w:cs="Arial"/>
          <w:sz w:val="20"/>
          <w:szCs w:val="20"/>
        </w:rPr>
        <w:t xml:space="preserve"> </w:t>
      </w:r>
      <w:r w:rsidR="00387014" w:rsidRPr="00E6649D">
        <w:rPr>
          <w:rFonts w:ascii="Arial" w:hAnsi="Arial" w:cs="Arial"/>
          <w:sz w:val="20"/>
          <w:szCs w:val="20"/>
        </w:rPr>
        <w:t xml:space="preserve">location where remains are processed by forensic specialists to </w:t>
      </w:r>
      <w:r w:rsidR="00E6649D" w:rsidRPr="00E6649D">
        <w:rPr>
          <w:rFonts w:ascii="Arial" w:hAnsi="Arial" w:cs="Arial"/>
          <w:sz w:val="20"/>
          <w:szCs w:val="20"/>
        </w:rPr>
        <w:tab/>
      </w:r>
      <w:r w:rsidR="00387014" w:rsidRPr="00E6649D">
        <w:rPr>
          <w:rFonts w:ascii="Arial" w:hAnsi="Arial" w:cs="Arial"/>
          <w:sz w:val="20"/>
          <w:szCs w:val="20"/>
        </w:rPr>
        <w:t xml:space="preserve">confirm identification and </w:t>
      </w:r>
      <w:r w:rsidR="00FA44F8">
        <w:rPr>
          <w:rFonts w:ascii="Arial" w:hAnsi="Arial" w:cs="Arial"/>
          <w:sz w:val="20"/>
          <w:szCs w:val="20"/>
        </w:rPr>
        <w:t xml:space="preserve">to the determine cause of death.  Public buildings, such as </w:t>
      </w:r>
      <w:r w:rsidR="00196698">
        <w:rPr>
          <w:rFonts w:ascii="Arial" w:hAnsi="Arial" w:cs="Arial"/>
          <w:sz w:val="20"/>
          <w:szCs w:val="20"/>
        </w:rPr>
        <w:t xml:space="preserve">a </w:t>
      </w:r>
      <w:r w:rsidR="00FA44F8">
        <w:rPr>
          <w:rFonts w:ascii="Arial" w:hAnsi="Arial" w:cs="Arial"/>
          <w:sz w:val="20"/>
          <w:szCs w:val="20"/>
        </w:rPr>
        <w:t xml:space="preserve">school </w:t>
      </w:r>
      <w:r w:rsidR="00FA44F8" w:rsidRPr="00FA44F8">
        <w:rPr>
          <w:rFonts w:ascii="Arial" w:hAnsi="Arial" w:cs="Arial"/>
          <w:sz w:val="20"/>
          <w:szCs w:val="20"/>
        </w:rPr>
        <w:tab/>
      </w:r>
      <w:r w:rsidR="00196698">
        <w:rPr>
          <w:rFonts w:ascii="Arial" w:hAnsi="Arial" w:cs="Arial"/>
          <w:sz w:val="20"/>
          <w:szCs w:val="20"/>
        </w:rPr>
        <w:t>gymnasium</w:t>
      </w:r>
      <w:r w:rsidR="00FA44F8">
        <w:rPr>
          <w:rFonts w:ascii="Arial" w:hAnsi="Arial" w:cs="Arial"/>
          <w:sz w:val="20"/>
          <w:szCs w:val="20"/>
        </w:rPr>
        <w:t xml:space="preserve">, are not </w:t>
      </w:r>
      <w:r w:rsidR="005727B7">
        <w:rPr>
          <w:rFonts w:ascii="Arial" w:hAnsi="Arial" w:cs="Arial"/>
          <w:sz w:val="20"/>
          <w:szCs w:val="20"/>
        </w:rPr>
        <w:t>suitable locations</w:t>
      </w:r>
      <w:r w:rsidR="00F24FB3">
        <w:rPr>
          <w:rFonts w:ascii="Arial" w:hAnsi="Arial" w:cs="Arial"/>
          <w:sz w:val="20"/>
          <w:szCs w:val="20"/>
        </w:rPr>
        <w:t xml:space="preserve"> for a temporary morgue.  </w:t>
      </w:r>
      <w:r w:rsidR="004552B8">
        <w:rPr>
          <w:rFonts w:ascii="Arial" w:hAnsi="Arial" w:cs="Arial"/>
          <w:sz w:val="20"/>
          <w:szCs w:val="20"/>
        </w:rPr>
        <w:t>After the disaster, t</w:t>
      </w:r>
      <w:r w:rsidR="005727B7">
        <w:rPr>
          <w:rFonts w:ascii="Arial" w:hAnsi="Arial" w:cs="Arial"/>
          <w:sz w:val="20"/>
          <w:szCs w:val="20"/>
        </w:rPr>
        <w:t xml:space="preserve">he building may </w:t>
      </w:r>
      <w:r w:rsidR="004552B8">
        <w:rPr>
          <w:rFonts w:ascii="Arial" w:hAnsi="Arial" w:cs="Arial"/>
          <w:sz w:val="20"/>
          <w:szCs w:val="20"/>
        </w:rPr>
        <w:tab/>
      </w:r>
      <w:r w:rsidR="005727B7">
        <w:rPr>
          <w:rFonts w:ascii="Arial" w:hAnsi="Arial" w:cs="Arial"/>
          <w:sz w:val="20"/>
          <w:szCs w:val="20"/>
        </w:rPr>
        <w:t xml:space="preserve">be turned back into public use, which would bring lasting stigma of the disaster and the deceased.  </w:t>
      </w:r>
      <w:r w:rsidR="004552B8">
        <w:rPr>
          <w:rFonts w:ascii="Arial" w:hAnsi="Arial" w:cs="Arial"/>
          <w:sz w:val="20"/>
          <w:szCs w:val="20"/>
        </w:rPr>
        <w:tab/>
      </w:r>
      <w:r w:rsidR="004C0270">
        <w:rPr>
          <w:rFonts w:ascii="Arial" w:hAnsi="Arial" w:cs="Arial"/>
          <w:sz w:val="20"/>
          <w:szCs w:val="20"/>
        </w:rPr>
        <w:t xml:space="preserve">Rather, empty buildings such as airport hangers or warehouse facilities are appropriate to consider.  </w:t>
      </w:r>
      <w:r w:rsidR="004C0270">
        <w:rPr>
          <w:rFonts w:ascii="Arial" w:hAnsi="Arial" w:cs="Arial"/>
          <w:sz w:val="20"/>
          <w:szCs w:val="20"/>
        </w:rPr>
        <w:tab/>
      </w:r>
      <w:r w:rsidR="004C0270" w:rsidRPr="00FA44F8">
        <w:rPr>
          <w:rFonts w:ascii="Arial" w:hAnsi="Arial" w:cs="Arial"/>
          <w:sz w:val="20"/>
          <w:szCs w:val="20"/>
        </w:rPr>
        <w:t xml:space="preserve">Local decisions </w:t>
      </w:r>
      <w:r w:rsidR="004C0270">
        <w:rPr>
          <w:rFonts w:ascii="Arial" w:hAnsi="Arial" w:cs="Arial"/>
          <w:sz w:val="20"/>
          <w:szCs w:val="20"/>
        </w:rPr>
        <w:tab/>
      </w:r>
      <w:r w:rsidR="004C0270" w:rsidRPr="00FA44F8">
        <w:rPr>
          <w:rFonts w:ascii="Arial" w:hAnsi="Arial" w:cs="Arial"/>
          <w:sz w:val="20"/>
          <w:szCs w:val="20"/>
        </w:rPr>
        <w:t xml:space="preserve">will be made for determining a suitable location for a morgue site 12,000 – 15,000 </w:t>
      </w:r>
      <w:r w:rsidR="004C0270">
        <w:rPr>
          <w:rFonts w:ascii="Arial" w:hAnsi="Arial" w:cs="Arial"/>
          <w:sz w:val="20"/>
          <w:szCs w:val="20"/>
        </w:rPr>
        <w:tab/>
      </w:r>
      <w:r w:rsidR="004C0270" w:rsidRPr="00FA44F8">
        <w:rPr>
          <w:rFonts w:ascii="Arial" w:hAnsi="Arial" w:cs="Arial"/>
          <w:sz w:val="20"/>
          <w:szCs w:val="20"/>
        </w:rPr>
        <w:t>square feet,</w:t>
      </w:r>
      <w:r w:rsidR="004C0270">
        <w:rPr>
          <w:rFonts w:ascii="Arial" w:hAnsi="Arial" w:cs="Arial"/>
          <w:sz w:val="20"/>
          <w:szCs w:val="20"/>
        </w:rPr>
        <w:t xml:space="preserve"> </w:t>
      </w:r>
      <w:r w:rsidR="004C0270" w:rsidRPr="00FA44F8">
        <w:rPr>
          <w:rFonts w:ascii="Arial" w:hAnsi="Arial" w:cs="Arial"/>
          <w:sz w:val="20"/>
          <w:szCs w:val="20"/>
        </w:rPr>
        <w:t xml:space="preserve">hard weather-tight roofed structure, non-porous floors (preferably concrete for </w:t>
      </w:r>
      <w:r w:rsidR="004C0270">
        <w:rPr>
          <w:rFonts w:ascii="Arial" w:hAnsi="Arial" w:cs="Arial"/>
          <w:sz w:val="20"/>
          <w:szCs w:val="20"/>
        </w:rPr>
        <w:tab/>
      </w:r>
      <w:r w:rsidR="004C0270" w:rsidRPr="00FA44F8">
        <w:rPr>
          <w:rFonts w:ascii="Arial" w:hAnsi="Arial" w:cs="Arial"/>
          <w:sz w:val="20"/>
          <w:szCs w:val="20"/>
        </w:rPr>
        <w:t xml:space="preserve">decontamination), administrative office space, enough secured outside space to accommodate </w:t>
      </w:r>
      <w:r w:rsidR="004C0270">
        <w:rPr>
          <w:rFonts w:ascii="Arial" w:hAnsi="Arial" w:cs="Arial"/>
          <w:sz w:val="20"/>
          <w:szCs w:val="20"/>
        </w:rPr>
        <w:tab/>
      </w:r>
      <w:r w:rsidR="004C0270" w:rsidRPr="00FA44F8">
        <w:rPr>
          <w:rFonts w:ascii="Arial" w:hAnsi="Arial" w:cs="Arial"/>
          <w:sz w:val="20"/>
          <w:szCs w:val="20"/>
        </w:rPr>
        <w:t xml:space="preserve">many refrigerated trailers and room to accommodate the use of semi-tractors to maneuver </w:t>
      </w:r>
      <w:r w:rsidR="004C0270">
        <w:rPr>
          <w:rFonts w:ascii="Arial" w:hAnsi="Arial" w:cs="Arial"/>
          <w:sz w:val="20"/>
          <w:szCs w:val="20"/>
        </w:rPr>
        <w:tab/>
      </w:r>
      <w:r w:rsidR="004C0270" w:rsidRPr="00FA44F8">
        <w:rPr>
          <w:rFonts w:ascii="Arial" w:hAnsi="Arial" w:cs="Arial"/>
          <w:sz w:val="20"/>
          <w:szCs w:val="20"/>
        </w:rPr>
        <w:t xml:space="preserve">around in order to place the trailers </w:t>
      </w:r>
      <w:r w:rsidR="004C0270">
        <w:rPr>
          <w:rFonts w:ascii="Arial" w:hAnsi="Arial" w:cs="Arial"/>
          <w:sz w:val="20"/>
          <w:szCs w:val="20"/>
        </w:rPr>
        <w:t xml:space="preserve">where </w:t>
      </w:r>
      <w:r w:rsidR="004C0270" w:rsidRPr="00FA44F8">
        <w:rPr>
          <w:rFonts w:ascii="Arial" w:hAnsi="Arial" w:cs="Arial"/>
          <w:sz w:val="20"/>
          <w:szCs w:val="20"/>
        </w:rPr>
        <w:t xml:space="preserve">designated, tractor trailer access with a 10’ x 10’ door for </w:t>
      </w:r>
      <w:r w:rsidR="004C0270">
        <w:rPr>
          <w:rFonts w:ascii="Arial" w:hAnsi="Arial" w:cs="Arial"/>
          <w:sz w:val="20"/>
          <w:szCs w:val="20"/>
        </w:rPr>
        <w:tab/>
      </w:r>
      <w:r w:rsidR="004C0270" w:rsidRPr="00FA44F8">
        <w:rPr>
          <w:rFonts w:ascii="Arial" w:hAnsi="Arial" w:cs="Arial"/>
          <w:sz w:val="20"/>
          <w:szCs w:val="20"/>
        </w:rPr>
        <w:t>loading and unloading dock, sewer, electrical access, water, telephone</w:t>
      </w:r>
      <w:r w:rsidR="00196698">
        <w:rPr>
          <w:rFonts w:ascii="Arial" w:hAnsi="Arial" w:cs="Arial"/>
          <w:sz w:val="20"/>
          <w:szCs w:val="20"/>
        </w:rPr>
        <w:t>,</w:t>
      </w:r>
      <w:r w:rsidR="004C0270" w:rsidRPr="00FA44F8">
        <w:rPr>
          <w:rFonts w:ascii="Arial" w:hAnsi="Arial" w:cs="Arial"/>
          <w:sz w:val="20"/>
          <w:szCs w:val="20"/>
        </w:rPr>
        <w:t xml:space="preserve"> and internet access</w:t>
      </w:r>
      <w:bookmarkStart w:id="1" w:name="Policy_4)_599BNumbering_Systems_for_Huma"/>
      <w:bookmarkStart w:id="2" w:name="_bookmark125"/>
      <w:bookmarkEnd w:id="1"/>
      <w:bookmarkEnd w:id="2"/>
      <w:r w:rsidR="004C0270" w:rsidRPr="00FA44F8">
        <w:rPr>
          <w:rFonts w:ascii="Arial" w:hAnsi="Arial" w:cs="Arial"/>
          <w:sz w:val="20"/>
          <w:szCs w:val="20"/>
        </w:rPr>
        <w:t xml:space="preserve">.  </w:t>
      </w:r>
      <w:r w:rsidR="00993708" w:rsidRPr="00FA44F8">
        <w:rPr>
          <w:rFonts w:ascii="Arial" w:hAnsi="Arial" w:cs="Arial"/>
          <w:b/>
          <w:sz w:val="20"/>
          <w:szCs w:val="20"/>
        </w:rPr>
        <w:t xml:space="preserve">See </w:t>
      </w:r>
      <w:r w:rsidR="004552B8">
        <w:rPr>
          <w:rFonts w:ascii="Arial" w:hAnsi="Arial" w:cs="Arial"/>
          <w:b/>
          <w:sz w:val="20"/>
          <w:szCs w:val="20"/>
        </w:rPr>
        <w:tab/>
      </w:r>
      <w:r w:rsidR="00993708" w:rsidRPr="00FA44F8">
        <w:rPr>
          <w:rFonts w:ascii="Arial" w:hAnsi="Arial" w:cs="Arial"/>
          <w:b/>
          <w:sz w:val="20"/>
          <w:szCs w:val="20"/>
        </w:rPr>
        <w:t>Appendix D, Checklist for Temporary Morgue Facility.</w:t>
      </w:r>
      <w:r w:rsidR="00993708" w:rsidRPr="00E6649D">
        <w:rPr>
          <w:rFonts w:ascii="Arial" w:hAnsi="Arial" w:cs="Arial"/>
          <w:sz w:val="20"/>
          <w:szCs w:val="20"/>
        </w:rPr>
        <w:t xml:space="preserve">  </w:t>
      </w:r>
    </w:p>
    <w:p w14:paraId="430C98B5" w14:textId="5ED2642F" w:rsidR="00387014" w:rsidRPr="00E6649D" w:rsidRDefault="00387014" w:rsidP="00BD49B3">
      <w:pPr>
        <w:ind w:left="720"/>
        <w:rPr>
          <w:rFonts w:ascii="Arial" w:hAnsi="Arial" w:cs="Arial"/>
          <w:sz w:val="20"/>
          <w:szCs w:val="20"/>
        </w:rPr>
      </w:pPr>
      <w:r w:rsidRPr="00E6649D">
        <w:rPr>
          <w:rFonts w:ascii="Arial" w:hAnsi="Arial" w:cs="Arial"/>
          <w:b/>
          <w:sz w:val="20"/>
          <w:szCs w:val="20"/>
        </w:rPr>
        <w:t>Once a morgue site has been selected</w:t>
      </w:r>
      <w:r w:rsidR="00BD49B3" w:rsidRPr="00E6649D">
        <w:rPr>
          <w:rFonts w:ascii="Arial" w:hAnsi="Arial" w:cs="Arial"/>
          <w:sz w:val="20"/>
          <w:szCs w:val="20"/>
        </w:rPr>
        <w:t xml:space="preserve">, </w:t>
      </w:r>
      <w:sdt>
        <w:sdtPr>
          <w:rPr>
            <w:rFonts w:ascii="Arial" w:hAnsi="Arial" w:cs="Arial"/>
            <w:b/>
            <w:sz w:val="20"/>
            <w:szCs w:val="20"/>
          </w:rPr>
          <w:id w:val="-337542547"/>
          <w:placeholder>
            <w:docPart w:val="744A347507BE4C969F7747BEF1197BC2"/>
          </w:placeholder>
          <w:temporary/>
          <w:showingPlcHdr/>
        </w:sdtPr>
        <w:sdtEndPr/>
        <w:sdtContent>
          <w:r w:rsidR="00B2778D" w:rsidRPr="0015155E">
            <w:rPr>
              <w:rStyle w:val="PlaceholderText"/>
              <w:color w:val="A6A6A6" w:themeColor="background1" w:themeShade="A6"/>
            </w:rPr>
            <w:t>Insert Jurisdiction</w:t>
          </w:r>
        </w:sdtContent>
      </w:sdt>
      <w:r w:rsidR="00B2778D" w:rsidRPr="00E6649D">
        <w:rPr>
          <w:rFonts w:ascii="Arial" w:hAnsi="Arial" w:cs="Arial"/>
          <w:sz w:val="20"/>
          <w:szCs w:val="20"/>
        </w:rPr>
        <w:t xml:space="preserve"> </w:t>
      </w:r>
      <w:r w:rsidRPr="00E6649D">
        <w:rPr>
          <w:rFonts w:ascii="Arial" w:hAnsi="Arial" w:cs="Arial"/>
          <w:sz w:val="20"/>
          <w:szCs w:val="20"/>
        </w:rPr>
        <w:t>Coroner/Medical Examiner and</w:t>
      </w:r>
      <w:r w:rsidR="00AF14F3" w:rsidRPr="00E6649D">
        <w:rPr>
          <w:rFonts w:ascii="Arial" w:hAnsi="Arial" w:cs="Arial"/>
          <w:sz w:val="20"/>
          <w:szCs w:val="20"/>
        </w:rPr>
        <w:t xml:space="preserve"> </w:t>
      </w:r>
      <w:r w:rsidR="00160595" w:rsidRPr="00E6649D">
        <w:rPr>
          <w:rFonts w:ascii="Arial" w:hAnsi="Arial" w:cs="Arial"/>
          <w:sz w:val="20"/>
          <w:szCs w:val="20"/>
        </w:rPr>
        <w:t xml:space="preserve">when </w:t>
      </w:r>
      <w:r w:rsidR="00AF14F3" w:rsidRPr="00E6649D">
        <w:rPr>
          <w:rFonts w:ascii="Arial" w:hAnsi="Arial" w:cs="Arial"/>
          <w:sz w:val="20"/>
          <w:szCs w:val="20"/>
        </w:rPr>
        <w:t>activated,</w:t>
      </w:r>
      <w:r w:rsidRPr="00E6649D">
        <w:rPr>
          <w:rFonts w:ascii="Arial" w:hAnsi="Arial" w:cs="Arial"/>
          <w:sz w:val="20"/>
          <w:szCs w:val="20"/>
        </w:rPr>
        <w:t xml:space="preserve"> the Missouri </w:t>
      </w:r>
      <w:r w:rsidR="00387E6E">
        <w:rPr>
          <w:rFonts w:ascii="Arial" w:hAnsi="Arial" w:cs="Arial"/>
          <w:sz w:val="20"/>
          <w:szCs w:val="20"/>
        </w:rPr>
        <w:t xml:space="preserve">Disaster </w:t>
      </w:r>
      <w:r w:rsidRPr="00E6649D">
        <w:rPr>
          <w:rFonts w:ascii="Arial" w:hAnsi="Arial" w:cs="Arial"/>
          <w:sz w:val="20"/>
          <w:szCs w:val="20"/>
        </w:rPr>
        <w:t>Mortuary Op</w:t>
      </w:r>
      <w:r w:rsidR="00387E6E">
        <w:rPr>
          <w:rFonts w:ascii="Arial" w:hAnsi="Arial" w:cs="Arial"/>
          <w:sz w:val="20"/>
          <w:szCs w:val="20"/>
        </w:rPr>
        <w:t>e</w:t>
      </w:r>
      <w:r w:rsidR="005838CB">
        <w:rPr>
          <w:rFonts w:ascii="Arial" w:hAnsi="Arial" w:cs="Arial"/>
          <w:sz w:val="20"/>
          <w:szCs w:val="20"/>
        </w:rPr>
        <w:t>rational Response Team (MOMORT</w:t>
      </w:r>
      <w:r w:rsidR="00387E6E">
        <w:rPr>
          <w:rFonts w:ascii="Arial" w:hAnsi="Arial" w:cs="Arial"/>
          <w:sz w:val="20"/>
          <w:szCs w:val="20"/>
        </w:rPr>
        <w:t xml:space="preserve"> 1)</w:t>
      </w:r>
      <w:r w:rsidRPr="00E6649D">
        <w:rPr>
          <w:rFonts w:ascii="Arial" w:hAnsi="Arial" w:cs="Arial"/>
          <w:sz w:val="20"/>
          <w:szCs w:val="20"/>
        </w:rPr>
        <w:t xml:space="preserve">, will organize operations. </w:t>
      </w:r>
      <w:r w:rsidR="00160595" w:rsidRPr="00E6649D">
        <w:rPr>
          <w:rFonts w:ascii="Arial" w:hAnsi="Arial" w:cs="Arial"/>
          <w:sz w:val="20"/>
          <w:szCs w:val="20"/>
        </w:rPr>
        <w:t xml:space="preserve"> </w:t>
      </w:r>
      <w:r w:rsidR="00683EBA">
        <w:rPr>
          <w:rFonts w:ascii="Arial" w:hAnsi="Arial" w:cs="Arial"/>
          <w:sz w:val="20"/>
          <w:szCs w:val="20"/>
        </w:rPr>
        <w:t>Morgue o</w:t>
      </w:r>
      <w:r w:rsidRPr="00E6649D">
        <w:rPr>
          <w:rFonts w:ascii="Arial" w:hAnsi="Arial" w:cs="Arial"/>
          <w:sz w:val="20"/>
          <w:szCs w:val="20"/>
        </w:rPr>
        <w:t xml:space="preserve">perations include: Security </w:t>
      </w:r>
      <w:r w:rsidR="00160595" w:rsidRPr="00E6649D">
        <w:rPr>
          <w:rFonts w:ascii="Arial" w:hAnsi="Arial" w:cs="Arial"/>
          <w:sz w:val="20"/>
          <w:szCs w:val="20"/>
        </w:rPr>
        <w:t>(MSHP</w:t>
      </w:r>
      <w:r w:rsidRPr="00E6649D">
        <w:rPr>
          <w:rFonts w:ascii="Arial" w:hAnsi="Arial" w:cs="Arial"/>
          <w:sz w:val="20"/>
          <w:szCs w:val="20"/>
        </w:rPr>
        <w:t xml:space="preserve">, Unified Command, Logistics, </w:t>
      </w:r>
      <w:r w:rsidR="004C0270" w:rsidRPr="00E6649D">
        <w:rPr>
          <w:rFonts w:ascii="Arial" w:hAnsi="Arial" w:cs="Arial"/>
          <w:sz w:val="20"/>
          <w:szCs w:val="20"/>
        </w:rPr>
        <w:t>and Communications</w:t>
      </w:r>
      <w:r w:rsidRPr="00E6649D">
        <w:rPr>
          <w:rFonts w:ascii="Arial" w:hAnsi="Arial" w:cs="Arial"/>
          <w:sz w:val="20"/>
          <w:szCs w:val="20"/>
        </w:rPr>
        <w:t>/</w:t>
      </w:r>
      <w:r w:rsidR="00B2778D">
        <w:rPr>
          <w:rFonts w:ascii="Arial" w:hAnsi="Arial" w:cs="Arial"/>
          <w:sz w:val="20"/>
          <w:szCs w:val="20"/>
        </w:rPr>
        <w:t xml:space="preserve">IT </w:t>
      </w:r>
      <w:r w:rsidRPr="00E6649D">
        <w:rPr>
          <w:rFonts w:ascii="Arial" w:hAnsi="Arial" w:cs="Arial"/>
          <w:sz w:val="20"/>
          <w:szCs w:val="20"/>
        </w:rPr>
        <w:t>(managed by the Missouri State Highway Pat</w:t>
      </w:r>
      <w:r w:rsidR="00B2778D">
        <w:rPr>
          <w:rFonts w:ascii="Arial" w:hAnsi="Arial" w:cs="Arial"/>
          <w:sz w:val="20"/>
          <w:szCs w:val="20"/>
        </w:rPr>
        <w:t xml:space="preserve">rol).  Morgue stations include: </w:t>
      </w:r>
      <w:r w:rsidRPr="00E6649D">
        <w:rPr>
          <w:rFonts w:ascii="Arial" w:hAnsi="Arial" w:cs="Arial"/>
          <w:sz w:val="20"/>
          <w:szCs w:val="20"/>
        </w:rPr>
        <w:t xml:space="preserve"> </w:t>
      </w:r>
      <w:r w:rsidR="00161750" w:rsidRPr="00E6649D">
        <w:rPr>
          <w:rFonts w:ascii="Arial" w:hAnsi="Arial" w:cs="Arial"/>
          <w:sz w:val="20"/>
          <w:szCs w:val="20"/>
        </w:rPr>
        <w:t xml:space="preserve">PPE On, </w:t>
      </w:r>
      <w:r w:rsidRPr="00E6649D">
        <w:rPr>
          <w:rFonts w:ascii="Arial" w:hAnsi="Arial" w:cs="Arial"/>
          <w:sz w:val="20"/>
          <w:szCs w:val="20"/>
        </w:rPr>
        <w:t>Admitting, X-ray,</w:t>
      </w:r>
      <w:r w:rsidR="00B2778D">
        <w:rPr>
          <w:rFonts w:ascii="Arial" w:hAnsi="Arial" w:cs="Arial"/>
          <w:sz w:val="20"/>
          <w:szCs w:val="20"/>
        </w:rPr>
        <w:t xml:space="preserve"> Pathology, Personal E</w:t>
      </w:r>
      <w:r w:rsidR="00550208" w:rsidRPr="00E6649D">
        <w:rPr>
          <w:rFonts w:ascii="Arial" w:hAnsi="Arial" w:cs="Arial"/>
          <w:sz w:val="20"/>
          <w:szCs w:val="20"/>
        </w:rPr>
        <w:t xml:space="preserve">ffects, </w:t>
      </w:r>
      <w:r w:rsidR="00DE221E" w:rsidRPr="00E6649D">
        <w:rPr>
          <w:rFonts w:ascii="Arial" w:hAnsi="Arial" w:cs="Arial"/>
          <w:sz w:val="20"/>
          <w:szCs w:val="20"/>
        </w:rPr>
        <w:t xml:space="preserve">Fingerprint, Odontology, DNA Collection, </w:t>
      </w:r>
      <w:r w:rsidR="00161750" w:rsidRPr="00E6649D">
        <w:rPr>
          <w:rFonts w:ascii="Arial" w:hAnsi="Arial" w:cs="Arial"/>
          <w:sz w:val="20"/>
          <w:szCs w:val="20"/>
        </w:rPr>
        <w:t>Anthropol</w:t>
      </w:r>
      <w:r w:rsidR="00FE438D" w:rsidRPr="00E6649D">
        <w:rPr>
          <w:rFonts w:ascii="Arial" w:hAnsi="Arial" w:cs="Arial"/>
          <w:sz w:val="20"/>
          <w:szCs w:val="20"/>
        </w:rPr>
        <w:t>o</w:t>
      </w:r>
      <w:r w:rsidR="00161750" w:rsidRPr="00E6649D">
        <w:rPr>
          <w:rFonts w:ascii="Arial" w:hAnsi="Arial" w:cs="Arial"/>
          <w:sz w:val="20"/>
          <w:szCs w:val="20"/>
        </w:rPr>
        <w:t>gy (If needed), Rebagging (Casketing – If needed), PPE Off - Disposal.</w:t>
      </w:r>
      <w:r w:rsidR="00E6649D">
        <w:rPr>
          <w:rFonts w:ascii="Arial" w:hAnsi="Arial" w:cs="Arial"/>
          <w:sz w:val="20"/>
          <w:szCs w:val="20"/>
        </w:rPr>
        <w:t xml:space="preserve">  </w:t>
      </w:r>
      <w:r w:rsidRPr="00E6649D">
        <w:rPr>
          <w:rFonts w:ascii="Arial" w:hAnsi="Arial" w:cs="Arial"/>
          <w:sz w:val="20"/>
          <w:szCs w:val="20"/>
        </w:rPr>
        <w:t xml:space="preserve">Additionally, areas for </w:t>
      </w:r>
      <w:r w:rsidR="00161750" w:rsidRPr="00E6649D">
        <w:rPr>
          <w:rFonts w:ascii="Arial" w:hAnsi="Arial" w:cs="Arial"/>
          <w:sz w:val="20"/>
          <w:szCs w:val="20"/>
        </w:rPr>
        <w:t xml:space="preserve">decontamination, </w:t>
      </w:r>
      <w:r w:rsidRPr="00E6649D">
        <w:rPr>
          <w:rFonts w:ascii="Arial" w:hAnsi="Arial" w:cs="Arial"/>
          <w:sz w:val="20"/>
          <w:szCs w:val="20"/>
        </w:rPr>
        <w:t>medical screening, information/resources, staging</w:t>
      </w:r>
      <w:r w:rsidR="00196698">
        <w:rPr>
          <w:rFonts w:ascii="Arial" w:hAnsi="Arial" w:cs="Arial"/>
          <w:sz w:val="20"/>
          <w:szCs w:val="20"/>
        </w:rPr>
        <w:t>,</w:t>
      </w:r>
      <w:r w:rsidRPr="00E6649D">
        <w:rPr>
          <w:rFonts w:ascii="Arial" w:hAnsi="Arial" w:cs="Arial"/>
          <w:sz w:val="20"/>
          <w:szCs w:val="20"/>
        </w:rPr>
        <w:t xml:space="preserve"> and coroner workstation are needed.</w:t>
      </w:r>
      <w:r w:rsidR="00161750" w:rsidRPr="00E6649D">
        <w:rPr>
          <w:rFonts w:ascii="Arial" w:hAnsi="Arial" w:cs="Arial"/>
          <w:sz w:val="20"/>
          <w:szCs w:val="20"/>
        </w:rPr>
        <w:t xml:space="preserve"> Logistics will be located outside of the morgue processing area, at the opposite end of the morgue entry.</w:t>
      </w:r>
    </w:p>
    <w:p w14:paraId="554B26E1" w14:textId="51C59B09" w:rsidR="00387014" w:rsidRPr="00E6649D" w:rsidRDefault="00387014" w:rsidP="00D37B4D">
      <w:pPr>
        <w:pStyle w:val="ListParagraph"/>
        <w:numPr>
          <w:ilvl w:val="0"/>
          <w:numId w:val="22"/>
        </w:numPr>
        <w:tabs>
          <w:tab w:val="left" w:pos="-1440"/>
        </w:tabs>
        <w:rPr>
          <w:rFonts w:ascii="Arial" w:hAnsi="Arial" w:cs="Arial"/>
          <w:sz w:val="20"/>
          <w:szCs w:val="20"/>
        </w:rPr>
      </w:pPr>
      <w:r w:rsidRPr="00E6649D">
        <w:rPr>
          <w:rFonts w:ascii="Arial" w:hAnsi="Arial" w:cs="Arial"/>
          <w:sz w:val="20"/>
          <w:szCs w:val="20"/>
        </w:rPr>
        <w:t xml:space="preserve">The morgue site will be used for the </w:t>
      </w:r>
      <w:r w:rsidR="00161750" w:rsidRPr="00E6649D">
        <w:rPr>
          <w:rFonts w:ascii="Arial" w:hAnsi="Arial" w:cs="Arial"/>
          <w:sz w:val="20"/>
          <w:szCs w:val="20"/>
        </w:rPr>
        <w:t xml:space="preserve">logistics, </w:t>
      </w:r>
      <w:r w:rsidRPr="00E6649D">
        <w:rPr>
          <w:rFonts w:ascii="Arial" w:hAnsi="Arial" w:cs="Arial"/>
          <w:sz w:val="20"/>
          <w:szCs w:val="20"/>
        </w:rPr>
        <w:t>storage and identification as well as the distribution point for release of the deceased to their next of k</w:t>
      </w:r>
      <w:r w:rsidR="00196698">
        <w:rPr>
          <w:rFonts w:ascii="Arial" w:hAnsi="Arial" w:cs="Arial"/>
          <w:sz w:val="20"/>
          <w:szCs w:val="20"/>
        </w:rPr>
        <w:t>in or their agent (funeral home</w:t>
      </w:r>
      <w:r w:rsidRPr="00E6649D">
        <w:rPr>
          <w:rFonts w:ascii="Arial" w:hAnsi="Arial" w:cs="Arial"/>
          <w:sz w:val="20"/>
          <w:szCs w:val="20"/>
        </w:rPr>
        <w:t>)</w:t>
      </w:r>
      <w:r w:rsidR="00196698">
        <w:rPr>
          <w:rFonts w:ascii="Arial" w:hAnsi="Arial" w:cs="Arial"/>
          <w:sz w:val="20"/>
          <w:szCs w:val="20"/>
        </w:rPr>
        <w:t>.</w:t>
      </w:r>
    </w:p>
    <w:p w14:paraId="3F1F5862" w14:textId="77777777" w:rsidR="00387014" w:rsidRPr="00E6649D" w:rsidRDefault="00387014" w:rsidP="00D37B4D">
      <w:pPr>
        <w:pStyle w:val="ListParagraph"/>
        <w:numPr>
          <w:ilvl w:val="0"/>
          <w:numId w:val="21"/>
        </w:numPr>
        <w:tabs>
          <w:tab w:val="left" w:pos="-1440"/>
        </w:tabs>
        <w:rPr>
          <w:rFonts w:ascii="Arial" w:hAnsi="Arial" w:cs="Arial"/>
          <w:sz w:val="20"/>
          <w:szCs w:val="20"/>
        </w:rPr>
      </w:pPr>
      <w:r w:rsidRPr="00E6649D">
        <w:rPr>
          <w:rFonts w:ascii="Arial" w:hAnsi="Arial" w:cs="Arial"/>
          <w:sz w:val="20"/>
          <w:szCs w:val="20"/>
        </w:rPr>
        <w:t xml:space="preserve">Refrigeration units will be utilized as necessary. </w:t>
      </w:r>
    </w:p>
    <w:p w14:paraId="308E8EDB" w14:textId="77777777" w:rsidR="00387014" w:rsidRPr="00E6649D" w:rsidRDefault="00387014" w:rsidP="00D37B4D">
      <w:pPr>
        <w:pStyle w:val="ListParagraph"/>
        <w:numPr>
          <w:ilvl w:val="0"/>
          <w:numId w:val="21"/>
        </w:numPr>
        <w:tabs>
          <w:tab w:val="left" w:pos="-1440"/>
        </w:tabs>
        <w:rPr>
          <w:rFonts w:ascii="Arial" w:hAnsi="Arial" w:cs="Arial"/>
          <w:sz w:val="20"/>
          <w:szCs w:val="20"/>
        </w:rPr>
      </w:pPr>
      <w:r w:rsidRPr="00E6649D">
        <w:rPr>
          <w:rFonts w:ascii="Arial" w:hAnsi="Arial" w:cs="Arial"/>
          <w:sz w:val="20"/>
          <w:szCs w:val="20"/>
        </w:rPr>
        <w:t>Bodies</w:t>
      </w:r>
      <w:r w:rsidR="008F488D">
        <w:rPr>
          <w:rFonts w:ascii="Arial" w:hAnsi="Arial" w:cs="Arial"/>
          <w:sz w:val="20"/>
          <w:szCs w:val="20"/>
        </w:rPr>
        <w:t>/human remains</w:t>
      </w:r>
      <w:r w:rsidRPr="00E6649D">
        <w:rPr>
          <w:rFonts w:ascii="Arial" w:hAnsi="Arial" w:cs="Arial"/>
          <w:sz w:val="20"/>
          <w:szCs w:val="20"/>
        </w:rPr>
        <w:t xml:space="preserve"> admitted to the morgue will be logged with a Morgue Reference Number (MRN#).  The necessary information will be gathered and recorded about each body.</w:t>
      </w:r>
    </w:p>
    <w:p w14:paraId="680B2692" w14:textId="61BE96FE" w:rsidR="00387014" w:rsidRPr="00E6649D" w:rsidRDefault="00387014" w:rsidP="00D37B4D">
      <w:pPr>
        <w:pStyle w:val="ListParagraph"/>
        <w:numPr>
          <w:ilvl w:val="0"/>
          <w:numId w:val="21"/>
        </w:numPr>
        <w:tabs>
          <w:tab w:val="left" w:pos="-1440"/>
        </w:tabs>
        <w:rPr>
          <w:rFonts w:ascii="Arial" w:hAnsi="Arial" w:cs="Arial"/>
          <w:sz w:val="20"/>
          <w:szCs w:val="20"/>
        </w:rPr>
      </w:pPr>
      <w:r w:rsidRPr="00E6649D">
        <w:rPr>
          <w:rFonts w:ascii="Arial" w:hAnsi="Arial" w:cs="Arial"/>
          <w:sz w:val="20"/>
          <w:szCs w:val="20"/>
        </w:rPr>
        <w:t>Personal effects will be recorded, photographed</w:t>
      </w:r>
      <w:r w:rsidR="00196698">
        <w:rPr>
          <w:rFonts w:ascii="Arial" w:hAnsi="Arial" w:cs="Arial"/>
          <w:sz w:val="20"/>
          <w:szCs w:val="20"/>
        </w:rPr>
        <w:t>,</w:t>
      </w:r>
      <w:r w:rsidRPr="00E6649D">
        <w:rPr>
          <w:rFonts w:ascii="Arial" w:hAnsi="Arial" w:cs="Arial"/>
          <w:sz w:val="20"/>
          <w:szCs w:val="20"/>
        </w:rPr>
        <w:t xml:space="preserve"> and placed </w:t>
      </w:r>
      <w:r w:rsidR="008F488D">
        <w:rPr>
          <w:rFonts w:ascii="Arial" w:hAnsi="Arial" w:cs="Arial"/>
          <w:sz w:val="20"/>
          <w:szCs w:val="20"/>
        </w:rPr>
        <w:t xml:space="preserve">back in </w:t>
      </w:r>
      <w:r w:rsidR="008F488D" w:rsidRPr="00387E6E">
        <w:rPr>
          <w:rFonts w:ascii="Arial" w:hAnsi="Arial" w:cs="Arial"/>
          <w:sz w:val="20"/>
          <w:szCs w:val="20"/>
        </w:rPr>
        <w:t xml:space="preserve">a human remains </w:t>
      </w:r>
      <w:r w:rsidR="008F488D" w:rsidRPr="0054071C">
        <w:rPr>
          <w:rFonts w:ascii="Arial" w:hAnsi="Arial" w:cs="Arial"/>
          <w:sz w:val="20"/>
          <w:szCs w:val="20"/>
        </w:rPr>
        <w:t>bag/</w:t>
      </w:r>
      <w:r w:rsidR="008F488D" w:rsidRPr="00B10AB8">
        <w:rPr>
          <w:rFonts w:ascii="Arial" w:hAnsi="Arial" w:cs="Arial"/>
          <w:sz w:val="20"/>
          <w:szCs w:val="20"/>
        </w:rPr>
        <w:t>pouch (</w:t>
      </w:r>
      <w:r w:rsidR="008F488D">
        <w:rPr>
          <w:rFonts w:ascii="Arial" w:hAnsi="Arial" w:cs="Arial"/>
          <w:sz w:val="20"/>
          <w:szCs w:val="20"/>
        </w:rPr>
        <w:t>HRB/</w:t>
      </w:r>
      <w:r w:rsidR="008F488D" w:rsidRPr="00B10AB8">
        <w:rPr>
          <w:rFonts w:ascii="Arial" w:hAnsi="Arial" w:cs="Arial"/>
          <w:sz w:val="20"/>
          <w:szCs w:val="20"/>
        </w:rPr>
        <w:t>HR</w:t>
      </w:r>
      <w:r w:rsidR="008F488D" w:rsidRPr="0054071C">
        <w:rPr>
          <w:rFonts w:ascii="Arial" w:hAnsi="Arial" w:cs="Arial"/>
          <w:sz w:val="20"/>
          <w:szCs w:val="20"/>
        </w:rPr>
        <w:t>P)</w:t>
      </w:r>
      <w:r w:rsidR="008F488D">
        <w:rPr>
          <w:rFonts w:ascii="Arial" w:hAnsi="Arial" w:cs="Arial"/>
          <w:sz w:val="20"/>
          <w:szCs w:val="20"/>
        </w:rPr>
        <w:t xml:space="preserve"> </w:t>
      </w:r>
      <w:r w:rsidR="00161750" w:rsidRPr="00E6649D">
        <w:rPr>
          <w:rFonts w:ascii="Arial" w:hAnsi="Arial" w:cs="Arial"/>
          <w:sz w:val="20"/>
          <w:szCs w:val="20"/>
        </w:rPr>
        <w:t xml:space="preserve">after inventory or </w:t>
      </w:r>
      <w:r w:rsidRPr="00E6649D">
        <w:rPr>
          <w:rFonts w:ascii="Arial" w:hAnsi="Arial" w:cs="Arial"/>
          <w:sz w:val="20"/>
          <w:szCs w:val="20"/>
        </w:rPr>
        <w:t>in a secure area.</w:t>
      </w:r>
    </w:p>
    <w:p w14:paraId="0ED3A607" w14:textId="77777777" w:rsidR="00CB108C" w:rsidRPr="00E6649D" w:rsidRDefault="00387014" w:rsidP="00CB108C">
      <w:pPr>
        <w:pStyle w:val="ListParagraph"/>
        <w:numPr>
          <w:ilvl w:val="0"/>
          <w:numId w:val="21"/>
        </w:numPr>
        <w:tabs>
          <w:tab w:val="left" w:pos="-1440"/>
        </w:tabs>
        <w:rPr>
          <w:rFonts w:ascii="Arial" w:hAnsi="Arial" w:cs="Arial"/>
          <w:sz w:val="20"/>
          <w:szCs w:val="20"/>
        </w:rPr>
      </w:pPr>
      <w:r w:rsidRPr="00E6649D">
        <w:rPr>
          <w:rFonts w:ascii="Arial" w:hAnsi="Arial" w:cs="Arial"/>
          <w:sz w:val="20"/>
          <w:szCs w:val="20"/>
        </w:rPr>
        <w:t>Should mor</w:t>
      </w:r>
      <w:r w:rsidR="002D7A6C" w:rsidRPr="00E6649D">
        <w:rPr>
          <w:rFonts w:ascii="Arial" w:hAnsi="Arial" w:cs="Arial"/>
          <w:sz w:val="20"/>
          <w:szCs w:val="20"/>
        </w:rPr>
        <w:t>gue operations be required, the</w:t>
      </w:r>
      <w:r w:rsidR="00B2778D" w:rsidRPr="00B2778D">
        <w:rPr>
          <w:rFonts w:ascii="Arial" w:hAnsi="Arial" w:cs="Arial"/>
          <w:b/>
          <w:sz w:val="20"/>
          <w:szCs w:val="20"/>
        </w:rPr>
        <w:t xml:space="preserve"> </w:t>
      </w:r>
      <w:sdt>
        <w:sdtPr>
          <w:rPr>
            <w:rFonts w:ascii="Arial" w:hAnsi="Arial" w:cs="Arial"/>
            <w:b/>
            <w:sz w:val="20"/>
            <w:szCs w:val="20"/>
          </w:rPr>
          <w:id w:val="1655562648"/>
          <w:placeholder>
            <w:docPart w:val="8FCCF8E2C71E4907BCA24E287CD609FC"/>
          </w:placeholder>
          <w:temporary/>
          <w:showingPlcHdr/>
        </w:sdtPr>
        <w:sdtEndPr/>
        <w:sdtContent>
          <w:r w:rsidR="00B2778D" w:rsidRPr="0015155E">
            <w:rPr>
              <w:rStyle w:val="PlaceholderText"/>
              <w:color w:val="A6A6A6" w:themeColor="background1" w:themeShade="A6"/>
            </w:rPr>
            <w:t>Insert Jurisdiction</w:t>
          </w:r>
        </w:sdtContent>
      </w:sdt>
      <w:r w:rsidR="009F233E" w:rsidRPr="00E6649D">
        <w:rPr>
          <w:rFonts w:ascii="Arial" w:hAnsi="Arial" w:cs="Arial"/>
          <w:sz w:val="20"/>
          <w:szCs w:val="20"/>
        </w:rPr>
        <w:t xml:space="preserve"> </w:t>
      </w:r>
      <w:r w:rsidRPr="00E6649D">
        <w:rPr>
          <w:rFonts w:ascii="Arial" w:hAnsi="Arial" w:cs="Arial"/>
          <w:sz w:val="20"/>
          <w:szCs w:val="20"/>
        </w:rPr>
        <w:t>Coroner/Medical Examiner will organize the operations, equipment, supplies, and personnel needed.</w:t>
      </w:r>
    </w:p>
    <w:tbl>
      <w:tblPr>
        <w:tblStyle w:val="TableGrid"/>
        <w:tblW w:w="9918" w:type="dxa"/>
        <w:tblLayout w:type="fixed"/>
        <w:tblLook w:val="04A0" w:firstRow="1" w:lastRow="0" w:firstColumn="1" w:lastColumn="0" w:noHBand="0" w:noVBand="1"/>
      </w:tblPr>
      <w:tblGrid>
        <w:gridCol w:w="2808"/>
        <w:gridCol w:w="2970"/>
        <w:gridCol w:w="2970"/>
        <w:gridCol w:w="1170"/>
      </w:tblGrid>
      <w:tr w:rsidR="00066BEB" w:rsidRPr="00C5776E" w14:paraId="16F3E15C" w14:textId="77777777" w:rsidTr="00066BEB">
        <w:trPr>
          <w:trHeight w:val="243"/>
        </w:trPr>
        <w:tc>
          <w:tcPr>
            <w:tcW w:w="9918" w:type="dxa"/>
            <w:gridSpan w:val="4"/>
            <w:shd w:val="clear" w:color="auto" w:fill="D9D9D9" w:themeFill="background1" w:themeFillShade="D9"/>
          </w:tcPr>
          <w:p w14:paraId="60D999F3" w14:textId="731450D2" w:rsidR="00066BEB" w:rsidRPr="00C5776E" w:rsidRDefault="009F233E" w:rsidP="00F76951">
            <w:pPr>
              <w:jc w:val="center"/>
              <w:rPr>
                <w:rFonts w:ascii="Arial" w:hAnsi="Arial" w:cs="Arial"/>
                <w:b/>
                <w:sz w:val="20"/>
                <w:szCs w:val="20"/>
              </w:rPr>
            </w:pPr>
            <w:r>
              <w:rPr>
                <w:rFonts w:ascii="Arial" w:hAnsi="Arial" w:cs="Arial"/>
                <w:sz w:val="20"/>
                <w:szCs w:val="20"/>
              </w:rPr>
              <w:t xml:space="preserve"> </w:t>
            </w:r>
            <w:r w:rsidR="00066BEB">
              <w:rPr>
                <w:rFonts w:ascii="Arial" w:hAnsi="Arial" w:cs="Arial"/>
                <w:b/>
                <w:sz w:val="20"/>
                <w:szCs w:val="20"/>
              </w:rPr>
              <w:t xml:space="preserve">Temporary Morgue Site(s)  </w:t>
            </w:r>
          </w:p>
        </w:tc>
      </w:tr>
      <w:tr w:rsidR="00887666" w:rsidRPr="00C5776E" w14:paraId="7CE2BD7C" w14:textId="77777777" w:rsidTr="00887666">
        <w:trPr>
          <w:trHeight w:val="243"/>
        </w:trPr>
        <w:tc>
          <w:tcPr>
            <w:tcW w:w="2808" w:type="dxa"/>
            <w:shd w:val="clear" w:color="auto" w:fill="D9D9D9" w:themeFill="background1" w:themeFillShade="D9"/>
          </w:tcPr>
          <w:p w14:paraId="25195759" w14:textId="2EB8AFAF" w:rsidR="00066BEB" w:rsidRPr="00C5776E" w:rsidRDefault="00066BEB" w:rsidP="00F76951">
            <w:pPr>
              <w:jc w:val="center"/>
              <w:rPr>
                <w:rFonts w:ascii="Arial" w:hAnsi="Arial" w:cs="Arial"/>
                <w:b/>
                <w:sz w:val="20"/>
                <w:szCs w:val="20"/>
              </w:rPr>
            </w:pPr>
            <w:r>
              <w:rPr>
                <w:rFonts w:ascii="Arial" w:hAnsi="Arial" w:cs="Arial"/>
                <w:b/>
                <w:sz w:val="20"/>
                <w:szCs w:val="20"/>
              </w:rPr>
              <w:t>Facility (Name/Address</w:t>
            </w:r>
            <w:r w:rsidR="00D806EC">
              <w:rPr>
                <w:rFonts w:ascii="Arial" w:hAnsi="Arial" w:cs="Arial"/>
                <w:b/>
                <w:sz w:val="20"/>
                <w:szCs w:val="20"/>
              </w:rPr>
              <w:t>)</w:t>
            </w:r>
          </w:p>
        </w:tc>
        <w:tc>
          <w:tcPr>
            <w:tcW w:w="2970" w:type="dxa"/>
            <w:shd w:val="clear" w:color="auto" w:fill="D9D9D9" w:themeFill="background1" w:themeFillShade="D9"/>
          </w:tcPr>
          <w:p w14:paraId="5838AB66" w14:textId="77777777" w:rsidR="00066BEB" w:rsidRPr="00C5776E" w:rsidRDefault="00066BEB" w:rsidP="00F76951">
            <w:pPr>
              <w:jc w:val="center"/>
              <w:rPr>
                <w:rFonts w:ascii="Arial" w:hAnsi="Arial" w:cs="Arial"/>
                <w:b/>
                <w:sz w:val="20"/>
                <w:szCs w:val="20"/>
              </w:rPr>
            </w:pPr>
            <w:r>
              <w:rPr>
                <w:rFonts w:ascii="Arial" w:hAnsi="Arial" w:cs="Arial"/>
                <w:b/>
                <w:sz w:val="20"/>
                <w:szCs w:val="20"/>
              </w:rPr>
              <w:t xml:space="preserve">Point of Contact </w:t>
            </w:r>
          </w:p>
        </w:tc>
        <w:tc>
          <w:tcPr>
            <w:tcW w:w="2970" w:type="dxa"/>
            <w:shd w:val="clear" w:color="auto" w:fill="D9D9D9" w:themeFill="background1" w:themeFillShade="D9"/>
          </w:tcPr>
          <w:p w14:paraId="11145F7E" w14:textId="77777777" w:rsidR="00066BEB" w:rsidRPr="00066BEB" w:rsidRDefault="00887666" w:rsidP="00F76951">
            <w:pPr>
              <w:jc w:val="center"/>
              <w:rPr>
                <w:rFonts w:ascii="Arial" w:hAnsi="Arial" w:cs="Arial"/>
                <w:b/>
                <w:color w:val="D9D9D9" w:themeColor="background1" w:themeShade="D9"/>
                <w:sz w:val="20"/>
                <w:szCs w:val="20"/>
                <w:highlight w:val="lightGray"/>
              </w:rPr>
            </w:pPr>
            <w:r>
              <w:rPr>
                <w:rFonts w:ascii="Arial" w:hAnsi="Arial" w:cs="Arial"/>
                <w:b/>
                <w:sz w:val="20"/>
                <w:szCs w:val="20"/>
              </w:rPr>
              <w:t>Telephone Numbers</w:t>
            </w:r>
          </w:p>
        </w:tc>
        <w:tc>
          <w:tcPr>
            <w:tcW w:w="1170" w:type="dxa"/>
            <w:shd w:val="clear" w:color="auto" w:fill="D9D9D9" w:themeFill="background1" w:themeFillShade="D9"/>
          </w:tcPr>
          <w:p w14:paraId="55A02CC7" w14:textId="446CCEF2" w:rsidR="00066BEB" w:rsidRPr="00887666" w:rsidRDefault="00887666" w:rsidP="00D806EC">
            <w:pPr>
              <w:jc w:val="center"/>
              <w:rPr>
                <w:rFonts w:ascii="Arial" w:hAnsi="Arial" w:cs="Arial"/>
                <w:sz w:val="20"/>
                <w:szCs w:val="20"/>
                <w:highlight w:val="lightGray"/>
              </w:rPr>
            </w:pPr>
            <w:r>
              <w:rPr>
                <w:rFonts w:ascii="Arial" w:hAnsi="Arial" w:cs="Arial"/>
                <w:b/>
                <w:sz w:val="20"/>
                <w:szCs w:val="20"/>
              </w:rPr>
              <w:t>MOU/As</w:t>
            </w:r>
          </w:p>
        </w:tc>
      </w:tr>
      <w:tr w:rsidR="00134543" w:rsidRPr="00C5776E" w14:paraId="1D35D389" w14:textId="77777777" w:rsidTr="00134543">
        <w:trPr>
          <w:trHeight w:val="359"/>
        </w:trPr>
        <w:tc>
          <w:tcPr>
            <w:tcW w:w="2808" w:type="dxa"/>
          </w:tcPr>
          <w:p w14:paraId="218C2D2B" w14:textId="77777777" w:rsidR="005D2C6D" w:rsidRDefault="005D2C6D" w:rsidP="00066BEB">
            <w:pPr>
              <w:rPr>
                <w:rFonts w:ascii="Arial" w:hAnsi="Arial" w:cs="Arial"/>
                <w:b/>
                <w:sz w:val="16"/>
                <w:szCs w:val="16"/>
              </w:rPr>
            </w:pPr>
          </w:p>
          <w:p w14:paraId="19AD8C7C" w14:textId="77777777" w:rsidR="00134543" w:rsidRDefault="00134543" w:rsidP="00066BEB">
            <w:pPr>
              <w:rPr>
                <w:rFonts w:ascii="Arial" w:hAnsi="Arial" w:cs="Arial"/>
                <w:b/>
                <w:sz w:val="16"/>
                <w:szCs w:val="16"/>
              </w:rPr>
            </w:pPr>
            <w:r>
              <w:rPr>
                <w:rFonts w:ascii="Arial" w:hAnsi="Arial" w:cs="Arial"/>
                <w:b/>
                <w:sz w:val="16"/>
                <w:szCs w:val="16"/>
              </w:rPr>
              <w:t>1.</w:t>
            </w:r>
          </w:p>
          <w:p w14:paraId="31F33DED" w14:textId="77777777" w:rsidR="00134543" w:rsidRPr="00C5776E" w:rsidRDefault="00134543" w:rsidP="00066BEB">
            <w:pPr>
              <w:rPr>
                <w:rFonts w:ascii="Arial" w:hAnsi="Arial" w:cs="Arial"/>
                <w:b/>
                <w:sz w:val="20"/>
                <w:szCs w:val="20"/>
              </w:rPr>
            </w:pPr>
          </w:p>
          <w:p w14:paraId="5B9B6E82" w14:textId="77777777" w:rsidR="00134543" w:rsidRPr="00C5776E" w:rsidRDefault="00134543" w:rsidP="00F76951">
            <w:pPr>
              <w:jc w:val="center"/>
              <w:rPr>
                <w:rFonts w:ascii="Arial" w:hAnsi="Arial" w:cs="Arial"/>
                <w:b/>
                <w:sz w:val="20"/>
                <w:szCs w:val="20"/>
              </w:rPr>
            </w:pPr>
          </w:p>
        </w:tc>
        <w:tc>
          <w:tcPr>
            <w:tcW w:w="2970" w:type="dxa"/>
          </w:tcPr>
          <w:p w14:paraId="74EB6104" w14:textId="77777777" w:rsidR="00134543" w:rsidRPr="00066BEB" w:rsidRDefault="00134543" w:rsidP="00066BEB">
            <w:pPr>
              <w:pStyle w:val="ListParagraph"/>
              <w:ind w:left="1080"/>
              <w:rPr>
                <w:rFonts w:ascii="Arial" w:hAnsi="Arial" w:cs="Arial"/>
                <w:b/>
                <w:sz w:val="20"/>
                <w:szCs w:val="20"/>
              </w:rPr>
            </w:pPr>
          </w:p>
        </w:tc>
        <w:tc>
          <w:tcPr>
            <w:tcW w:w="2970" w:type="dxa"/>
          </w:tcPr>
          <w:p w14:paraId="04F5D6F6" w14:textId="77777777" w:rsidR="00134543" w:rsidRPr="00C5776E" w:rsidRDefault="00134543" w:rsidP="00F76951">
            <w:pPr>
              <w:jc w:val="center"/>
              <w:rPr>
                <w:rFonts w:ascii="Arial" w:hAnsi="Arial" w:cs="Arial"/>
                <w:b/>
                <w:sz w:val="20"/>
                <w:szCs w:val="20"/>
              </w:rPr>
            </w:pPr>
          </w:p>
        </w:tc>
        <w:tc>
          <w:tcPr>
            <w:tcW w:w="1170" w:type="dxa"/>
          </w:tcPr>
          <w:p w14:paraId="66443C42" w14:textId="77777777" w:rsidR="00134543" w:rsidRDefault="00134543" w:rsidP="00F76951">
            <w:pPr>
              <w:jc w:val="center"/>
              <w:rPr>
                <w:rFonts w:ascii="Arial" w:hAnsi="Arial" w:cs="Arial"/>
                <w:b/>
                <w:sz w:val="20"/>
                <w:szCs w:val="20"/>
              </w:rPr>
            </w:pPr>
            <w:r>
              <w:rPr>
                <w:rFonts w:ascii="Arial" w:hAnsi="Arial" w:cs="Arial"/>
                <w:b/>
                <w:sz w:val="20"/>
                <w:szCs w:val="20"/>
              </w:rPr>
              <w:t>Yes/No</w:t>
            </w:r>
          </w:p>
          <w:p w14:paraId="62C8A636" w14:textId="77777777" w:rsidR="00134543" w:rsidRDefault="00134543" w:rsidP="00F76951">
            <w:pPr>
              <w:jc w:val="center"/>
              <w:rPr>
                <w:rFonts w:ascii="Arial" w:hAnsi="Arial" w:cs="Arial"/>
                <w:b/>
                <w:sz w:val="20"/>
                <w:szCs w:val="20"/>
              </w:rPr>
            </w:pPr>
          </w:p>
          <w:p w14:paraId="469D5795" w14:textId="77777777" w:rsidR="00134543" w:rsidRPr="00C5776E" w:rsidRDefault="00134543" w:rsidP="00F76951">
            <w:pPr>
              <w:jc w:val="center"/>
              <w:rPr>
                <w:rFonts w:ascii="Arial" w:hAnsi="Arial" w:cs="Arial"/>
                <w:b/>
                <w:sz w:val="20"/>
                <w:szCs w:val="20"/>
              </w:rPr>
            </w:pPr>
          </w:p>
        </w:tc>
      </w:tr>
      <w:tr w:rsidR="00134543" w:rsidRPr="00C5776E" w14:paraId="71FBE78E" w14:textId="77777777" w:rsidTr="00887666">
        <w:trPr>
          <w:trHeight w:val="191"/>
        </w:trPr>
        <w:tc>
          <w:tcPr>
            <w:tcW w:w="2808" w:type="dxa"/>
          </w:tcPr>
          <w:p w14:paraId="3500F188" w14:textId="77777777" w:rsidR="005D2C6D" w:rsidRDefault="005D2C6D" w:rsidP="00066BEB">
            <w:pPr>
              <w:rPr>
                <w:rFonts w:ascii="Arial" w:hAnsi="Arial" w:cs="Arial"/>
                <w:b/>
                <w:sz w:val="16"/>
                <w:szCs w:val="16"/>
              </w:rPr>
            </w:pPr>
          </w:p>
          <w:p w14:paraId="003EC22E" w14:textId="77777777" w:rsidR="00134543" w:rsidRDefault="00134543" w:rsidP="00066BEB">
            <w:pPr>
              <w:rPr>
                <w:rFonts w:ascii="Arial" w:hAnsi="Arial" w:cs="Arial"/>
                <w:b/>
                <w:sz w:val="16"/>
                <w:szCs w:val="16"/>
              </w:rPr>
            </w:pPr>
            <w:r>
              <w:rPr>
                <w:rFonts w:ascii="Arial" w:hAnsi="Arial" w:cs="Arial"/>
                <w:b/>
                <w:sz w:val="16"/>
                <w:szCs w:val="16"/>
              </w:rPr>
              <w:t>2.</w:t>
            </w:r>
          </w:p>
          <w:p w14:paraId="02AC150A" w14:textId="77777777" w:rsidR="00134543" w:rsidRDefault="00134543" w:rsidP="00066BEB">
            <w:pPr>
              <w:rPr>
                <w:rFonts w:ascii="Arial" w:hAnsi="Arial" w:cs="Arial"/>
                <w:b/>
                <w:sz w:val="16"/>
                <w:szCs w:val="16"/>
              </w:rPr>
            </w:pPr>
          </w:p>
          <w:p w14:paraId="1EAFC833" w14:textId="77777777" w:rsidR="00134543" w:rsidRDefault="00134543" w:rsidP="00066BEB">
            <w:pPr>
              <w:rPr>
                <w:rFonts w:ascii="Arial" w:hAnsi="Arial" w:cs="Arial"/>
                <w:b/>
                <w:sz w:val="16"/>
                <w:szCs w:val="16"/>
              </w:rPr>
            </w:pPr>
          </w:p>
          <w:p w14:paraId="58A00AC8" w14:textId="77777777" w:rsidR="00134543" w:rsidRDefault="00134543" w:rsidP="00066BEB">
            <w:pPr>
              <w:rPr>
                <w:rFonts w:ascii="Arial" w:hAnsi="Arial" w:cs="Arial"/>
                <w:b/>
                <w:sz w:val="16"/>
                <w:szCs w:val="16"/>
              </w:rPr>
            </w:pPr>
          </w:p>
        </w:tc>
        <w:tc>
          <w:tcPr>
            <w:tcW w:w="2970" w:type="dxa"/>
          </w:tcPr>
          <w:p w14:paraId="0ECA7270" w14:textId="77777777" w:rsidR="00134543" w:rsidRPr="00066BEB" w:rsidRDefault="00134543" w:rsidP="00066BEB">
            <w:pPr>
              <w:pStyle w:val="ListParagraph"/>
              <w:ind w:left="1080"/>
              <w:rPr>
                <w:rFonts w:ascii="Arial" w:hAnsi="Arial" w:cs="Arial"/>
                <w:b/>
                <w:sz w:val="20"/>
                <w:szCs w:val="20"/>
              </w:rPr>
            </w:pPr>
          </w:p>
        </w:tc>
        <w:tc>
          <w:tcPr>
            <w:tcW w:w="2970" w:type="dxa"/>
          </w:tcPr>
          <w:p w14:paraId="0794F155" w14:textId="77777777" w:rsidR="00134543" w:rsidRPr="00C5776E" w:rsidRDefault="00134543" w:rsidP="00F76951">
            <w:pPr>
              <w:jc w:val="center"/>
              <w:rPr>
                <w:rFonts w:ascii="Arial" w:hAnsi="Arial" w:cs="Arial"/>
                <w:b/>
                <w:sz w:val="20"/>
                <w:szCs w:val="20"/>
              </w:rPr>
            </w:pPr>
          </w:p>
        </w:tc>
        <w:tc>
          <w:tcPr>
            <w:tcW w:w="1170" w:type="dxa"/>
          </w:tcPr>
          <w:p w14:paraId="77FAF7A8" w14:textId="77777777" w:rsidR="00134543" w:rsidRDefault="00134543" w:rsidP="00F76951">
            <w:pPr>
              <w:jc w:val="center"/>
              <w:rPr>
                <w:rFonts w:ascii="Arial" w:hAnsi="Arial" w:cs="Arial"/>
                <w:b/>
                <w:sz w:val="20"/>
                <w:szCs w:val="20"/>
              </w:rPr>
            </w:pPr>
            <w:r>
              <w:rPr>
                <w:rFonts w:ascii="Arial" w:hAnsi="Arial" w:cs="Arial"/>
                <w:b/>
                <w:sz w:val="20"/>
                <w:szCs w:val="20"/>
              </w:rPr>
              <w:t>Yes/No</w:t>
            </w:r>
          </w:p>
        </w:tc>
      </w:tr>
    </w:tbl>
    <w:p w14:paraId="67EF38C8" w14:textId="77777777" w:rsidR="00E46454" w:rsidRDefault="00E46454" w:rsidP="00993708">
      <w:pPr>
        <w:tabs>
          <w:tab w:val="left" w:pos="-1440"/>
        </w:tabs>
        <w:spacing w:after="0" w:line="240" w:lineRule="auto"/>
        <w:rPr>
          <w:rFonts w:ascii="Arial" w:hAnsi="Arial" w:cs="Arial"/>
          <w:b/>
          <w:i/>
          <w:sz w:val="20"/>
          <w:szCs w:val="20"/>
          <w:u w:val="single"/>
        </w:rPr>
      </w:pPr>
    </w:p>
    <w:p w14:paraId="5F6236C8" w14:textId="77777777" w:rsidR="006A35F2" w:rsidRPr="00D570BD" w:rsidRDefault="00D570BD" w:rsidP="00993708">
      <w:pPr>
        <w:tabs>
          <w:tab w:val="left" w:pos="-1440"/>
        </w:tabs>
        <w:spacing w:after="0" w:line="240" w:lineRule="auto"/>
        <w:rPr>
          <w:rFonts w:ascii="Arial" w:hAnsi="Arial" w:cs="Arial"/>
          <w:b/>
          <w:i/>
          <w:sz w:val="20"/>
          <w:szCs w:val="20"/>
          <w:u w:val="single"/>
        </w:rPr>
      </w:pPr>
      <w:r w:rsidRPr="00D570BD">
        <w:rPr>
          <w:rFonts w:ascii="Arial" w:hAnsi="Arial" w:cs="Arial"/>
          <w:b/>
          <w:i/>
          <w:sz w:val="20"/>
          <w:szCs w:val="20"/>
          <w:u w:val="single"/>
        </w:rPr>
        <w:t xml:space="preserve">List facility name, address, points of contact and telephone numbers.  </w:t>
      </w:r>
    </w:p>
    <w:p w14:paraId="55DC8699" w14:textId="0F079793" w:rsidR="00F961EF" w:rsidRDefault="00F961EF" w:rsidP="00993708">
      <w:pPr>
        <w:tabs>
          <w:tab w:val="left" w:pos="-1440"/>
        </w:tabs>
        <w:spacing w:after="0" w:line="240" w:lineRule="auto"/>
        <w:rPr>
          <w:rFonts w:ascii="Arial" w:hAnsi="Arial" w:cs="Arial"/>
          <w:b/>
          <w:i/>
          <w:sz w:val="20"/>
          <w:szCs w:val="20"/>
          <w:u w:val="single"/>
        </w:rPr>
      </w:pPr>
      <w:r w:rsidRPr="00D570BD">
        <w:rPr>
          <w:rFonts w:ascii="Arial" w:hAnsi="Arial" w:cs="Arial"/>
          <w:b/>
          <w:i/>
          <w:sz w:val="20"/>
          <w:szCs w:val="20"/>
          <w:u w:val="single"/>
        </w:rPr>
        <w:t>If a jurisdiction will be conducting their own morgue operations, insert sta</w:t>
      </w:r>
      <w:r w:rsidR="00196698">
        <w:rPr>
          <w:rFonts w:ascii="Arial" w:hAnsi="Arial" w:cs="Arial"/>
          <w:b/>
          <w:i/>
          <w:sz w:val="20"/>
          <w:szCs w:val="20"/>
          <w:u w:val="single"/>
        </w:rPr>
        <w:t>ndard operating procedures (SOP</w:t>
      </w:r>
      <w:r w:rsidRPr="00D570BD">
        <w:rPr>
          <w:rFonts w:ascii="Arial" w:hAnsi="Arial" w:cs="Arial"/>
          <w:b/>
          <w:i/>
          <w:sz w:val="20"/>
          <w:szCs w:val="20"/>
          <w:u w:val="single"/>
        </w:rPr>
        <w:t>s)</w:t>
      </w:r>
      <w:r w:rsidR="003859E1" w:rsidRPr="00D570BD">
        <w:rPr>
          <w:rFonts w:ascii="Arial" w:hAnsi="Arial" w:cs="Arial"/>
          <w:b/>
          <w:i/>
          <w:sz w:val="20"/>
          <w:szCs w:val="20"/>
          <w:u w:val="single"/>
        </w:rPr>
        <w:t xml:space="preserve">.  </w:t>
      </w:r>
    </w:p>
    <w:p w14:paraId="082483A9" w14:textId="77777777" w:rsidR="009B35E9" w:rsidRDefault="009B35E9" w:rsidP="00993708">
      <w:pPr>
        <w:tabs>
          <w:tab w:val="left" w:pos="-1440"/>
        </w:tabs>
        <w:spacing w:after="0" w:line="240" w:lineRule="auto"/>
        <w:rPr>
          <w:rFonts w:ascii="Arial" w:hAnsi="Arial" w:cs="Arial"/>
          <w:b/>
          <w:i/>
          <w:sz w:val="20"/>
          <w:szCs w:val="20"/>
          <w:u w:val="single"/>
        </w:rPr>
      </w:pPr>
    </w:p>
    <w:p w14:paraId="7BDBA955" w14:textId="77777777" w:rsidR="00476534" w:rsidRPr="00D570BD" w:rsidRDefault="00476534" w:rsidP="00993708">
      <w:pPr>
        <w:tabs>
          <w:tab w:val="left" w:pos="-1440"/>
        </w:tabs>
        <w:spacing w:after="0" w:line="240" w:lineRule="auto"/>
        <w:rPr>
          <w:rFonts w:ascii="Arial" w:hAnsi="Arial" w:cs="Arial"/>
          <w:b/>
          <w:i/>
          <w:sz w:val="20"/>
          <w:szCs w:val="20"/>
          <w:u w:val="single"/>
        </w:rPr>
      </w:pPr>
    </w:p>
    <w:p w14:paraId="34FC11E6" w14:textId="77777777" w:rsidR="00387014" w:rsidRPr="00FF16D2" w:rsidRDefault="00CB108C" w:rsidP="00D37B4D">
      <w:pPr>
        <w:pStyle w:val="ListParagraph"/>
        <w:numPr>
          <w:ilvl w:val="0"/>
          <w:numId w:val="26"/>
        </w:numPr>
        <w:tabs>
          <w:tab w:val="left" w:pos="-1440"/>
        </w:tabs>
        <w:spacing w:after="0" w:line="240" w:lineRule="auto"/>
        <w:rPr>
          <w:rFonts w:ascii="Arial" w:hAnsi="Arial" w:cs="Arial"/>
          <w:b/>
          <w:sz w:val="20"/>
          <w:szCs w:val="20"/>
        </w:rPr>
      </w:pPr>
      <w:r>
        <w:rPr>
          <w:rFonts w:ascii="Arial" w:hAnsi="Arial" w:cs="Arial"/>
          <w:b/>
          <w:sz w:val="20"/>
          <w:szCs w:val="20"/>
        </w:rPr>
        <w:t>S</w:t>
      </w:r>
      <w:r w:rsidR="00246716">
        <w:rPr>
          <w:rFonts w:ascii="Arial" w:hAnsi="Arial" w:cs="Arial"/>
          <w:b/>
          <w:sz w:val="20"/>
          <w:szCs w:val="20"/>
        </w:rPr>
        <w:t>ETTING UP A VICTIM INFORMATION CENTER</w:t>
      </w:r>
      <w:r w:rsidR="00387014" w:rsidRPr="00FF16D2">
        <w:rPr>
          <w:rFonts w:ascii="Arial" w:hAnsi="Arial" w:cs="Arial"/>
          <w:b/>
          <w:sz w:val="20"/>
          <w:szCs w:val="20"/>
        </w:rPr>
        <w:t xml:space="preserve"> (VIC)</w:t>
      </w:r>
    </w:p>
    <w:p w14:paraId="45476D4F" w14:textId="77777777" w:rsidR="00387014" w:rsidRPr="00C5776E" w:rsidRDefault="00387014" w:rsidP="00387014">
      <w:pPr>
        <w:tabs>
          <w:tab w:val="left" w:pos="-1440"/>
        </w:tabs>
        <w:spacing w:after="0" w:line="240" w:lineRule="auto"/>
        <w:rPr>
          <w:rFonts w:ascii="Arial" w:hAnsi="Arial" w:cs="Arial"/>
          <w:b/>
          <w:sz w:val="20"/>
          <w:szCs w:val="20"/>
          <w:u w:val="single"/>
        </w:rPr>
      </w:pPr>
    </w:p>
    <w:p w14:paraId="603957D9" w14:textId="3C235A24" w:rsidR="009F233E" w:rsidRDefault="00FF16D2" w:rsidP="00387014">
      <w:pPr>
        <w:tabs>
          <w:tab w:val="left" w:pos="-1440"/>
        </w:tabs>
        <w:rPr>
          <w:rFonts w:ascii="Arial" w:hAnsi="Arial" w:cs="Arial"/>
          <w:sz w:val="20"/>
          <w:szCs w:val="20"/>
        </w:rPr>
      </w:pPr>
      <w:r>
        <w:rPr>
          <w:rFonts w:ascii="Arial" w:hAnsi="Arial" w:cs="Arial"/>
          <w:sz w:val="20"/>
          <w:szCs w:val="20"/>
        </w:rPr>
        <w:tab/>
      </w:r>
      <w:r w:rsidR="00387014" w:rsidRPr="00C5776E">
        <w:rPr>
          <w:rFonts w:ascii="Arial" w:hAnsi="Arial" w:cs="Arial"/>
          <w:sz w:val="20"/>
          <w:szCs w:val="20"/>
        </w:rPr>
        <w:t xml:space="preserve">Select a building(s) with family interview rooms, a general meeting/briefing room, a call center, </w:t>
      </w:r>
      <w:r>
        <w:rPr>
          <w:rFonts w:ascii="Arial" w:hAnsi="Arial" w:cs="Arial"/>
          <w:sz w:val="20"/>
          <w:szCs w:val="20"/>
        </w:rPr>
        <w:tab/>
      </w:r>
      <w:r w:rsidR="00387014" w:rsidRPr="00C5776E">
        <w:rPr>
          <w:rFonts w:ascii="Arial" w:hAnsi="Arial" w:cs="Arial"/>
          <w:sz w:val="20"/>
          <w:szCs w:val="20"/>
        </w:rPr>
        <w:t>administrative office space, data management (IT capabilities, network</w:t>
      </w:r>
      <w:r w:rsidR="00196698">
        <w:rPr>
          <w:rFonts w:ascii="Arial" w:hAnsi="Arial" w:cs="Arial"/>
          <w:sz w:val="20"/>
          <w:szCs w:val="20"/>
        </w:rPr>
        <w:t>,</w:t>
      </w:r>
      <w:r w:rsidR="00387014" w:rsidRPr="00C5776E">
        <w:rPr>
          <w:rFonts w:ascii="Arial" w:hAnsi="Arial" w:cs="Arial"/>
          <w:sz w:val="20"/>
          <w:szCs w:val="20"/>
        </w:rPr>
        <w:t xml:space="preserve"> and satellite) and a children’s </w:t>
      </w:r>
      <w:r>
        <w:rPr>
          <w:rFonts w:ascii="Arial" w:hAnsi="Arial" w:cs="Arial"/>
          <w:sz w:val="20"/>
          <w:szCs w:val="20"/>
        </w:rPr>
        <w:tab/>
      </w:r>
      <w:r w:rsidR="00387014" w:rsidRPr="00C5776E">
        <w:rPr>
          <w:rFonts w:ascii="Arial" w:hAnsi="Arial" w:cs="Arial"/>
          <w:sz w:val="20"/>
          <w:szCs w:val="20"/>
        </w:rPr>
        <w:t xml:space="preserve">supervised play area.  </w:t>
      </w:r>
      <w:r w:rsidR="00E66DF8" w:rsidRPr="005727B7">
        <w:rPr>
          <w:rFonts w:ascii="Arial" w:hAnsi="Arial" w:cs="Arial"/>
          <w:sz w:val="20"/>
          <w:szCs w:val="20"/>
        </w:rPr>
        <w:t xml:space="preserve">The ideal location for a VIC </w:t>
      </w:r>
      <w:r w:rsidR="00AC1F36" w:rsidRPr="005727B7">
        <w:rPr>
          <w:rFonts w:ascii="Arial" w:hAnsi="Arial" w:cs="Arial"/>
          <w:sz w:val="20"/>
          <w:szCs w:val="20"/>
        </w:rPr>
        <w:t>i</w:t>
      </w:r>
      <w:r w:rsidR="00FC4041">
        <w:rPr>
          <w:rFonts w:ascii="Arial" w:hAnsi="Arial" w:cs="Arial"/>
          <w:sz w:val="20"/>
          <w:szCs w:val="20"/>
        </w:rPr>
        <w:t>s a hotel with conference rooms/</w:t>
      </w:r>
      <w:r w:rsidR="00AC1F36" w:rsidRPr="005727B7">
        <w:rPr>
          <w:rFonts w:ascii="Arial" w:hAnsi="Arial" w:cs="Arial"/>
          <w:sz w:val="20"/>
          <w:szCs w:val="20"/>
        </w:rPr>
        <w:t xml:space="preserve">meeting rooms, </w:t>
      </w:r>
      <w:r w:rsidR="00AC1F36" w:rsidRPr="005727B7">
        <w:rPr>
          <w:rFonts w:ascii="Arial" w:hAnsi="Arial" w:cs="Arial"/>
          <w:sz w:val="20"/>
          <w:szCs w:val="20"/>
        </w:rPr>
        <w:tab/>
        <w:t>lodging</w:t>
      </w:r>
      <w:r w:rsidR="00196698">
        <w:rPr>
          <w:rFonts w:ascii="Arial" w:hAnsi="Arial" w:cs="Arial"/>
          <w:sz w:val="20"/>
          <w:szCs w:val="20"/>
        </w:rPr>
        <w:t>,</w:t>
      </w:r>
      <w:r w:rsidR="00AC1F36" w:rsidRPr="005727B7">
        <w:rPr>
          <w:rFonts w:ascii="Arial" w:hAnsi="Arial" w:cs="Arial"/>
          <w:sz w:val="20"/>
          <w:szCs w:val="20"/>
        </w:rPr>
        <w:t xml:space="preserve"> and restaurant capabilities. This would accommodate the lodging and feeding needs of out of </w:t>
      </w:r>
      <w:r w:rsidR="00AC1F36" w:rsidRPr="005727B7">
        <w:rPr>
          <w:rFonts w:ascii="Arial" w:hAnsi="Arial" w:cs="Arial"/>
          <w:sz w:val="20"/>
          <w:szCs w:val="20"/>
        </w:rPr>
        <w:tab/>
        <w:t xml:space="preserve">area next of kin/s and for the work that will follow in the VIC. </w:t>
      </w:r>
      <w:r w:rsidR="00387014" w:rsidRPr="00C5776E">
        <w:rPr>
          <w:rFonts w:ascii="Arial" w:hAnsi="Arial" w:cs="Arial"/>
          <w:sz w:val="20"/>
          <w:szCs w:val="20"/>
        </w:rPr>
        <w:t xml:space="preserve">The Victim Information Center site </w:t>
      </w:r>
      <w:r w:rsidR="00AC1F36">
        <w:rPr>
          <w:rFonts w:ascii="Arial" w:hAnsi="Arial" w:cs="Arial"/>
          <w:sz w:val="20"/>
          <w:szCs w:val="20"/>
        </w:rPr>
        <w:tab/>
      </w:r>
      <w:r w:rsidR="00387014" w:rsidRPr="00C5776E">
        <w:rPr>
          <w:rFonts w:ascii="Arial" w:hAnsi="Arial" w:cs="Arial"/>
          <w:sz w:val="20"/>
          <w:szCs w:val="20"/>
        </w:rPr>
        <w:t>should be located miles away from the</w:t>
      </w:r>
      <w:r w:rsidR="00AC1F36">
        <w:rPr>
          <w:rFonts w:ascii="Arial" w:hAnsi="Arial" w:cs="Arial"/>
          <w:sz w:val="20"/>
          <w:szCs w:val="20"/>
        </w:rPr>
        <w:t xml:space="preserve"> </w:t>
      </w:r>
      <w:r w:rsidR="00387014" w:rsidRPr="00C5776E">
        <w:rPr>
          <w:rFonts w:ascii="Arial" w:hAnsi="Arial" w:cs="Arial"/>
          <w:sz w:val="20"/>
          <w:szCs w:val="20"/>
        </w:rPr>
        <w:t xml:space="preserve">morgue.  Arranging visits to the morgue can be scheduled with </w:t>
      </w:r>
      <w:r w:rsidR="00AC1F36">
        <w:rPr>
          <w:rFonts w:ascii="Arial" w:hAnsi="Arial" w:cs="Arial"/>
          <w:sz w:val="20"/>
          <w:szCs w:val="20"/>
        </w:rPr>
        <w:tab/>
      </w:r>
      <w:r w:rsidR="00387014" w:rsidRPr="00C5776E">
        <w:rPr>
          <w:rFonts w:ascii="Arial" w:hAnsi="Arial" w:cs="Arial"/>
          <w:sz w:val="20"/>
          <w:szCs w:val="20"/>
        </w:rPr>
        <w:t xml:space="preserve">morgue operations and </w:t>
      </w:r>
      <w:r w:rsidR="00AC1F36">
        <w:rPr>
          <w:rFonts w:ascii="Arial" w:hAnsi="Arial" w:cs="Arial"/>
          <w:sz w:val="20"/>
          <w:szCs w:val="20"/>
        </w:rPr>
        <w:tab/>
      </w:r>
      <w:r w:rsidR="00387014" w:rsidRPr="00C5776E">
        <w:rPr>
          <w:rFonts w:ascii="Arial" w:hAnsi="Arial" w:cs="Arial"/>
          <w:sz w:val="20"/>
          <w:szCs w:val="20"/>
        </w:rPr>
        <w:t xml:space="preserve">security.  The amount of square footage needed depends on the size of the </w:t>
      </w:r>
      <w:r w:rsidR="00AC1F36">
        <w:rPr>
          <w:rFonts w:ascii="Arial" w:hAnsi="Arial" w:cs="Arial"/>
          <w:sz w:val="20"/>
          <w:szCs w:val="20"/>
        </w:rPr>
        <w:tab/>
      </w:r>
      <w:r w:rsidR="00387014" w:rsidRPr="00C5776E">
        <w:rPr>
          <w:rFonts w:ascii="Arial" w:hAnsi="Arial" w:cs="Arial"/>
          <w:sz w:val="20"/>
          <w:szCs w:val="20"/>
        </w:rPr>
        <w:t xml:space="preserve">fatality incident.  Physical space and layout should accommodate a large number of visitors.  For every </w:t>
      </w:r>
      <w:r w:rsidR="00AC1F36">
        <w:rPr>
          <w:rFonts w:ascii="Arial" w:hAnsi="Arial" w:cs="Arial"/>
          <w:sz w:val="20"/>
          <w:szCs w:val="20"/>
        </w:rPr>
        <w:tab/>
      </w:r>
      <w:r w:rsidR="00387014" w:rsidRPr="00C5776E">
        <w:rPr>
          <w:rFonts w:ascii="Arial" w:hAnsi="Arial" w:cs="Arial"/>
          <w:sz w:val="20"/>
          <w:szCs w:val="20"/>
        </w:rPr>
        <w:t xml:space="preserve">1 missing person, there </w:t>
      </w:r>
      <w:r w:rsidR="00AC1F36">
        <w:rPr>
          <w:rFonts w:ascii="Arial" w:hAnsi="Arial" w:cs="Arial"/>
          <w:sz w:val="20"/>
          <w:szCs w:val="20"/>
        </w:rPr>
        <w:tab/>
      </w:r>
      <w:r w:rsidR="00387014" w:rsidRPr="00C5776E">
        <w:rPr>
          <w:rFonts w:ascii="Arial" w:hAnsi="Arial" w:cs="Arial"/>
          <w:sz w:val="20"/>
          <w:szCs w:val="20"/>
        </w:rPr>
        <w:t>may be 8-12 family members arriving at the VIC.</w:t>
      </w:r>
    </w:p>
    <w:p w14:paraId="12EC0C1B" w14:textId="77777777" w:rsidR="009F233E" w:rsidRPr="00C5776E" w:rsidRDefault="009F233E" w:rsidP="00387014">
      <w:pPr>
        <w:tabs>
          <w:tab w:val="left" w:pos="-1440"/>
        </w:tabs>
        <w:rPr>
          <w:rFonts w:ascii="Arial" w:hAnsi="Arial" w:cs="Arial"/>
          <w:sz w:val="20"/>
          <w:szCs w:val="20"/>
        </w:rPr>
      </w:pPr>
      <w:r>
        <w:rPr>
          <w:rFonts w:ascii="Arial" w:hAnsi="Arial" w:cs="Arial"/>
          <w:sz w:val="20"/>
          <w:szCs w:val="20"/>
        </w:rPr>
        <w:tab/>
      </w:r>
      <w:r>
        <w:rPr>
          <w:rFonts w:ascii="Arial" w:hAnsi="Arial" w:cs="Arial"/>
          <w:b/>
          <w:sz w:val="20"/>
          <w:szCs w:val="20"/>
        </w:rPr>
        <w:t>O</w:t>
      </w:r>
      <w:r w:rsidR="00260DE8">
        <w:rPr>
          <w:rFonts w:ascii="Arial" w:hAnsi="Arial" w:cs="Arial"/>
          <w:b/>
          <w:sz w:val="20"/>
          <w:szCs w:val="20"/>
        </w:rPr>
        <w:t xml:space="preserve">nce a Victim Information Center (VIC) </w:t>
      </w:r>
      <w:r w:rsidRPr="00B37C3E">
        <w:rPr>
          <w:rFonts w:ascii="Arial" w:hAnsi="Arial" w:cs="Arial"/>
          <w:b/>
          <w:sz w:val="20"/>
          <w:szCs w:val="20"/>
        </w:rPr>
        <w:t>site has been selected</w:t>
      </w:r>
      <w:r w:rsidR="002D7A6C">
        <w:rPr>
          <w:rFonts w:ascii="Arial" w:hAnsi="Arial" w:cs="Arial"/>
          <w:sz w:val="20"/>
          <w:szCs w:val="20"/>
        </w:rPr>
        <w:t>,</w:t>
      </w:r>
      <w:r w:rsidRPr="00C5776E">
        <w:rPr>
          <w:rFonts w:ascii="Arial" w:hAnsi="Arial" w:cs="Arial"/>
          <w:sz w:val="20"/>
          <w:szCs w:val="20"/>
        </w:rPr>
        <w:t xml:space="preserve"> </w:t>
      </w:r>
      <w:sdt>
        <w:sdtPr>
          <w:rPr>
            <w:rFonts w:ascii="Arial" w:hAnsi="Arial" w:cs="Arial"/>
            <w:b/>
            <w:sz w:val="20"/>
            <w:szCs w:val="20"/>
          </w:rPr>
          <w:id w:val="902414906"/>
          <w:placeholder>
            <w:docPart w:val="D922D8650A0C4CA1A5BCD651DEEB578D"/>
          </w:placeholder>
          <w:temporary/>
          <w:showingPlcHdr/>
        </w:sdtPr>
        <w:sdtEndPr/>
        <w:sdtContent>
          <w:r w:rsidR="002D7A6C" w:rsidRPr="0015155E">
            <w:rPr>
              <w:rStyle w:val="PlaceholderText"/>
              <w:color w:val="A6A6A6" w:themeColor="background1" w:themeShade="A6"/>
            </w:rPr>
            <w:t>Insert Jurisdiction</w:t>
          </w:r>
        </w:sdtContent>
      </w:sdt>
      <w:r w:rsidR="00260DE8">
        <w:rPr>
          <w:rFonts w:ascii="Arial" w:hAnsi="Arial" w:cs="Arial"/>
          <w:sz w:val="20"/>
          <w:szCs w:val="20"/>
        </w:rPr>
        <w:tab/>
      </w:r>
      <w:r w:rsidR="008F488D">
        <w:rPr>
          <w:rFonts w:ascii="Arial" w:hAnsi="Arial" w:cs="Arial"/>
          <w:sz w:val="20"/>
          <w:szCs w:val="20"/>
        </w:rPr>
        <w:t>Coroner/Medical Examiner</w:t>
      </w:r>
      <w:r w:rsidRPr="00C5776E">
        <w:rPr>
          <w:rFonts w:ascii="Arial" w:hAnsi="Arial" w:cs="Arial"/>
          <w:sz w:val="20"/>
          <w:szCs w:val="20"/>
        </w:rPr>
        <w:t xml:space="preserve"> and</w:t>
      </w:r>
      <w:r>
        <w:rPr>
          <w:rFonts w:ascii="Arial" w:hAnsi="Arial" w:cs="Arial"/>
          <w:sz w:val="20"/>
          <w:szCs w:val="20"/>
        </w:rPr>
        <w:t xml:space="preserve"> when</w:t>
      </w:r>
      <w:r w:rsidR="00260DE8">
        <w:rPr>
          <w:rFonts w:ascii="Arial" w:hAnsi="Arial" w:cs="Arial"/>
          <w:sz w:val="20"/>
          <w:szCs w:val="20"/>
        </w:rPr>
        <w:t xml:space="preserve"> </w:t>
      </w:r>
      <w:r w:rsidRPr="00C5776E">
        <w:rPr>
          <w:rFonts w:ascii="Arial" w:hAnsi="Arial" w:cs="Arial"/>
          <w:sz w:val="20"/>
          <w:szCs w:val="20"/>
        </w:rPr>
        <w:t xml:space="preserve">activated, </w:t>
      </w:r>
      <w:r w:rsidR="00B2778D">
        <w:rPr>
          <w:rFonts w:ascii="Arial" w:hAnsi="Arial" w:cs="Arial"/>
          <w:sz w:val="20"/>
          <w:szCs w:val="20"/>
        </w:rPr>
        <w:t>the Missouri Mortuary Operational</w:t>
      </w:r>
      <w:r w:rsidRPr="00C5776E">
        <w:rPr>
          <w:rFonts w:ascii="Arial" w:hAnsi="Arial" w:cs="Arial"/>
          <w:sz w:val="20"/>
          <w:szCs w:val="20"/>
        </w:rPr>
        <w:t xml:space="preserve"> Response Team </w:t>
      </w:r>
      <w:r w:rsidR="005838CB">
        <w:rPr>
          <w:rFonts w:ascii="Arial" w:hAnsi="Arial" w:cs="Arial"/>
          <w:sz w:val="20"/>
          <w:szCs w:val="20"/>
        </w:rPr>
        <w:tab/>
        <w:t>(MOMORT</w:t>
      </w:r>
      <w:r w:rsidR="00B2778D">
        <w:rPr>
          <w:rFonts w:ascii="Arial" w:hAnsi="Arial" w:cs="Arial"/>
          <w:sz w:val="20"/>
          <w:szCs w:val="20"/>
        </w:rPr>
        <w:t xml:space="preserve"> 1</w:t>
      </w:r>
      <w:r w:rsidR="00260DE8">
        <w:rPr>
          <w:rFonts w:ascii="Arial" w:hAnsi="Arial" w:cs="Arial"/>
          <w:sz w:val="20"/>
          <w:szCs w:val="20"/>
        </w:rPr>
        <w:t xml:space="preserve">)/Victim Information Center (VIC) Team </w:t>
      </w:r>
      <w:r w:rsidRPr="00C5776E">
        <w:rPr>
          <w:rFonts w:ascii="Arial" w:hAnsi="Arial" w:cs="Arial"/>
          <w:sz w:val="20"/>
          <w:szCs w:val="20"/>
        </w:rPr>
        <w:t xml:space="preserve">will organize operations. </w:t>
      </w:r>
      <w:r>
        <w:rPr>
          <w:rFonts w:ascii="Arial" w:hAnsi="Arial" w:cs="Arial"/>
          <w:sz w:val="20"/>
          <w:szCs w:val="20"/>
        </w:rPr>
        <w:t xml:space="preserve"> </w:t>
      </w:r>
    </w:p>
    <w:p w14:paraId="04992D59" w14:textId="7AC284BB" w:rsidR="0073034F" w:rsidRDefault="00387014" w:rsidP="00D37B4D">
      <w:pPr>
        <w:pStyle w:val="ListParagraph"/>
        <w:numPr>
          <w:ilvl w:val="0"/>
          <w:numId w:val="23"/>
        </w:numPr>
        <w:tabs>
          <w:tab w:val="left" w:pos="-1440"/>
        </w:tabs>
        <w:rPr>
          <w:rFonts w:ascii="Arial" w:hAnsi="Arial" w:cs="Arial"/>
          <w:sz w:val="20"/>
          <w:szCs w:val="20"/>
        </w:rPr>
      </w:pPr>
      <w:r w:rsidRPr="00C5776E">
        <w:rPr>
          <w:rFonts w:ascii="Arial" w:hAnsi="Arial" w:cs="Arial"/>
          <w:sz w:val="20"/>
          <w:szCs w:val="20"/>
        </w:rPr>
        <w:t>VIC operations will include; Command Staff, Triage/Greeters Station, Missing Persons Station, Reception, Interview and Ante Mortem Collection, Care Team (Behavioral Health and Spiritual Care), Security (</w:t>
      </w:r>
      <w:r w:rsidR="009F233E">
        <w:rPr>
          <w:rFonts w:ascii="Arial" w:hAnsi="Arial" w:cs="Arial"/>
          <w:sz w:val="20"/>
          <w:szCs w:val="20"/>
        </w:rPr>
        <w:t xml:space="preserve">local and/or </w:t>
      </w:r>
      <w:r w:rsidRPr="00C5776E">
        <w:rPr>
          <w:rFonts w:ascii="Arial" w:hAnsi="Arial" w:cs="Arial"/>
          <w:sz w:val="20"/>
          <w:szCs w:val="20"/>
        </w:rPr>
        <w:t>MSHP), childcare, Family Resource Center (if space a</w:t>
      </w:r>
      <w:r w:rsidR="00196698">
        <w:rPr>
          <w:rFonts w:ascii="Arial" w:hAnsi="Arial" w:cs="Arial"/>
          <w:sz w:val="20"/>
          <w:szCs w:val="20"/>
        </w:rPr>
        <w:t>llows and as appropriate</w:t>
      </w:r>
      <w:r w:rsidRPr="00C5776E">
        <w:rPr>
          <w:rFonts w:ascii="Arial" w:hAnsi="Arial" w:cs="Arial"/>
          <w:sz w:val="20"/>
          <w:szCs w:val="20"/>
        </w:rPr>
        <w:t>)</w:t>
      </w:r>
      <w:r w:rsidR="00196698">
        <w:rPr>
          <w:rFonts w:ascii="Arial" w:hAnsi="Arial" w:cs="Arial"/>
          <w:sz w:val="20"/>
          <w:szCs w:val="20"/>
        </w:rPr>
        <w:t>, FEMA (if appropriate</w:t>
      </w:r>
      <w:r w:rsidRPr="00C5776E">
        <w:rPr>
          <w:rFonts w:ascii="Arial" w:hAnsi="Arial" w:cs="Arial"/>
          <w:sz w:val="20"/>
          <w:szCs w:val="20"/>
        </w:rPr>
        <w:t>)</w:t>
      </w:r>
      <w:r w:rsidR="00196698">
        <w:rPr>
          <w:rFonts w:ascii="Arial" w:hAnsi="Arial" w:cs="Arial"/>
          <w:sz w:val="20"/>
          <w:szCs w:val="20"/>
        </w:rPr>
        <w:t>,</w:t>
      </w:r>
      <w:r w:rsidRPr="00C5776E">
        <w:rPr>
          <w:rFonts w:ascii="Arial" w:hAnsi="Arial" w:cs="Arial"/>
          <w:sz w:val="20"/>
          <w:szCs w:val="20"/>
        </w:rPr>
        <w:t xml:space="preserve"> Feeding, Medical Aid Station, and MSHP Ante Mortem Data Collection. The Care Team comprised of licensed mental/behavioral health professionals and a </w:t>
      </w:r>
      <w:r w:rsidRPr="005727B7">
        <w:rPr>
          <w:rFonts w:ascii="Arial" w:hAnsi="Arial" w:cs="Arial"/>
          <w:sz w:val="20"/>
          <w:szCs w:val="20"/>
        </w:rPr>
        <w:t>Chaplain</w:t>
      </w:r>
      <w:r w:rsidR="00E8729F">
        <w:rPr>
          <w:rFonts w:ascii="Arial" w:hAnsi="Arial" w:cs="Arial"/>
          <w:sz w:val="20"/>
          <w:szCs w:val="20"/>
        </w:rPr>
        <w:t>/</w:t>
      </w:r>
      <w:r w:rsidR="00AC1F36" w:rsidRPr="005727B7">
        <w:rPr>
          <w:rFonts w:ascii="Arial" w:hAnsi="Arial" w:cs="Arial"/>
          <w:sz w:val="20"/>
          <w:szCs w:val="20"/>
        </w:rPr>
        <w:t>ministerial alliance</w:t>
      </w:r>
      <w:r w:rsidRPr="005727B7">
        <w:rPr>
          <w:rFonts w:ascii="Arial" w:hAnsi="Arial" w:cs="Arial"/>
          <w:sz w:val="20"/>
          <w:szCs w:val="20"/>
        </w:rPr>
        <w:t xml:space="preserve"> </w:t>
      </w:r>
      <w:r w:rsidRPr="00C5776E">
        <w:rPr>
          <w:rFonts w:ascii="Arial" w:hAnsi="Arial" w:cs="Arial"/>
          <w:sz w:val="20"/>
          <w:szCs w:val="20"/>
        </w:rPr>
        <w:t>(if the family chooses this option) will be assigned to each family.</w:t>
      </w:r>
    </w:p>
    <w:p w14:paraId="036D5207" w14:textId="77777777" w:rsidR="0073034F" w:rsidRDefault="00387014" w:rsidP="0073034F">
      <w:pPr>
        <w:pStyle w:val="ListParagraph"/>
        <w:tabs>
          <w:tab w:val="left" w:pos="-1440"/>
        </w:tabs>
        <w:ind w:left="1440"/>
        <w:rPr>
          <w:rFonts w:ascii="Arial" w:hAnsi="Arial" w:cs="Arial"/>
          <w:sz w:val="20"/>
          <w:szCs w:val="20"/>
        </w:rPr>
      </w:pPr>
      <w:r w:rsidRPr="00C5776E">
        <w:rPr>
          <w:rFonts w:ascii="Arial" w:hAnsi="Arial" w:cs="Arial"/>
          <w:sz w:val="20"/>
          <w:szCs w:val="20"/>
        </w:rPr>
        <w:t xml:space="preserve"> </w:t>
      </w:r>
    </w:p>
    <w:p w14:paraId="13F08DD8" w14:textId="77777777" w:rsidR="0073034F" w:rsidRPr="00157F75" w:rsidRDefault="00387014" w:rsidP="00157F75">
      <w:pPr>
        <w:pStyle w:val="ListParagraph"/>
        <w:numPr>
          <w:ilvl w:val="0"/>
          <w:numId w:val="23"/>
        </w:numPr>
        <w:tabs>
          <w:tab w:val="left" w:pos="-1440"/>
        </w:tabs>
        <w:rPr>
          <w:rFonts w:ascii="Arial" w:hAnsi="Arial" w:cs="Arial"/>
          <w:sz w:val="20"/>
          <w:szCs w:val="20"/>
        </w:rPr>
      </w:pPr>
      <w:r w:rsidRPr="00157F75">
        <w:rPr>
          <w:rFonts w:ascii="Arial" w:hAnsi="Arial" w:cs="Arial"/>
          <w:sz w:val="20"/>
          <w:szCs w:val="20"/>
        </w:rPr>
        <w:t>Regular Family Briefings will be conducted at the VIC by the Coroner</w:t>
      </w:r>
      <w:r w:rsidR="00105A27" w:rsidRPr="00157F75">
        <w:rPr>
          <w:rFonts w:ascii="Arial" w:hAnsi="Arial" w:cs="Arial"/>
          <w:sz w:val="20"/>
          <w:szCs w:val="20"/>
        </w:rPr>
        <w:t xml:space="preserve"> (or designee)</w:t>
      </w:r>
      <w:r w:rsidR="008F07C1" w:rsidRPr="00157F75">
        <w:rPr>
          <w:rFonts w:ascii="Arial" w:hAnsi="Arial" w:cs="Arial"/>
          <w:sz w:val="20"/>
          <w:szCs w:val="20"/>
        </w:rPr>
        <w:t xml:space="preserve"> and county</w:t>
      </w:r>
      <w:r w:rsidR="00FC4041">
        <w:rPr>
          <w:rFonts w:ascii="Arial" w:hAnsi="Arial" w:cs="Arial"/>
          <w:sz w:val="20"/>
          <w:szCs w:val="20"/>
        </w:rPr>
        <w:t>/</w:t>
      </w:r>
      <w:r w:rsidR="005838CB">
        <w:rPr>
          <w:rFonts w:ascii="Arial" w:hAnsi="Arial" w:cs="Arial"/>
          <w:sz w:val="20"/>
          <w:szCs w:val="20"/>
        </w:rPr>
        <w:t>city officials.  If MOMORT</w:t>
      </w:r>
      <w:r w:rsidR="008F07C1" w:rsidRPr="00157F75">
        <w:rPr>
          <w:rFonts w:ascii="Arial" w:hAnsi="Arial" w:cs="Arial"/>
          <w:sz w:val="20"/>
          <w:szCs w:val="20"/>
        </w:rPr>
        <w:t xml:space="preserve"> 1 is activated, members of </w:t>
      </w:r>
      <w:r w:rsidR="005838CB">
        <w:rPr>
          <w:rFonts w:ascii="Arial" w:hAnsi="Arial" w:cs="Arial"/>
          <w:sz w:val="20"/>
          <w:szCs w:val="20"/>
        </w:rPr>
        <w:t>MOMORT</w:t>
      </w:r>
      <w:r w:rsidR="00157F75">
        <w:rPr>
          <w:rFonts w:ascii="Arial" w:hAnsi="Arial" w:cs="Arial"/>
          <w:sz w:val="20"/>
          <w:szCs w:val="20"/>
        </w:rPr>
        <w:t xml:space="preserve"> 1 command staff, </w:t>
      </w:r>
      <w:r w:rsidR="00157F75" w:rsidRPr="00157F75">
        <w:rPr>
          <w:rFonts w:ascii="Arial" w:hAnsi="Arial" w:cs="Arial"/>
          <w:sz w:val="20"/>
          <w:szCs w:val="20"/>
        </w:rPr>
        <w:t>th</w:t>
      </w:r>
      <w:r w:rsidR="00157F75">
        <w:rPr>
          <w:rFonts w:ascii="Arial" w:hAnsi="Arial" w:cs="Arial"/>
          <w:sz w:val="20"/>
          <w:szCs w:val="20"/>
        </w:rPr>
        <w:t xml:space="preserve">e Missouri State Highway Patrol command staff and </w:t>
      </w:r>
      <w:r w:rsidR="00B2778D">
        <w:rPr>
          <w:rFonts w:ascii="Arial" w:hAnsi="Arial" w:cs="Arial"/>
          <w:sz w:val="20"/>
          <w:szCs w:val="20"/>
        </w:rPr>
        <w:t>Care Team</w:t>
      </w:r>
      <w:r w:rsidR="00157F75" w:rsidRPr="00157F75">
        <w:rPr>
          <w:rFonts w:ascii="Arial" w:hAnsi="Arial" w:cs="Arial"/>
          <w:sz w:val="20"/>
          <w:szCs w:val="20"/>
        </w:rPr>
        <w:t xml:space="preserve"> </w:t>
      </w:r>
      <w:r w:rsidR="00157F75">
        <w:rPr>
          <w:rFonts w:ascii="Arial" w:hAnsi="Arial" w:cs="Arial"/>
          <w:sz w:val="20"/>
          <w:szCs w:val="20"/>
        </w:rPr>
        <w:t xml:space="preserve">Members </w:t>
      </w:r>
      <w:r w:rsidR="00157F75" w:rsidRPr="00157F75">
        <w:rPr>
          <w:rFonts w:ascii="Arial" w:hAnsi="Arial" w:cs="Arial"/>
          <w:sz w:val="20"/>
          <w:szCs w:val="20"/>
        </w:rPr>
        <w:t>wil</w:t>
      </w:r>
      <w:r w:rsidR="00157F75">
        <w:rPr>
          <w:rFonts w:ascii="Arial" w:hAnsi="Arial" w:cs="Arial"/>
          <w:sz w:val="20"/>
          <w:szCs w:val="20"/>
        </w:rPr>
        <w:t>l attend and support family briefing activities</w:t>
      </w:r>
      <w:r w:rsidR="00157F75" w:rsidRPr="00157F75">
        <w:rPr>
          <w:rFonts w:ascii="Arial" w:hAnsi="Arial" w:cs="Arial"/>
          <w:sz w:val="20"/>
          <w:szCs w:val="20"/>
        </w:rPr>
        <w:t xml:space="preserve">.  </w:t>
      </w:r>
      <w:r w:rsidR="00282113" w:rsidRPr="00157F75">
        <w:rPr>
          <w:rFonts w:ascii="Arial" w:hAnsi="Arial" w:cs="Arial"/>
          <w:sz w:val="20"/>
          <w:szCs w:val="20"/>
        </w:rPr>
        <w:t>The Coron</w:t>
      </w:r>
      <w:r w:rsidR="00157F75" w:rsidRPr="00157F75">
        <w:rPr>
          <w:rFonts w:ascii="Arial" w:hAnsi="Arial" w:cs="Arial"/>
          <w:sz w:val="20"/>
          <w:szCs w:val="20"/>
        </w:rPr>
        <w:t>er</w:t>
      </w:r>
      <w:r w:rsidR="00B2778D">
        <w:rPr>
          <w:rFonts w:ascii="Arial" w:hAnsi="Arial" w:cs="Arial"/>
          <w:sz w:val="20"/>
          <w:szCs w:val="20"/>
        </w:rPr>
        <w:t xml:space="preserve">/Medical Examiner </w:t>
      </w:r>
      <w:r w:rsidR="00157F75" w:rsidRPr="00157F75">
        <w:rPr>
          <w:rFonts w:ascii="Arial" w:hAnsi="Arial" w:cs="Arial"/>
          <w:sz w:val="20"/>
          <w:szCs w:val="20"/>
        </w:rPr>
        <w:t xml:space="preserve">will determine the schedule for </w:t>
      </w:r>
      <w:r w:rsidR="00282113" w:rsidRPr="00157F75">
        <w:rPr>
          <w:rFonts w:ascii="Arial" w:hAnsi="Arial" w:cs="Arial"/>
          <w:sz w:val="20"/>
          <w:szCs w:val="20"/>
        </w:rPr>
        <w:t>family briefings</w:t>
      </w:r>
      <w:r w:rsidRPr="00157F75">
        <w:rPr>
          <w:rFonts w:ascii="Arial" w:hAnsi="Arial" w:cs="Arial"/>
          <w:sz w:val="20"/>
          <w:szCs w:val="20"/>
        </w:rPr>
        <w:t xml:space="preserve">.  </w:t>
      </w:r>
    </w:p>
    <w:p w14:paraId="0E7E4CE5" w14:textId="77777777" w:rsidR="00157F75" w:rsidRPr="00157F75" w:rsidRDefault="00157F75" w:rsidP="00157F75">
      <w:pPr>
        <w:pStyle w:val="ListParagraph"/>
        <w:tabs>
          <w:tab w:val="left" w:pos="-1440"/>
        </w:tabs>
        <w:ind w:left="1440"/>
        <w:rPr>
          <w:rFonts w:ascii="Arial" w:hAnsi="Arial" w:cs="Arial"/>
          <w:sz w:val="20"/>
          <w:szCs w:val="20"/>
        </w:rPr>
      </w:pPr>
    </w:p>
    <w:p w14:paraId="1E58B43A" w14:textId="77777777" w:rsidR="005341F5" w:rsidRDefault="00134543" w:rsidP="00157F75">
      <w:pPr>
        <w:pStyle w:val="ListParagraph"/>
        <w:numPr>
          <w:ilvl w:val="0"/>
          <w:numId w:val="23"/>
        </w:numPr>
        <w:tabs>
          <w:tab w:val="left" w:pos="-1440"/>
        </w:tabs>
        <w:rPr>
          <w:rFonts w:ascii="Arial" w:hAnsi="Arial" w:cs="Arial"/>
          <w:sz w:val="20"/>
          <w:szCs w:val="20"/>
        </w:rPr>
      </w:pPr>
      <w:r w:rsidRPr="000F3878">
        <w:rPr>
          <w:rFonts w:ascii="Arial" w:hAnsi="Arial" w:cs="Arial"/>
          <w:sz w:val="20"/>
          <w:szCs w:val="20"/>
        </w:rPr>
        <w:t>Needs for a building suitable to run the VIC</w:t>
      </w:r>
      <w:r w:rsidR="00211882">
        <w:rPr>
          <w:rFonts w:ascii="Arial" w:hAnsi="Arial" w:cs="Arial"/>
          <w:sz w:val="20"/>
          <w:szCs w:val="20"/>
        </w:rPr>
        <w:t xml:space="preserve"> </w:t>
      </w:r>
      <w:r w:rsidR="00211882" w:rsidRPr="008129AF">
        <w:rPr>
          <w:rFonts w:ascii="Arial" w:hAnsi="Arial" w:cs="Arial"/>
          <w:sz w:val="20"/>
          <w:szCs w:val="20"/>
        </w:rPr>
        <w:t>and manage the needs of the Next of Kin</w:t>
      </w:r>
      <w:r w:rsidR="00157F75">
        <w:rPr>
          <w:rFonts w:ascii="Arial" w:hAnsi="Arial" w:cs="Arial"/>
          <w:sz w:val="20"/>
          <w:szCs w:val="20"/>
        </w:rPr>
        <w:t xml:space="preserve">.  </w:t>
      </w:r>
      <w:r w:rsidR="00246716" w:rsidRPr="00157F75">
        <w:rPr>
          <w:rFonts w:ascii="Arial" w:hAnsi="Arial" w:cs="Arial"/>
          <w:sz w:val="20"/>
          <w:szCs w:val="20"/>
        </w:rPr>
        <w:t xml:space="preserve">See </w:t>
      </w:r>
      <w:r w:rsidR="00157F75">
        <w:rPr>
          <w:rFonts w:ascii="Arial" w:hAnsi="Arial" w:cs="Arial"/>
          <w:sz w:val="20"/>
          <w:szCs w:val="20"/>
        </w:rPr>
        <w:t xml:space="preserve">Appendix E:  </w:t>
      </w:r>
      <w:r w:rsidR="00246716" w:rsidRPr="00157F75">
        <w:rPr>
          <w:rFonts w:ascii="Arial" w:hAnsi="Arial" w:cs="Arial"/>
          <w:sz w:val="20"/>
          <w:szCs w:val="20"/>
        </w:rPr>
        <w:t xml:space="preserve">Checklist for Victim Information Center. </w:t>
      </w:r>
    </w:p>
    <w:tbl>
      <w:tblPr>
        <w:tblStyle w:val="TableGrid"/>
        <w:tblW w:w="9918" w:type="dxa"/>
        <w:tblLayout w:type="fixed"/>
        <w:tblLook w:val="04A0" w:firstRow="1" w:lastRow="0" w:firstColumn="1" w:lastColumn="0" w:noHBand="0" w:noVBand="1"/>
      </w:tblPr>
      <w:tblGrid>
        <w:gridCol w:w="2808"/>
        <w:gridCol w:w="2970"/>
        <w:gridCol w:w="2970"/>
        <w:gridCol w:w="1170"/>
      </w:tblGrid>
      <w:tr w:rsidR="005D2C6D" w:rsidRPr="00C5776E" w14:paraId="5E049142" w14:textId="77777777" w:rsidTr="00246751">
        <w:trPr>
          <w:trHeight w:val="243"/>
        </w:trPr>
        <w:tc>
          <w:tcPr>
            <w:tcW w:w="9918" w:type="dxa"/>
            <w:gridSpan w:val="4"/>
            <w:shd w:val="clear" w:color="auto" w:fill="D9D9D9" w:themeFill="background1" w:themeFillShade="D9"/>
          </w:tcPr>
          <w:p w14:paraId="7AE27DE4" w14:textId="77777777" w:rsidR="005D2C6D" w:rsidRPr="00C5776E" w:rsidRDefault="005D2C6D" w:rsidP="00246751">
            <w:pPr>
              <w:jc w:val="center"/>
              <w:rPr>
                <w:rFonts w:ascii="Arial" w:hAnsi="Arial" w:cs="Arial"/>
                <w:b/>
                <w:sz w:val="20"/>
                <w:szCs w:val="20"/>
              </w:rPr>
            </w:pPr>
            <w:r>
              <w:rPr>
                <w:rFonts w:ascii="Arial" w:hAnsi="Arial" w:cs="Arial"/>
                <w:b/>
                <w:sz w:val="20"/>
                <w:szCs w:val="20"/>
              </w:rPr>
              <w:t xml:space="preserve">Victim Information Center Site(s)  </w:t>
            </w:r>
          </w:p>
        </w:tc>
      </w:tr>
      <w:tr w:rsidR="005D2C6D" w:rsidRPr="00887666" w14:paraId="5CC5B764" w14:textId="77777777" w:rsidTr="00246751">
        <w:trPr>
          <w:trHeight w:val="243"/>
        </w:trPr>
        <w:tc>
          <w:tcPr>
            <w:tcW w:w="2808" w:type="dxa"/>
            <w:shd w:val="clear" w:color="auto" w:fill="D9D9D9" w:themeFill="background1" w:themeFillShade="D9"/>
          </w:tcPr>
          <w:p w14:paraId="70456D83" w14:textId="57A1F706" w:rsidR="005D2C6D" w:rsidRPr="00C5776E" w:rsidRDefault="005D2C6D" w:rsidP="00246751">
            <w:pPr>
              <w:jc w:val="center"/>
              <w:rPr>
                <w:rFonts w:ascii="Arial" w:hAnsi="Arial" w:cs="Arial"/>
                <w:b/>
                <w:sz w:val="20"/>
                <w:szCs w:val="20"/>
              </w:rPr>
            </w:pPr>
            <w:r>
              <w:rPr>
                <w:rFonts w:ascii="Arial" w:hAnsi="Arial" w:cs="Arial"/>
                <w:b/>
                <w:sz w:val="20"/>
                <w:szCs w:val="20"/>
              </w:rPr>
              <w:t>Facility (Name/Address</w:t>
            </w:r>
            <w:r w:rsidR="00D806EC">
              <w:rPr>
                <w:rFonts w:ascii="Arial" w:hAnsi="Arial" w:cs="Arial"/>
                <w:b/>
                <w:sz w:val="20"/>
                <w:szCs w:val="20"/>
              </w:rPr>
              <w:t>)</w:t>
            </w:r>
          </w:p>
        </w:tc>
        <w:tc>
          <w:tcPr>
            <w:tcW w:w="2970" w:type="dxa"/>
            <w:shd w:val="clear" w:color="auto" w:fill="D9D9D9" w:themeFill="background1" w:themeFillShade="D9"/>
          </w:tcPr>
          <w:p w14:paraId="328720F1" w14:textId="77777777" w:rsidR="005D2C6D" w:rsidRPr="00C5776E" w:rsidRDefault="005D2C6D" w:rsidP="00246751">
            <w:pPr>
              <w:jc w:val="center"/>
              <w:rPr>
                <w:rFonts w:ascii="Arial" w:hAnsi="Arial" w:cs="Arial"/>
                <w:b/>
                <w:sz w:val="20"/>
                <w:szCs w:val="20"/>
              </w:rPr>
            </w:pPr>
            <w:r>
              <w:rPr>
                <w:rFonts w:ascii="Arial" w:hAnsi="Arial" w:cs="Arial"/>
                <w:b/>
                <w:sz w:val="20"/>
                <w:szCs w:val="20"/>
              </w:rPr>
              <w:t xml:space="preserve">Point of Contact </w:t>
            </w:r>
          </w:p>
        </w:tc>
        <w:tc>
          <w:tcPr>
            <w:tcW w:w="2970" w:type="dxa"/>
            <w:shd w:val="clear" w:color="auto" w:fill="D9D9D9" w:themeFill="background1" w:themeFillShade="D9"/>
          </w:tcPr>
          <w:p w14:paraId="05079C30" w14:textId="77777777" w:rsidR="005D2C6D" w:rsidRPr="00066BEB" w:rsidRDefault="005D2C6D" w:rsidP="00246751">
            <w:pPr>
              <w:jc w:val="center"/>
              <w:rPr>
                <w:rFonts w:ascii="Arial" w:hAnsi="Arial" w:cs="Arial"/>
                <w:b/>
                <w:color w:val="D9D9D9" w:themeColor="background1" w:themeShade="D9"/>
                <w:sz w:val="20"/>
                <w:szCs w:val="20"/>
                <w:highlight w:val="lightGray"/>
              </w:rPr>
            </w:pPr>
            <w:r>
              <w:rPr>
                <w:rFonts w:ascii="Arial" w:hAnsi="Arial" w:cs="Arial"/>
                <w:b/>
                <w:sz w:val="20"/>
                <w:szCs w:val="20"/>
              </w:rPr>
              <w:t>Telephone Numbers</w:t>
            </w:r>
          </w:p>
        </w:tc>
        <w:tc>
          <w:tcPr>
            <w:tcW w:w="1170" w:type="dxa"/>
            <w:shd w:val="clear" w:color="auto" w:fill="D9D9D9" w:themeFill="background1" w:themeFillShade="D9"/>
          </w:tcPr>
          <w:p w14:paraId="0FFFA0BA" w14:textId="69E1376F" w:rsidR="005D2C6D" w:rsidRPr="00887666" w:rsidRDefault="00D806EC" w:rsidP="00246751">
            <w:pPr>
              <w:jc w:val="center"/>
              <w:rPr>
                <w:rFonts w:ascii="Arial" w:hAnsi="Arial" w:cs="Arial"/>
                <w:sz w:val="20"/>
                <w:szCs w:val="20"/>
                <w:highlight w:val="lightGray"/>
              </w:rPr>
            </w:pPr>
            <w:r>
              <w:rPr>
                <w:rFonts w:ascii="Arial" w:hAnsi="Arial" w:cs="Arial"/>
                <w:b/>
                <w:sz w:val="20"/>
                <w:szCs w:val="20"/>
              </w:rPr>
              <w:t>MOU/A</w:t>
            </w:r>
            <w:r w:rsidR="005D2C6D">
              <w:rPr>
                <w:rFonts w:ascii="Arial" w:hAnsi="Arial" w:cs="Arial"/>
                <w:b/>
                <w:sz w:val="20"/>
                <w:szCs w:val="20"/>
              </w:rPr>
              <w:t>s</w:t>
            </w:r>
          </w:p>
        </w:tc>
      </w:tr>
      <w:tr w:rsidR="005D2C6D" w:rsidRPr="00C5776E" w14:paraId="1CA0E3B4" w14:textId="77777777" w:rsidTr="00246751">
        <w:trPr>
          <w:trHeight w:val="359"/>
        </w:trPr>
        <w:tc>
          <w:tcPr>
            <w:tcW w:w="2808" w:type="dxa"/>
          </w:tcPr>
          <w:p w14:paraId="28195D88" w14:textId="77777777" w:rsidR="005D2C6D" w:rsidRDefault="005D2C6D" w:rsidP="00246751">
            <w:pPr>
              <w:rPr>
                <w:rFonts w:ascii="Arial" w:hAnsi="Arial" w:cs="Arial"/>
                <w:b/>
                <w:sz w:val="16"/>
                <w:szCs w:val="16"/>
              </w:rPr>
            </w:pPr>
          </w:p>
          <w:p w14:paraId="7025FAF4" w14:textId="77777777" w:rsidR="005D2C6D" w:rsidRDefault="005D2C6D" w:rsidP="00246751">
            <w:pPr>
              <w:rPr>
                <w:rFonts w:ascii="Arial" w:hAnsi="Arial" w:cs="Arial"/>
                <w:b/>
                <w:sz w:val="16"/>
                <w:szCs w:val="16"/>
              </w:rPr>
            </w:pPr>
            <w:r>
              <w:rPr>
                <w:rFonts w:ascii="Arial" w:hAnsi="Arial" w:cs="Arial"/>
                <w:b/>
                <w:sz w:val="16"/>
                <w:szCs w:val="16"/>
              </w:rPr>
              <w:t>1.</w:t>
            </w:r>
          </w:p>
          <w:p w14:paraId="7C194697" w14:textId="77777777" w:rsidR="005D2C6D" w:rsidRPr="00C5776E" w:rsidRDefault="005D2C6D" w:rsidP="00246751">
            <w:pPr>
              <w:rPr>
                <w:rFonts w:ascii="Arial" w:hAnsi="Arial" w:cs="Arial"/>
                <w:b/>
                <w:sz w:val="20"/>
                <w:szCs w:val="20"/>
              </w:rPr>
            </w:pPr>
          </w:p>
          <w:p w14:paraId="70B61B0B" w14:textId="77777777" w:rsidR="005D2C6D" w:rsidRPr="00C5776E" w:rsidRDefault="005D2C6D" w:rsidP="00246751">
            <w:pPr>
              <w:jc w:val="center"/>
              <w:rPr>
                <w:rFonts w:ascii="Arial" w:hAnsi="Arial" w:cs="Arial"/>
                <w:b/>
                <w:sz w:val="20"/>
                <w:szCs w:val="20"/>
              </w:rPr>
            </w:pPr>
          </w:p>
        </w:tc>
        <w:tc>
          <w:tcPr>
            <w:tcW w:w="2970" w:type="dxa"/>
          </w:tcPr>
          <w:p w14:paraId="15386F82" w14:textId="77777777" w:rsidR="005D2C6D" w:rsidRPr="00066BEB" w:rsidRDefault="005D2C6D" w:rsidP="00246751">
            <w:pPr>
              <w:pStyle w:val="ListParagraph"/>
              <w:ind w:left="1080"/>
              <w:rPr>
                <w:rFonts w:ascii="Arial" w:hAnsi="Arial" w:cs="Arial"/>
                <w:b/>
                <w:sz w:val="20"/>
                <w:szCs w:val="20"/>
              </w:rPr>
            </w:pPr>
          </w:p>
        </w:tc>
        <w:tc>
          <w:tcPr>
            <w:tcW w:w="2970" w:type="dxa"/>
          </w:tcPr>
          <w:p w14:paraId="311A811B" w14:textId="77777777" w:rsidR="005D2C6D" w:rsidRPr="00C5776E" w:rsidRDefault="005D2C6D" w:rsidP="00246751">
            <w:pPr>
              <w:jc w:val="center"/>
              <w:rPr>
                <w:rFonts w:ascii="Arial" w:hAnsi="Arial" w:cs="Arial"/>
                <w:b/>
                <w:sz w:val="20"/>
                <w:szCs w:val="20"/>
              </w:rPr>
            </w:pPr>
          </w:p>
        </w:tc>
        <w:tc>
          <w:tcPr>
            <w:tcW w:w="1170" w:type="dxa"/>
          </w:tcPr>
          <w:p w14:paraId="60D7A918" w14:textId="77777777" w:rsidR="005D2C6D" w:rsidRDefault="005D2C6D" w:rsidP="00246751">
            <w:pPr>
              <w:jc w:val="center"/>
              <w:rPr>
                <w:rFonts w:ascii="Arial" w:hAnsi="Arial" w:cs="Arial"/>
                <w:b/>
                <w:sz w:val="20"/>
                <w:szCs w:val="20"/>
              </w:rPr>
            </w:pPr>
            <w:r>
              <w:rPr>
                <w:rFonts w:ascii="Arial" w:hAnsi="Arial" w:cs="Arial"/>
                <w:b/>
                <w:sz w:val="20"/>
                <w:szCs w:val="20"/>
              </w:rPr>
              <w:t>Yes/No</w:t>
            </w:r>
          </w:p>
          <w:p w14:paraId="4C7EF814" w14:textId="77777777" w:rsidR="005D2C6D" w:rsidRDefault="005D2C6D" w:rsidP="00246751">
            <w:pPr>
              <w:jc w:val="center"/>
              <w:rPr>
                <w:rFonts w:ascii="Arial" w:hAnsi="Arial" w:cs="Arial"/>
                <w:b/>
                <w:sz w:val="20"/>
                <w:szCs w:val="20"/>
              </w:rPr>
            </w:pPr>
          </w:p>
          <w:p w14:paraId="3DFFE27E" w14:textId="77777777" w:rsidR="005D2C6D" w:rsidRPr="00C5776E" w:rsidRDefault="005D2C6D" w:rsidP="00246751">
            <w:pPr>
              <w:jc w:val="center"/>
              <w:rPr>
                <w:rFonts w:ascii="Arial" w:hAnsi="Arial" w:cs="Arial"/>
                <w:b/>
                <w:sz w:val="20"/>
                <w:szCs w:val="20"/>
              </w:rPr>
            </w:pPr>
          </w:p>
        </w:tc>
      </w:tr>
      <w:tr w:rsidR="005D2C6D" w14:paraId="556503B6" w14:textId="77777777" w:rsidTr="00246751">
        <w:trPr>
          <w:trHeight w:val="191"/>
        </w:trPr>
        <w:tc>
          <w:tcPr>
            <w:tcW w:w="2808" w:type="dxa"/>
          </w:tcPr>
          <w:p w14:paraId="634C2164" w14:textId="77777777" w:rsidR="005D2C6D" w:rsidRDefault="005D2C6D" w:rsidP="00246751">
            <w:pPr>
              <w:rPr>
                <w:rFonts w:ascii="Arial" w:hAnsi="Arial" w:cs="Arial"/>
                <w:b/>
                <w:sz w:val="16"/>
                <w:szCs w:val="16"/>
              </w:rPr>
            </w:pPr>
          </w:p>
          <w:p w14:paraId="7AA9F196" w14:textId="77777777" w:rsidR="005D2C6D" w:rsidRDefault="005D2C6D" w:rsidP="00246751">
            <w:pPr>
              <w:rPr>
                <w:rFonts w:ascii="Arial" w:hAnsi="Arial" w:cs="Arial"/>
                <w:b/>
                <w:sz w:val="16"/>
                <w:szCs w:val="16"/>
              </w:rPr>
            </w:pPr>
            <w:r>
              <w:rPr>
                <w:rFonts w:ascii="Arial" w:hAnsi="Arial" w:cs="Arial"/>
                <w:b/>
                <w:sz w:val="16"/>
                <w:szCs w:val="16"/>
              </w:rPr>
              <w:t>2.</w:t>
            </w:r>
          </w:p>
          <w:p w14:paraId="64A5F5C9" w14:textId="77777777" w:rsidR="005D2C6D" w:rsidRDefault="005D2C6D" w:rsidP="00246751">
            <w:pPr>
              <w:rPr>
                <w:rFonts w:ascii="Arial" w:hAnsi="Arial" w:cs="Arial"/>
                <w:b/>
                <w:sz w:val="16"/>
                <w:szCs w:val="16"/>
              </w:rPr>
            </w:pPr>
          </w:p>
          <w:p w14:paraId="4DD3083F" w14:textId="77777777" w:rsidR="005D2C6D" w:rsidRDefault="005D2C6D" w:rsidP="00246751">
            <w:pPr>
              <w:rPr>
                <w:rFonts w:ascii="Arial" w:hAnsi="Arial" w:cs="Arial"/>
                <w:b/>
                <w:sz w:val="16"/>
                <w:szCs w:val="16"/>
              </w:rPr>
            </w:pPr>
          </w:p>
          <w:p w14:paraId="33F025C4" w14:textId="77777777" w:rsidR="005D2C6D" w:rsidRDefault="005D2C6D" w:rsidP="00246751">
            <w:pPr>
              <w:rPr>
                <w:rFonts w:ascii="Arial" w:hAnsi="Arial" w:cs="Arial"/>
                <w:b/>
                <w:sz w:val="16"/>
                <w:szCs w:val="16"/>
              </w:rPr>
            </w:pPr>
          </w:p>
        </w:tc>
        <w:tc>
          <w:tcPr>
            <w:tcW w:w="2970" w:type="dxa"/>
          </w:tcPr>
          <w:p w14:paraId="1EE5919E" w14:textId="77777777" w:rsidR="005D2C6D" w:rsidRPr="00066BEB" w:rsidRDefault="005D2C6D" w:rsidP="00246751">
            <w:pPr>
              <w:pStyle w:val="ListParagraph"/>
              <w:ind w:left="1080"/>
              <w:rPr>
                <w:rFonts w:ascii="Arial" w:hAnsi="Arial" w:cs="Arial"/>
                <w:b/>
                <w:sz w:val="20"/>
                <w:szCs w:val="20"/>
              </w:rPr>
            </w:pPr>
          </w:p>
        </w:tc>
        <w:tc>
          <w:tcPr>
            <w:tcW w:w="2970" w:type="dxa"/>
          </w:tcPr>
          <w:p w14:paraId="681023D3" w14:textId="77777777" w:rsidR="005D2C6D" w:rsidRPr="00C5776E" w:rsidRDefault="005D2C6D" w:rsidP="00246751">
            <w:pPr>
              <w:jc w:val="center"/>
              <w:rPr>
                <w:rFonts w:ascii="Arial" w:hAnsi="Arial" w:cs="Arial"/>
                <w:b/>
                <w:sz w:val="20"/>
                <w:szCs w:val="20"/>
              </w:rPr>
            </w:pPr>
          </w:p>
        </w:tc>
        <w:tc>
          <w:tcPr>
            <w:tcW w:w="1170" w:type="dxa"/>
          </w:tcPr>
          <w:p w14:paraId="4E3B5627" w14:textId="77777777" w:rsidR="005D2C6D" w:rsidRDefault="005D2C6D" w:rsidP="00246751">
            <w:pPr>
              <w:jc w:val="center"/>
              <w:rPr>
                <w:rFonts w:ascii="Arial" w:hAnsi="Arial" w:cs="Arial"/>
                <w:b/>
                <w:sz w:val="20"/>
                <w:szCs w:val="20"/>
              </w:rPr>
            </w:pPr>
            <w:r>
              <w:rPr>
                <w:rFonts w:ascii="Arial" w:hAnsi="Arial" w:cs="Arial"/>
                <w:b/>
                <w:sz w:val="20"/>
                <w:szCs w:val="20"/>
              </w:rPr>
              <w:t>Yes/No</w:t>
            </w:r>
          </w:p>
        </w:tc>
      </w:tr>
    </w:tbl>
    <w:p w14:paraId="1F4C4C63" w14:textId="77777777" w:rsidR="00F961EF" w:rsidRDefault="00F961EF" w:rsidP="00F961EF">
      <w:pPr>
        <w:tabs>
          <w:tab w:val="left" w:pos="-1440"/>
        </w:tabs>
        <w:spacing w:after="0" w:line="240" w:lineRule="auto"/>
        <w:rPr>
          <w:rFonts w:ascii="Arial" w:hAnsi="Arial" w:cs="Arial"/>
          <w:b/>
          <w:sz w:val="20"/>
          <w:szCs w:val="20"/>
          <w:u w:val="single"/>
        </w:rPr>
      </w:pPr>
    </w:p>
    <w:p w14:paraId="4D1B41B0" w14:textId="77777777" w:rsidR="006A35F2" w:rsidRPr="00D570BD" w:rsidRDefault="00D570BD" w:rsidP="00F961EF">
      <w:pPr>
        <w:tabs>
          <w:tab w:val="left" w:pos="-1440"/>
        </w:tabs>
        <w:spacing w:after="0" w:line="240" w:lineRule="auto"/>
        <w:rPr>
          <w:rFonts w:ascii="Arial" w:hAnsi="Arial" w:cs="Arial"/>
          <w:b/>
          <w:i/>
          <w:sz w:val="20"/>
          <w:szCs w:val="20"/>
          <w:u w:val="single"/>
        </w:rPr>
      </w:pPr>
      <w:r w:rsidRPr="00D570BD">
        <w:rPr>
          <w:rFonts w:ascii="Arial" w:hAnsi="Arial" w:cs="Arial"/>
          <w:b/>
          <w:i/>
          <w:sz w:val="20"/>
          <w:szCs w:val="20"/>
          <w:u w:val="single"/>
        </w:rPr>
        <w:t xml:space="preserve">List facility name, address, </w:t>
      </w:r>
      <w:r w:rsidR="00282113" w:rsidRPr="00D570BD">
        <w:rPr>
          <w:rFonts w:ascii="Arial" w:hAnsi="Arial" w:cs="Arial"/>
          <w:b/>
          <w:i/>
          <w:sz w:val="20"/>
          <w:szCs w:val="20"/>
          <w:u w:val="single"/>
        </w:rPr>
        <w:t>points</w:t>
      </w:r>
      <w:r w:rsidRPr="00D570BD">
        <w:rPr>
          <w:rFonts w:ascii="Arial" w:hAnsi="Arial" w:cs="Arial"/>
          <w:b/>
          <w:i/>
          <w:sz w:val="20"/>
          <w:szCs w:val="20"/>
          <w:u w:val="single"/>
        </w:rPr>
        <w:t xml:space="preserve"> of contact and telephone numbers.</w:t>
      </w:r>
    </w:p>
    <w:p w14:paraId="29B3E0F8" w14:textId="77777777" w:rsidR="00D570BD" w:rsidRPr="00D570BD" w:rsidRDefault="00D570BD" w:rsidP="00F961EF">
      <w:pPr>
        <w:tabs>
          <w:tab w:val="left" w:pos="-1440"/>
        </w:tabs>
        <w:spacing w:after="0" w:line="240" w:lineRule="auto"/>
        <w:rPr>
          <w:rFonts w:ascii="Arial" w:hAnsi="Arial" w:cs="Arial"/>
          <w:b/>
          <w:i/>
          <w:sz w:val="20"/>
          <w:szCs w:val="20"/>
          <w:u w:val="single"/>
        </w:rPr>
      </w:pPr>
    </w:p>
    <w:p w14:paraId="74CA5060" w14:textId="77777777" w:rsidR="00211882" w:rsidRDefault="00211882" w:rsidP="00F961EF">
      <w:pPr>
        <w:tabs>
          <w:tab w:val="left" w:pos="-1440"/>
        </w:tabs>
        <w:spacing w:after="0" w:line="240" w:lineRule="auto"/>
        <w:rPr>
          <w:rFonts w:ascii="Arial" w:hAnsi="Arial" w:cs="Arial"/>
          <w:b/>
          <w:i/>
          <w:sz w:val="20"/>
          <w:szCs w:val="20"/>
          <w:u w:val="single"/>
        </w:rPr>
      </w:pPr>
    </w:p>
    <w:p w14:paraId="107A5B41" w14:textId="12710A98" w:rsidR="00F961EF" w:rsidRDefault="00F961EF" w:rsidP="00F961EF">
      <w:pPr>
        <w:tabs>
          <w:tab w:val="left" w:pos="-1440"/>
        </w:tabs>
        <w:spacing w:after="0" w:line="240" w:lineRule="auto"/>
        <w:rPr>
          <w:rFonts w:ascii="Arial" w:hAnsi="Arial" w:cs="Arial"/>
          <w:b/>
          <w:sz w:val="20"/>
          <w:szCs w:val="20"/>
          <w:u w:val="single"/>
        </w:rPr>
      </w:pPr>
      <w:r w:rsidRPr="00D570BD">
        <w:rPr>
          <w:rFonts w:ascii="Arial" w:hAnsi="Arial" w:cs="Arial"/>
          <w:b/>
          <w:i/>
          <w:sz w:val="20"/>
          <w:szCs w:val="20"/>
          <w:u w:val="single"/>
        </w:rPr>
        <w:lastRenderedPageBreak/>
        <w:t>If a jurisdicti</w:t>
      </w:r>
      <w:r w:rsidR="006A35F2" w:rsidRPr="00D570BD">
        <w:rPr>
          <w:rFonts w:ascii="Arial" w:hAnsi="Arial" w:cs="Arial"/>
          <w:b/>
          <w:i/>
          <w:sz w:val="20"/>
          <w:szCs w:val="20"/>
          <w:u w:val="single"/>
        </w:rPr>
        <w:t>on will be conducting Victim Information C</w:t>
      </w:r>
      <w:r w:rsidRPr="00D570BD">
        <w:rPr>
          <w:rFonts w:ascii="Arial" w:hAnsi="Arial" w:cs="Arial"/>
          <w:b/>
          <w:i/>
          <w:sz w:val="20"/>
          <w:szCs w:val="20"/>
          <w:u w:val="single"/>
        </w:rPr>
        <w:t xml:space="preserve">enter </w:t>
      </w:r>
      <w:r w:rsidR="006A35F2" w:rsidRPr="00D570BD">
        <w:rPr>
          <w:rFonts w:ascii="Arial" w:hAnsi="Arial" w:cs="Arial"/>
          <w:b/>
          <w:i/>
          <w:sz w:val="20"/>
          <w:szCs w:val="20"/>
          <w:u w:val="single"/>
        </w:rPr>
        <w:t xml:space="preserve">(VIC) </w:t>
      </w:r>
      <w:r w:rsidRPr="00D570BD">
        <w:rPr>
          <w:rFonts w:ascii="Arial" w:hAnsi="Arial" w:cs="Arial"/>
          <w:b/>
          <w:i/>
          <w:sz w:val="20"/>
          <w:szCs w:val="20"/>
          <w:u w:val="single"/>
        </w:rPr>
        <w:t>operations, insert sta</w:t>
      </w:r>
      <w:r w:rsidR="00196698">
        <w:rPr>
          <w:rFonts w:ascii="Arial" w:hAnsi="Arial" w:cs="Arial"/>
          <w:b/>
          <w:i/>
          <w:sz w:val="20"/>
          <w:szCs w:val="20"/>
          <w:u w:val="single"/>
        </w:rPr>
        <w:t>ndard operating procedures (SOP</w:t>
      </w:r>
      <w:r w:rsidRPr="00D570BD">
        <w:rPr>
          <w:rFonts w:ascii="Arial" w:hAnsi="Arial" w:cs="Arial"/>
          <w:b/>
          <w:i/>
          <w:sz w:val="20"/>
          <w:szCs w:val="20"/>
          <w:u w:val="single"/>
        </w:rPr>
        <w:t>s)</w:t>
      </w:r>
      <w:r w:rsidR="005838CB">
        <w:rPr>
          <w:rFonts w:ascii="Arial" w:hAnsi="Arial" w:cs="Arial"/>
          <w:b/>
          <w:i/>
          <w:sz w:val="20"/>
          <w:szCs w:val="20"/>
          <w:u w:val="single"/>
        </w:rPr>
        <w:t>.  If using the MOMORT</w:t>
      </w:r>
      <w:r w:rsidR="00B2778D">
        <w:rPr>
          <w:rFonts w:ascii="Arial" w:hAnsi="Arial" w:cs="Arial"/>
          <w:b/>
          <w:i/>
          <w:sz w:val="20"/>
          <w:szCs w:val="20"/>
          <w:u w:val="single"/>
        </w:rPr>
        <w:t xml:space="preserve"> 1 </w:t>
      </w:r>
      <w:r w:rsidR="00361EB1" w:rsidRPr="00D570BD">
        <w:rPr>
          <w:rFonts w:ascii="Arial" w:hAnsi="Arial" w:cs="Arial"/>
          <w:b/>
          <w:i/>
          <w:sz w:val="20"/>
          <w:szCs w:val="20"/>
          <w:u w:val="single"/>
        </w:rPr>
        <w:t>VIC Team</w:t>
      </w:r>
      <w:r w:rsidR="003F062E" w:rsidRPr="00D570BD">
        <w:rPr>
          <w:rFonts w:ascii="Arial" w:hAnsi="Arial" w:cs="Arial"/>
          <w:b/>
          <w:i/>
          <w:sz w:val="20"/>
          <w:szCs w:val="20"/>
          <w:u w:val="single"/>
        </w:rPr>
        <w:t xml:space="preserve">, reference </w:t>
      </w:r>
      <w:r w:rsidR="003859E1" w:rsidRPr="00D570BD">
        <w:rPr>
          <w:rFonts w:ascii="Arial" w:hAnsi="Arial" w:cs="Arial"/>
          <w:b/>
          <w:i/>
          <w:sz w:val="20"/>
          <w:szCs w:val="20"/>
          <w:u w:val="single"/>
        </w:rPr>
        <w:t xml:space="preserve">2014 State of MO </w:t>
      </w:r>
      <w:r w:rsidR="003F062E" w:rsidRPr="00D570BD">
        <w:rPr>
          <w:rFonts w:ascii="Arial" w:hAnsi="Arial" w:cs="Arial"/>
          <w:b/>
          <w:i/>
          <w:sz w:val="20"/>
          <w:szCs w:val="20"/>
          <w:u w:val="single"/>
        </w:rPr>
        <w:t>Victim Information Center Plan, State Emergency Management Agency (SEMA).</w:t>
      </w:r>
      <w:r w:rsidR="003F062E">
        <w:rPr>
          <w:rFonts w:ascii="Arial" w:hAnsi="Arial" w:cs="Arial"/>
          <w:b/>
          <w:sz w:val="20"/>
          <w:szCs w:val="20"/>
          <w:u w:val="single"/>
        </w:rPr>
        <w:t xml:space="preserve">  </w:t>
      </w:r>
    </w:p>
    <w:p w14:paraId="410B8123" w14:textId="77777777" w:rsidR="00CB108C" w:rsidRDefault="00CB108C" w:rsidP="00887666">
      <w:pPr>
        <w:tabs>
          <w:tab w:val="left" w:pos="-1440"/>
        </w:tabs>
        <w:spacing w:after="0" w:line="240" w:lineRule="auto"/>
        <w:rPr>
          <w:rFonts w:ascii="Arial" w:hAnsi="Arial" w:cs="Arial"/>
          <w:b/>
          <w:sz w:val="20"/>
          <w:szCs w:val="20"/>
          <w:u w:val="single"/>
        </w:rPr>
      </w:pPr>
    </w:p>
    <w:p w14:paraId="71660237" w14:textId="77777777" w:rsidR="00387E6E" w:rsidRDefault="00387E6E" w:rsidP="00887666">
      <w:pPr>
        <w:tabs>
          <w:tab w:val="left" w:pos="-1440"/>
        </w:tabs>
        <w:spacing w:after="0" w:line="240" w:lineRule="auto"/>
        <w:rPr>
          <w:rFonts w:ascii="Arial" w:hAnsi="Arial" w:cs="Arial"/>
          <w:b/>
          <w:sz w:val="20"/>
          <w:szCs w:val="20"/>
          <w:u w:val="single"/>
        </w:rPr>
      </w:pPr>
    </w:p>
    <w:p w14:paraId="716FE466" w14:textId="77777777" w:rsidR="00B545F4" w:rsidRPr="00B545F4" w:rsidRDefault="00A10830" w:rsidP="00D37B4D">
      <w:pPr>
        <w:pStyle w:val="ListParagraph"/>
        <w:numPr>
          <w:ilvl w:val="0"/>
          <w:numId w:val="26"/>
        </w:numPr>
        <w:rPr>
          <w:rFonts w:ascii="Arial" w:hAnsi="Arial" w:cs="Arial"/>
          <w:b/>
          <w:sz w:val="20"/>
          <w:szCs w:val="20"/>
        </w:rPr>
      </w:pPr>
      <w:r>
        <w:rPr>
          <w:rFonts w:ascii="Arial" w:hAnsi="Arial" w:cs="Arial"/>
          <w:b/>
          <w:sz w:val="20"/>
          <w:szCs w:val="20"/>
        </w:rPr>
        <w:t xml:space="preserve">GUIDELINES FOR RECOVERY, </w:t>
      </w:r>
      <w:r w:rsidR="00B545F4">
        <w:rPr>
          <w:rFonts w:ascii="Arial" w:hAnsi="Arial" w:cs="Arial"/>
          <w:b/>
          <w:sz w:val="20"/>
          <w:szCs w:val="20"/>
        </w:rPr>
        <w:t>TRANSPORTATION</w:t>
      </w:r>
      <w:r>
        <w:rPr>
          <w:rFonts w:ascii="Arial" w:hAnsi="Arial" w:cs="Arial"/>
          <w:b/>
          <w:sz w:val="20"/>
          <w:szCs w:val="20"/>
        </w:rPr>
        <w:t xml:space="preserve"> AND SECURITY</w:t>
      </w:r>
    </w:p>
    <w:p w14:paraId="6C9A16F6" w14:textId="77777777" w:rsidR="00B545F4" w:rsidRPr="00B545F4" w:rsidRDefault="00B545F4" w:rsidP="00B545F4">
      <w:pPr>
        <w:ind w:left="720"/>
        <w:contextualSpacing/>
        <w:rPr>
          <w:rFonts w:ascii="Arial" w:hAnsi="Arial" w:cs="Arial"/>
          <w:b/>
          <w:sz w:val="20"/>
          <w:szCs w:val="20"/>
        </w:rPr>
      </w:pPr>
      <w:r w:rsidRPr="00B545F4">
        <w:rPr>
          <w:rFonts w:ascii="Arial" w:hAnsi="Arial" w:cs="Arial"/>
          <w:b/>
          <w:sz w:val="20"/>
          <w:szCs w:val="20"/>
        </w:rPr>
        <w:t>RECOVERY</w:t>
      </w:r>
    </w:p>
    <w:p w14:paraId="6E6FC996" w14:textId="77777777" w:rsidR="00B545F4" w:rsidRPr="00B545F4" w:rsidRDefault="00B545F4" w:rsidP="00B545F4">
      <w:pPr>
        <w:ind w:left="720"/>
        <w:contextualSpacing/>
        <w:rPr>
          <w:rFonts w:ascii="Arial" w:hAnsi="Arial" w:cs="Arial"/>
          <w:b/>
          <w:sz w:val="20"/>
          <w:szCs w:val="20"/>
        </w:rPr>
      </w:pPr>
    </w:p>
    <w:p w14:paraId="519560D3" w14:textId="5B635778" w:rsidR="001A2C83" w:rsidRPr="00B10AB8" w:rsidRDefault="00B545F4" w:rsidP="001A2C83">
      <w:pPr>
        <w:numPr>
          <w:ilvl w:val="0"/>
          <w:numId w:val="8"/>
        </w:numPr>
        <w:tabs>
          <w:tab w:val="left" w:pos="-1440"/>
        </w:tabs>
        <w:contextualSpacing/>
        <w:rPr>
          <w:rFonts w:ascii="Arial" w:hAnsi="Arial" w:cs="Arial"/>
          <w:sz w:val="20"/>
          <w:szCs w:val="20"/>
        </w:rPr>
      </w:pPr>
      <w:r w:rsidRPr="00B545F4">
        <w:rPr>
          <w:rFonts w:ascii="Arial" w:hAnsi="Arial" w:cs="Arial"/>
          <w:sz w:val="20"/>
          <w:szCs w:val="20"/>
        </w:rPr>
        <w:t xml:space="preserve">An assessment of the mass fatality situation will be made by the </w:t>
      </w:r>
      <w:sdt>
        <w:sdtPr>
          <w:rPr>
            <w:rFonts w:ascii="Arial" w:hAnsi="Arial" w:cs="Arial"/>
            <w:b/>
            <w:sz w:val="20"/>
            <w:szCs w:val="20"/>
          </w:rPr>
          <w:id w:val="498624281"/>
          <w:placeholder>
            <w:docPart w:val="1749C3CB92B141BEB083067FB8A953DE"/>
          </w:placeholder>
          <w:temporary/>
          <w:showingPlcHdr/>
        </w:sdtPr>
        <w:sdtEndPr/>
        <w:sdtContent>
          <w:r w:rsidR="002D7A6C" w:rsidRPr="0015155E">
            <w:rPr>
              <w:rStyle w:val="PlaceholderText"/>
              <w:color w:val="A6A6A6" w:themeColor="background1" w:themeShade="A6"/>
            </w:rPr>
            <w:t>Insert Jurisdiction</w:t>
          </w:r>
        </w:sdtContent>
      </w:sdt>
      <w:r w:rsidR="00785472">
        <w:rPr>
          <w:rFonts w:ascii="Arial" w:hAnsi="Arial" w:cs="Arial"/>
          <w:sz w:val="20"/>
          <w:szCs w:val="20"/>
        </w:rPr>
        <w:t xml:space="preserve"> </w:t>
      </w:r>
      <w:r w:rsidR="007F79A2">
        <w:rPr>
          <w:rFonts w:ascii="Arial" w:hAnsi="Arial" w:cs="Arial"/>
          <w:sz w:val="20"/>
          <w:szCs w:val="20"/>
        </w:rPr>
        <w:t>Coroner/Medical Examiner</w:t>
      </w:r>
      <w:r w:rsidRPr="00B545F4">
        <w:rPr>
          <w:rFonts w:ascii="Arial" w:hAnsi="Arial" w:cs="Arial"/>
          <w:sz w:val="20"/>
          <w:szCs w:val="20"/>
        </w:rPr>
        <w:t>.</w:t>
      </w:r>
      <w:r w:rsidR="001A2C83">
        <w:rPr>
          <w:rFonts w:ascii="Arial" w:hAnsi="Arial" w:cs="Arial"/>
          <w:sz w:val="20"/>
          <w:szCs w:val="20"/>
        </w:rPr>
        <w:t xml:space="preserve">  Human remains recovery is coordinated and directed by the Coroner/Medical </w:t>
      </w:r>
      <w:r w:rsidR="001A2C83" w:rsidRPr="00B10AB8">
        <w:rPr>
          <w:rFonts w:ascii="Arial" w:hAnsi="Arial" w:cs="Arial"/>
          <w:sz w:val="20"/>
          <w:szCs w:val="20"/>
        </w:rPr>
        <w:t>Examiner</w:t>
      </w:r>
      <w:r w:rsidR="00AA017A" w:rsidRPr="00B10AB8">
        <w:rPr>
          <w:rFonts w:ascii="Arial" w:hAnsi="Arial" w:cs="Arial"/>
          <w:sz w:val="20"/>
          <w:szCs w:val="20"/>
        </w:rPr>
        <w:t xml:space="preserve"> or designee</w:t>
      </w:r>
      <w:r w:rsidR="001A2C83" w:rsidRPr="00B10AB8">
        <w:rPr>
          <w:rFonts w:ascii="Arial" w:hAnsi="Arial" w:cs="Arial"/>
          <w:sz w:val="20"/>
          <w:szCs w:val="20"/>
        </w:rPr>
        <w:t>.</w:t>
      </w:r>
      <w:r w:rsidR="00785472" w:rsidRPr="00B10AB8">
        <w:rPr>
          <w:rFonts w:ascii="Arial" w:hAnsi="Arial" w:cs="Arial"/>
          <w:sz w:val="20"/>
          <w:szCs w:val="20"/>
        </w:rPr>
        <w:t xml:space="preserve"> </w:t>
      </w:r>
      <w:r w:rsidR="00011349" w:rsidRPr="00B10AB8">
        <w:rPr>
          <w:rFonts w:ascii="Arial" w:hAnsi="Arial" w:cs="Arial"/>
          <w:sz w:val="20"/>
          <w:szCs w:val="20"/>
        </w:rPr>
        <w:t>There may be times when the local Coroner/Medical Exa</w:t>
      </w:r>
      <w:r w:rsidR="00FC4041">
        <w:rPr>
          <w:rFonts w:ascii="Arial" w:hAnsi="Arial" w:cs="Arial"/>
          <w:sz w:val="20"/>
          <w:szCs w:val="20"/>
        </w:rPr>
        <w:t>m</w:t>
      </w:r>
      <w:r w:rsidR="005838CB">
        <w:rPr>
          <w:rFonts w:ascii="Arial" w:hAnsi="Arial" w:cs="Arial"/>
          <w:sz w:val="20"/>
          <w:szCs w:val="20"/>
        </w:rPr>
        <w:t>iner requests the state MOMORT</w:t>
      </w:r>
      <w:r w:rsidR="00FC4041">
        <w:rPr>
          <w:rFonts w:ascii="Arial" w:hAnsi="Arial" w:cs="Arial"/>
          <w:sz w:val="20"/>
          <w:szCs w:val="20"/>
        </w:rPr>
        <w:t xml:space="preserve"> 1 </w:t>
      </w:r>
      <w:r w:rsidR="00011349" w:rsidRPr="00B10AB8">
        <w:rPr>
          <w:rFonts w:ascii="Arial" w:hAnsi="Arial" w:cs="Arial"/>
          <w:sz w:val="20"/>
          <w:szCs w:val="20"/>
        </w:rPr>
        <w:t>team</w:t>
      </w:r>
      <w:r w:rsidR="00AA017A" w:rsidRPr="00B10AB8">
        <w:rPr>
          <w:rFonts w:ascii="Arial" w:hAnsi="Arial" w:cs="Arial"/>
          <w:sz w:val="20"/>
          <w:szCs w:val="20"/>
        </w:rPr>
        <w:t xml:space="preserve"> for assistance</w:t>
      </w:r>
      <w:r w:rsidR="00011349" w:rsidRPr="00B10AB8">
        <w:rPr>
          <w:rFonts w:ascii="Arial" w:hAnsi="Arial" w:cs="Arial"/>
          <w:sz w:val="20"/>
          <w:szCs w:val="20"/>
        </w:rPr>
        <w:t xml:space="preserve">. </w:t>
      </w:r>
      <w:r w:rsidR="00AA017A" w:rsidRPr="00B10AB8">
        <w:rPr>
          <w:rFonts w:ascii="Arial" w:hAnsi="Arial" w:cs="Arial"/>
          <w:sz w:val="20"/>
          <w:szCs w:val="20"/>
        </w:rPr>
        <w:t>T</w:t>
      </w:r>
      <w:r w:rsidR="00011349" w:rsidRPr="00B10AB8">
        <w:rPr>
          <w:rFonts w:ascii="Arial" w:hAnsi="Arial" w:cs="Arial"/>
          <w:sz w:val="20"/>
          <w:szCs w:val="20"/>
        </w:rPr>
        <w:t>he</w:t>
      </w:r>
      <w:r w:rsidR="00FC4041">
        <w:rPr>
          <w:rFonts w:ascii="Arial" w:hAnsi="Arial" w:cs="Arial"/>
          <w:sz w:val="20"/>
          <w:szCs w:val="20"/>
        </w:rPr>
        <w:t xml:space="preserve"> </w:t>
      </w:r>
      <w:r w:rsidR="00FC4041" w:rsidRPr="00B10AB8">
        <w:rPr>
          <w:rFonts w:ascii="Arial" w:hAnsi="Arial" w:cs="Arial"/>
          <w:sz w:val="20"/>
          <w:szCs w:val="20"/>
        </w:rPr>
        <w:t xml:space="preserve">local Coroner/Medical Examiner </w:t>
      </w:r>
      <w:r w:rsidR="00FC4041">
        <w:rPr>
          <w:rFonts w:ascii="Arial" w:hAnsi="Arial" w:cs="Arial"/>
          <w:sz w:val="20"/>
          <w:szCs w:val="20"/>
        </w:rPr>
        <w:t xml:space="preserve">is responsible for three (3) </w:t>
      </w:r>
      <w:r w:rsidR="00011349" w:rsidRPr="00B10AB8">
        <w:rPr>
          <w:rFonts w:ascii="Arial" w:hAnsi="Arial" w:cs="Arial"/>
          <w:sz w:val="20"/>
          <w:szCs w:val="20"/>
        </w:rPr>
        <w:t>areas of operations (Recovery S</w:t>
      </w:r>
      <w:r w:rsidR="00FC4041">
        <w:rPr>
          <w:rFonts w:ascii="Arial" w:hAnsi="Arial" w:cs="Arial"/>
          <w:sz w:val="20"/>
          <w:szCs w:val="20"/>
        </w:rPr>
        <w:t xml:space="preserve">ite, Temporary Morgue, VIC).  </w:t>
      </w:r>
      <w:r w:rsidR="00AA017A" w:rsidRPr="00B10AB8">
        <w:rPr>
          <w:rFonts w:ascii="Arial" w:hAnsi="Arial" w:cs="Arial"/>
          <w:sz w:val="20"/>
          <w:szCs w:val="20"/>
        </w:rPr>
        <w:t xml:space="preserve">He/she </w:t>
      </w:r>
      <w:r w:rsidR="00011349" w:rsidRPr="00B10AB8">
        <w:rPr>
          <w:rFonts w:ascii="Arial" w:hAnsi="Arial" w:cs="Arial"/>
          <w:sz w:val="20"/>
          <w:szCs w:val="20"/>
        </w:rPr>
        <w:t xml:space="preserve">may decide to turn over </w:t>
      </w:r>
      <w:r w:rsidR="00C83BC6" w:rsidRPr="00B10AB8">
        <w:rPr>
          <w:rFonts w:ascii="Arial" w:hAnsi="Arial" w:cs="Arial"/>
          <w:sz w:val="20"/>
          <w:szCs w:val="20"/>
        </w:rPr>
        <w:t xml:space="preserve">any of the operations </w:t>
      </w:r>
      <w:r w:rsidR="005838CB">
        <w:rPr>
          <w:rFonts w:ascii="Arial" w:hAnsi="Arial" w:cs="Arial"/>
          <w:sz w:val="20"/>
          <w:szCs w:val="20"/>
        </w:rPr>
        <w:t>to the MOMORT</w:t>
      </w:r>
      <w:r w:rsidR="00FC4041">
        <w:rPr>
          <w:rFonts w:ascii="Arial" w:hAnsi="Arial" w:cs="Arial"/>
          <w:sz w:val="20"/>
          <w:szCs w:val="20"/>
        </w:rPr>
        <w:t xml:space="preserve"> 1 </w:t>
      </w:r>
      <w:r w:rsidR="00AA017A" w:rsidRPr="00B10AB8">
        <w:rPr>
          <w:rFonts w:ascii="Arial" w:hAnsi="Arial" w:cs="Arial"/>
          <w:sz w:val="20"/>
          <w:szCs w:val="20"/>
        </w:rPr>
        <w:t>state team</w:t>
      </w:r>
      <w:r w:rsidR="00011349" w:rsidRPr="00B10AB8">
        <w:rPr>
          <w:rFonts w:ascii="Arial" w:hAnsi="Arial" w:cs="Arial"/>
          <w:sz w:val="20"/>
          <w:szCs w:val="20"/>
        </w:rPr>
        <w:t xml:space="preserve">. </w:t>
      </w:r>
      <w:r w:rsidR="00AA017A" w:rsidRPr="00B10AB8">
        <w:rPr>
          <w:rFonts w:ascii="Arial" w:hAnsi="Arial" w:cs="Arial"/>
          <w:sz w:val="20"/>
          <w:szCs w:val="20"/>
        </w:rPr>
        <w:t xml:space="preserve">Because of the </w:t>
      </w:r>
      <w:r w:rsidR="00011349" w:rsidRPr="00B10AB8">
        <w:rPr>
          <w:rFonts w:ascii="Arial" w:hAnsi="Arial" w:cs="Arial"/>
          <w:sz w:val="20"/>
          <w:szCs w:val="20"/>
        </w:rPr>
        <w:t>numerous m</w:t>
      </w:r>
      <w:r w:rsidR="00FC4041">
        <w:rPr>
          <w:rFonts w:ascii="Arial" w:hAnsi="Arial" w:cs="Arial"/>
          <w:sz w:val="20"/>
          <w:szCs w:val="20"/>
        </w:rPr>
        <w:t>eetings, site visits</w:t>
      </w:r>
      <w:r w:rsidR="00196698">
        <w:rPr>
          <w:rFonts w:ascii="Arial" w:hAnsi="Arial" w:cs="Arial"/>
          <w:sz w:val="20"/>
          <w:szCs w:val="20"/>
        </w:rPr>
        <w:t>,</w:t>
      </w:r>
      <w:r w:rsidR="00FC4041">
        <w:rPr>
          <w:rFonts w:ascii="Arial" w:hAnsi="Arial" w:cs="Arial"/>
          <w:sz w:val="20"/>
          <w:szCs w:val="20"/>
        </w:rPr>
        <w:t xml:space="preserve"> and briefings</w:t>
      </w:r>
      <w:r w:rsidR="00AA017A" w:rsidRPr="00B10AB8">
        <w:rPr>
          <w:rFonts w:ascii="Arial" w:hAnsi="Arial" w:cs="Arial"/>
          <w:sz w:val="20"/>
          <w:szCs w:val="20"/>
        </w:rPr>
        <w:t xml:space="preserve"> that the Coroner/Medical Examiner will need to attend, assigning the state team to manage </w:t>
      </w:r>
      <w:r w:rsidR="001F76BB" w:rsidRPr="00B10AB8">
        <w:rPr>
          <w:rFonts w:ascii="Arial" w:hAnsi="Arial" w:cs="Arial"/>
          <w:sz w:val="20"/>
          <w:szCs w:val="20"/>
        </w:rPr>
        <w:t xml:space="preserve">any of </w:t>
      </w:r>
      <w:r w:rsidR="00AA017A" w:rsidRPr="00B10AB8">
        <w:rPr>
          <w:rFonts w:ascii="Arial" w:hAnsi="Arial" w:cs="Arial"/>
          <w:sz w:val="20"/>
          <w:szCs w:val="20"/>
        </w:rPr>
        <w:t>the operation</w:t>
      </w:r>
      <w:r w:rsidR="00FC4041">
        <w:rPr>
          <w:rFonts w:ascii="Arial" w:hAnsi="Arial" w:cs="Arial"/>
          <w:sz w:val="20"/>
          <w:szCs w:val="20"/>
        </w:rPr>
        <w:t>(</w:t>
      </w:r>
      <w:r w:rsidR="00387A73" w:rsidRPr="00B10AB8">
        <w:rPr>
          <w:rFonts w:ascii="Arial" w:hAnsi="Arial" w:cs="Arial"/>
          <w:sz w:val="20"/>
          <w:szCs w:val="20"/>
        </w:rPr>
        <w:t>s</w:t>
      </w:r>
      <w:r w:rsidR="00FC4041">
        <w:rPr>
          <w:rFonts w:ascii="Arial" w:hAnsi="Arial" w:cs="Arial"/>
          <w:sz w:val="20"/>
          <w:szCs w:val="20"/>
        </w:rPr>
        <w:t>)</w:t>
      </w:r>
      <w:r w:rsidR="00AA017A" w:rsidRPr="00B10AB8">
        <w:rPr>
          <w:rFonts w:ascii="Arial" w:hAnsi="Arial" w:cs="Arial"/>
          <w:sz w:val="20"/>
          <w:szCs w:val="20"/>
        </w:rPr>
        <w:t xml:space="preserve"> would not delay the operations.</w:t>
      </w:r>
      <w:r w:rsidR="001229C6" w:rsidRPr="00B10AB8">
        <w:rPr>
          <w:rFonts w:ascii="Arial" w:hAnsi="Arial" w:cs="Arial"/>
          <w:sz w:val="20"/>
          <w:szCs w:val="20"/>
        </w:rPr>
        <w:t xml:space="preserve"> </w:t>
      </w:r>
    </w:p>
    <w:p w14:paraId="6AB056B1" w14:textId="4BB1461D" w:rsidR="00481998" w:rsidRPr="00D806EC" w:rsidRDefault="001A2C83" w:rsidP="00481998">
      <w:pPr>
        <w:pStyle w:val="ListParagraph"/>
        <w:numPr>
          <w:ilvl w:val="0"/>
          <w:numId w:val="8"/>
        </w:numPr>
        <w:tabs>
          <w:tab w:val="left" w:pos="-1440"/>
        </w:tabs>
        <w:rPr>
          <w:rFonts w:ascii="Arial" w:hAnsi="Arial" w:cs="Arial"/>
          <w:sz w:val="20"/>
          <w:szCs w:val="20"/>
        </w:rPr>
      </w:pPr>
      <w:r w:rsidRPr="00D806EC">
        <w:rPr>
          <w:rFonts w:ascii="Arial" w:hAnsi="Arial" w:cs="Arial"/>
          <w:sz w:val="20"/>
          <w:szCs w:val="20"/>
        </w:rPr>
        <w:t>The mission at the recovery site</w:t>
      </w:r>
      <w:r w:rsidR="00310CDA" w:rsidRPr="00D806EC">
        <w:rPr>
          <w:rFonts w:ascii="Arial" w:hAnsi="Arial" w:cs="Arial"/>
          <w:sz w:val="20"/>
          <w:szCs w:val="20"/>
        </w:rPr>
        <w:t xml:space="preserve"> is to </w:t>
      </w:r>
      <w:bookmarkStart w:id="3" w:name="_Hlk505017668"/>
      <w:r w:rsidR="001F76BB" w:rsidRPr="00D806EC">
        <w:rPr>
          <w:rFonts w:ascii="Arial" w:hAnsi="Arial" w:cs="Arial"/>
          <w:sz w:val="20"/>
          <w:szCs w:val="20"/>
        </w:rPr>
        <w:t xml:space="preserve">assess, </w:t>
      </w:r>
      <w:r w:rsidR="00FC4041" w:rsidRPr="00D806EC">
        <w:rPr>
          <w:rFonts w:ascii="Arial" w:hAnsi="Arial" w:cs="Arial"/>
          <w:sz w:val="20"/>
          <w:szCs w:val="20"/>
        </w:rPr>
        <w:t>map, photograph</w:t>
      </w:r>
      <w:r w:rsidR="00F16FCB" w:rsidRPr="00D806EC">
        <w:rPr>
          <w:rFonts w:ascii="Arial" w:hAnsi="Arial" w:cs="Arial"/>
          <w:sz w:val="20"/>
          <w:szCs w:val="20"/>
        </w:rPr>
        <w:t xml:space="preserve">, </w:t>
      </w:r>
      <w:r w:rsidR="00387A73" w:rsidRPr="00D806EC">
        <w:rPr>
          <w:rFonts w:ascii="Arial" w:hAnsi="Arial" w:cs="Arial"/>
          <w:sz w:val="20"/>
          <w:szCs w:val="20"/>
        </w:rPr>
        <w:t xml:space="preserve">search, </w:t>
      </w:r>
      <w:r w:rsidR="00310CDA" w:rsidRPr="00D806EC">
        <w:rPr>
          <w:rFonts w:ascii="Arial" w:hAnsi="Arial" w:cs="Arial"/>
          <w:sz w:val="20"/>
          <w:szCs w:val="20"/>
        </w:rPr>
        <w:t xml:space="preserve">locate, </w:t>
      </w:r>
      <w:r w:rsidR="00387A73" w:rsidRPr="00D806EC">
        <w:rPr>
          <w:rFonts w:ascii="Arial" w:hAnsi="Arial" w:cs="Arial"/>
          <w:sz w:val="20"/>
          <w:szCs w:val="20"/>
        </w:rPr>
        <w:t xml:space="preserve">flag, </w:t>
      </w:r>
      <w:r w:rsidR="00310CDA" w:rsidRPr="00D806EC">
        <w:rPr>
          <w:rFonts w:ascii="Arial" w:hAnsi="Arial" w:cs="Arial"/>
          <w:sz w:val="20"/>
          <w:szCs w:val="20"/>
        </w:rPr>
        <w:t>document, prepare</w:t>
      </w:r>
      <w:r w:rsidRPr="00D806EC">
        <w:rPr>
          <w:rFonts w:ascii="Arial" w:hAnsi="Arial" w:cs="Arial"/>
          <w:sz w:val="20"/>
          <w:szCs w:val="20"/>
        </w:rPr>
        <w:t>, track</w:t>
      </w:r>
      <w:r w:rsidR="00196698" w:rsidRPr="00D806EC">
        <w:rPr>
          <w:rFonts w:ascii="Arial" w:hAnsi="Arial" w:cs="Arial"/>
          <w:sz w:val="20"/>
          <w:szCs w:val="20"/>
        </w:rPr>
        <w:t>,</w:t>
      </w:r>
      <w:r w:rsidRPr="00D806EC">
        <w:rPr>
          <w:rFonts w:ascii="Arial" w:hAnsi="Arial" w:cs="Arial"/>
          <w:sz w:val="20"/>
          <w:szCs w:val="20"/>
        </w:rPr>
        <w:t xml:space="preserve"> and deliver fatalit</w:t>
      </w:r>
      <w:r w:rsidR="00000784" w:rsidRPr="00D806EC">
        <w:rPr>
          <w:rFonts w:ascii="Arial" w:hAnsi="Arial" w:cs="Arial"/>
          <w:sz w:val="20"/>
          <w:szCs w:val="20"/>
        </w:rPr>
        <w:t xml:space="preserve">ies to the temporary </w:t>
      </w:r>
      <w:r w:rsidR="00C007B9" w:rsidRPr="00D806EC">
        <w:rPr>
          <w:rFonts w:ascii="Arial" w:hAnsi="Arial" w:cs="Arial"/>
          <w:sz w:val="20"/>
          <w:szCs w:val="20"/>
        </w:rPr>
        <w:t>morgue</w:t>
      </w:r>
      <w:r w:rsidR="00000784" w:rsidRPr="00D806EC">
        <w:rPr>
          <w:rFonts w:ascii="Arial" w:hAnsi="Arial" w:cs="Arial"/>
          <w:sz w:val="20"/>
          <w:szCs w:val="20"/>
        </w:rPr>
        <w:t>.</w:t>
      </w:r>
      <w:bookmarkEnd w:id="3"/>
      <w:r w:rsidR="00000784" w:rsidRPr="00D806EC">
        <w:rPr>
          <w:rFonts w:ascii="Arial" w:hAnsi="Arial" w:cs="Arial"/>
          <w:sz w:val="20"/>
          <w:szCs w:val="20"/>
        </w:rPr>
        <w:t xml:space="preserve">  A R</w:t>
      </w:r>
      <w:r w:rsidRPr="00D806EC">
        <w:rPr>
          <w:rFonts w:ascii="Arial" w:hAnsi="Arial" w:cs="Arial"/>
          <w:sz w:val="20"/>
          <w:szCs w:val="20"/>
        </w:rPr>
        <w:t>ecovery Site Director (Coroner/Medical Examiner or their designee) will coordinate and direct all recovery personnel at the scene.  The following Human Remains Site Recovery Organizational Chart (Fig. 1) can be adapted or expanded to meet the mission needs:</w:t>
      </w:r>
      <w:r w:rsidR="00E46454" w:rsidRPr="00D806EC">
        <w:rPr>
          <w:rFonts w:ascii="Arial" w:hAnsi="Arial" w:cs="Arial"/>
          <w:sz w:val="20"/>
          <w:szCs w:val="20"/>
        </w:rPr>
        <w:t xml:space="preserve"> The following is a list of positions that need to be assigned in order to manage a recovery site. If </w:t>
      </w:r>
      <w:r w:rsidR="00FC4041" w:rsidRPr="00D806EC">
        <w:rPr>
          <w:rFonts w:ascii="Arial" w:hAnsi="Arial" w:cs="Arial"/>
          <w:sz w:val="20"/>
          <w:szCs w:val="20"/>
        </w:rPr>
        <w:t xml:space="preserve">a </w:t>
      </w:r>
      <w:r w:rsidR="00E46454" w:rsidRPr="00D806EC">
        <w:rPr>
          <w:rFonts w:ascii="Arial" w:hAnsi="Arial" w:cs="Arial"/>
          <w:sz w:val="20"/>
          <w:szCs w:val="20"/>
        </w:rPr>
        <w:t xml:space="preserve">limited </w:t>
      </w:r>
      <w:r w:rsidR="00FC4041" w:rsidRPr="00D806EC">
        <w:rPr>
          <w:rFonts w:ascii="Arial" w:hAnsi="Arial" w:cs="Arial"/>
          <w:sz w:val="20"/>
          <w:szCs w:val="20"/>
        </w:rPr>
        <w:t xml:space="preserve">number of </w:t>
      </w:r>
      <w:r w:rsidR="00E46454" w:rsidRPr="00D806EC">
        <w:rPr>
          <w:rFonts w:ascii="Arial" w:hAnsi="Arial" w:cs="Arial"/>
          <w:sz w:val="20"/>
          <w:szCs w:val="20"/>
        </w:rPr>
        <w:t>first responders are available, tasks and positions my need to be combined</w:t>
      </w:r>
      <w:r w:rsidR="00253871" w:rsidRPr="00D806EC">
        <w:rPr>
          <w:rFonts w:ascii="Arial" w:hAnsi="Arial" w:cs="Arial"/>
          <w:sz w:val="20"/>
          <w:szCs w:val="20"/>
        </w:rPr>
        <w:t>.</w:t>
      </w:r>
    </w:p>
    <w:p w14:paraId="09FAAE8D" w14:textId="77777777" w:rsidR="00481998" w:rsidRPr="00D806EC" w:rsidRDefault="00481998" w:rsidP="00481998">
      <w:pPr>
        <w:pStyle w:val="ListParagraph"/>
        <w:tabs>
          <w:tab w:val="left" w:pos="-1440"/>
        </w:tabs>
        <w:ind w:left="1080"/>
        <w:rPr>
          <w:rFonts w:ascii="Arial" w:hAnsi="Arial" w:cs="Arial"/>
          <w:sz w:val="20"/>
          <w:szCs w:val="20"/>
        </w:rPr>
      </w:pPr>
    </w:p>
    <w:p w14:paraId="7107206D" w14:textId="77777777" w:rsidR="00253871" w:rsidRPr="00D806EC" w:rsidRDefault="00253871" w:rsidP="00481998">
      <w:pPr>
        <w:pStyle w:val="ListParagraph"/>
        <w:numPr>
          <w:ilvl w:val="1"/>
          <w:numId w:val="8"/>
        </w:numPr>
        <w:tabs>
          <w:tab w:val="left" w:pos="-1440"/>
        </w:tabs>
        <w:rPr>
          <w:rFonts w:ascii="Arial" w:hAnsi="Arial" w:cs="Arial"/>
          <w:sz w:val="20"/>
          <w:szCs w:val="20"/>
        </w:rPr>
      </w:pPr>
      <w:r w:rsidRPr="00D806EC">
        <w:rPr>
          <w:rFonts w:ascii="Arial" w:hAnsi="Arial" w:cs="Arial"/>
          <w:sz w:val="20"/>
          <w:szCs w:val="20"/>
        </w:rPr>
        <w:t>Recovery Site Director (RSD)</w:t>
      </w:r>
    </w:p>
    <w:p w14:paraId="3973E132" w14:textId="77777777" w:rsidR="00253871" w:rsidRPr="00D806EC" w:rsidRDefault="00253871" w:rsidP="00253871">
      <w:pPr>
        <w:pStyle w:val="ListParagraph"/>
        <w:numPr>
          <w:ilvl w:val="1"/>
          <w:numId w:val="8"/>
        </w:numPr>
        <w:tabs>
          <w:tab w:val="left" w:pos="-1440"/>
        </w:tabs>
        <w:rPr>
          <w:rFonts w:ascii="Arial" w:hAnsi="Arial" w:cs="Arial"/>
          <w:sz w:val="20"/>
          <w:szCs w:val="20"/>
        </w:rPr>
      </w:pPr>
      <w:r w:rsidRPr="00D806EC">
        <w:rPr>
          <w:rFonts w:ascii="Arial" w:hAnsi="Arial" w:cs="Arial"/>
          <w:sz w:val="20"/>
          <w:szCs w:val="20"/>
        </w:rPr>
        <w:t>Scribe for RSD</w:t>
      </w:r>
    </w:p>
    <w:p w14:paraId="2D930EB6" w14:textId="77777777" w:rsidR="00253871" w:rsidRPr="00D806EC" w:rsidRDefault="00253871" w:rsidP="00253871">
      <w:pPr>
        <w:pStyle w:val="ListParagraph"/>
        <w:numPr>
          <w:ilvl w:val="1"/>
          <w:numId w:val="8"/>
        </w:numPr>
        <w:tabs>
          <w:tab w:val="left" w:pos="-1440"/>
        </w:tabs>
        <w:rPr>
          <w:rFonts w:ascii="Arial" w:hAnsi="Arial" w:cs="Arial"/>
          <w:sz w:val="20"/>
          <w:szCs w:val="20"/>
        </w:rPr>
      </w:pPr>
      <w:r w:rsidRPr="00D806EC">
        <w:rPr>
          <w:rFonts w:ascii="Arial" w:hAnsi="Arial" w:cs="Arial"/>
          <w:sz w:val="20"/>
          <w:szCs w:val="20"/>
        </w:rPr>
        <w:t>Safety Officer</w:t>
      </w:r>
    </w:p>
    <w:p w14:paraId="7DA823E5" w14:textId="77777777" w:rsidR="00253871" w:rsidRPr="00D806EC" w:rsidRDefault="00253871" w:rsidP="00253871">
      <w:pPr>
        <w:pStyle w:val="ListParagraph"/>
        <w:numPr>
          <w:ilvl w:val="1"/>
          <w:numId w:val="8"/>
        </w:numPr>
        <w:tabs>
          <w:tab w:val="left" w:pos="-1440"/>
        </w:tabs>
        <w:rPr>
          <w:rFonts w:ascii="Arial" w:hAnsi="Arial" w:cs="Arial"/>
          <w:sz w:val="20"/>
          <w:szCs w:val="20"/>
        </w:rPr>
      </w:pPr>
      <w:r w:rsidRPr="00D806EC">
        <w:rPr>
          <w:rFonts w:ascii="Arial" w:hAnsi="Arial" w:cs="Arial"/>
          <w:sz w:val="20"/>
          <w:szCs w:val="20"/>
        </w:rPr>
        <w:t>Security</w:t>
      </w:r>
    </w:p>
    <w:p w14:paraId="367608D8" w14:textId="77777777" w:rsidR="00253871" w:rsidRPr="00D806EC" w:rsidRDefault="00253871" w:rsidP="00253871">
      <w:pPr>
        <w:pStyle w:val="ListParagraph"/>
        <w:numPr>
          <w:ilvl w:val="1"/>
          <w:numId w:val="8"/>
        </w:numPr>
        <w:tabs>
          <w:tab w:val="left" w:pos="-1440"/>
        </w:tabs>
        <w:rPr>
          <w:rFonts w:ascii="Arial" w:hAnsi="Arial" w:cs="Arial"/>
          <w:sz w:val="20"/>
          <w:szCs w:val="20"/>
        </w:rPr>
      </w:pPr>
      <w:r w:rsidRPr="00D806EC">
        <w:rPr>
          <w:rFonts w:ascii="Arial" w:hAnsi="Arial" w:cs="Arial"/>
          <w:sz w:val="20"/>
          <w:szCs w:val="20"/>
        </w:rPr>
        <w:t>Collections Site Coordinator</w:t>
      </w:r>
    </w:p>
    <w:p w14:paraId="693E1BA9" w14:textId="77777777" w:rsidR="00253871" w:rsidRPr="00D806EC" w:rsidRDefault="00253871" w:rsidP="00253871">
      <w:pPr>
        <w:pStyle w:val="ListParagraph"/>
        <w:numPr>
          <w:ilvl w:val="1"/>
          <w:numId w:val="8"/>
        </w:numPr>
        <w:tabs>
          <w:tab w:val="left" w:pos="-1440"/>
        </w:tabs>
        <w:rPr>
          <w:rFonts w:ascii="Arial" w:hAnsi="Arial" w:cs="Arial"/>
          <w:sz w:val="20"/>
          <w:szCs w:val="20"/>
        </w:rPr>
      </w:pPr>
      <w:r w:rsidRPr="00D806EC">
        <w:rPr>
          <w:rFonts w:ascii="Arial" w:hAnsi="Arial" w:cs="Arial"/>
          <w:sz w:val="20"/>
          <w:szCs w:val="20"/>
        </w:rPr>
        <w:t>Collection Assistants</w:t>
      </w:r>
    </w:p>
    <w:p w14:paraId="0EB81065" w14:textId="77777777" w:rsidR="00253871" w:rsidRPr="00D806EC" w:rsidRDefault="00253871" w:rsidP="00253871">
      <w:pPr>
        <w:pStyle w:val="ListParagraph"/>
        <w:numPr>
          <w:ilvl w:val="1"/>
          <w:numId w:val="8"/>
        </w:numPr>
        <w:tabs>
          <w:tab w:val="left" w:pos="-1440"/>
        </w:tabs>
        <w:rPr>
          <w:rFonts w:ascii="Arial" w:hAnsi="Arial" w:cs="Arial"/>
          <w:sz w:val="20"/>
          <w:szCs w:val="20"/>
        </w:rPr>
      </w:pPr>
      <w:r w:rsidRPr="00D806EC">
        <w:rPr>
          <w:rFonts w:ascii="Arial" w:hAnsi="Arial" w:cs="Arial"/>
          <w:sz w:val="20"/>
          <w:szCs w:val="20"/>
        </w:rPr>
        <w:t>Trailer – Transportation Coordinator</w:t>
      </w:r>
    </w:p>
    <w:p w14:paraId="465998AE" w14:textId="77777777" w:rsidR="00253871" w:rsidRPr="00D806EC" w:rsidRDefault="00253871" w:rsidP="00253871">
      <w:pPr>
        <w:pStyle w:val="ListParagraph"/>
        <w:numPr>
          <w:ilvl w:val="1"/>
          <w:numId w:val="8"/>
        </w:numPr>
        <w:tabs>
          <w:tab w:val="left" w:pos="-1440"/>
        </w:tabs>
        <w:rPr>
          <w:rFonts w:ascii="Arial" w:hAnsi="Arial" w:cs="Arial"/>
          <w:sz w:val="20"/>
          <w:szCs w:val="20"/>
        </w:rPr>
      </w:pPr>
      <w:r w:rsidRPr="00D806EC">
        <w:rPr>
          <w:rFonts w:ascii="Arial" w:hAnsi="Arial" w:cs="Arial"/>
          <w:sz w:val="20"/>
          <w:szCs w:val="20"/>
        </w:rPr>
        <w:t>Scribe for Trailer – Transportation Coordinator</w:t>
      </w:r>
    </w:p>
    <w:p w14:paraId="76432892" w14:textId="77777777" w:rsidR="00253871" w:rsidRPr="00D806EC" w:rsidRDefault="008D7011" w:rsidP="00253871">
      <w:pPr>
        <w:pStyle w:val="ListParagraph"/>
        <w:numPr>
          <w:ilvl w:val="1"/>
          <w:numId w:val="8"/>
        </w:numPr>
        <w:tabs>
          <w:tab w:val="left" w:pos="-1440"/>
        </w:tabs>
        <w:rPr>
          <w:rFonts w:ascii="Arial" w:hAnsi="Arial" w:cs="Arial"/>
          <w:sz w:val="20"/>
          <w:szCs w:val="20"/>
        </w:rPr>
      </w:pPr>
      <w:r w:rsidRPr="00D806EC">
        <w:rPr>
          <w:rFonts w:ascii="Arial" w:hAnsi="Arial" w:cs="Arial"/>
          <w:sz w:val="20"/>
          <w:szCs w:val="20"/>
        </w:rPr>
        <w:t xml:space="preserve">(1 - </w:t>
      </w:r>
      <w:r w:rsidR="00282113" w:rsidRPr="00D806EC">
        <w:rPr>
          <w:rFonts w:ascii="Arial" w:hAnsi="Arial" w:cs="Arial"/>
          <w:sz w:val="20"/>
          <w:szCs w:val="20"/>
        </w:rPr>
        <w:t>2)</w:t>
      </w:r>
      <w:r w:rsidRPr="00D806EC">
        <w:rPr>
          <w:rFonts w:ascii="Arial" w:hAnsi="Arial" w:cs="Arial"/>
          <w:sz w:val="20"/>
          <w:szCs w:val="20"/>
        </w:rPr>
        <w:t xml:space="preserve"> </w:t>
      </w:r>
      <w:r w:rsidR="00253871" w:rsidRPr="00D806EC">
        <w:rPr>
          <w:rFonts w:ascii="Arial" w:hAnsi="Arial" w:cs="Arial"/>
          <w:sz w:val="20"/>
          <w:szCs w:val="20"/>
        </w:rPr>
        <w:t>Trailer Assistants</w:t>
      </w:r>
    </w:p>
    <w:p w14:paraId="09784F52" w14:textId="77777777" w:rsidR="00253871" w:rsidRPr="00D806EC" w:rsidRDefault="00253871" w:rsidP="00253871">
      <w:pPr>
        <w:pStyle w:val="ListParagraph"/>
        <w:numPr>
          <w:ilvl w:val="1"/>
          <w:numId w:val="8"/>
        </w:numPr>
        <w:tabs>
          <w:tab w:val="left" w:pos="-1440"/>
        </w:tabs>
        <w:rPr>
          <w:rFonts w:ascii="Arial" w:hAnsi="Arial" w:cs="Arial"/>
          <w:sz w:val="20"/>
          <w:szCs w:val="20"/>
        </w:rPr>
      </w:pPr>
      <w:r w:rsidRPr="00D806EC">
        <w:rPr>
          <w:rFonts w:ascii="Arial" w:hAnsi="Arial" w:cs="Arial"/>
          <w:sz w:val="20"/>
          <w:szCs w:val="20"/>
        </w:rPr>
        <w:t>Logistics Supply Coordinator</w:t>
      </w:r>
    </w:p>
    <w:p w14:paraId="6787AE04" w14:textId="77777777" w:rsidR="00253871" w:rsidRPr="00D806EC" w:rsidRDefault="00253871" w:rsidP="00253871">
      <w:pPr>
        <w:pStyle w:val="ListParagraph"/>
        <w:numPr>
          <w:ilvl w:val="1"/>
          <w:numId w:val="8"/>
        </w:numPr>
        <w:tabs>
          <w:tab w:val="left" w:pos="-1440"/>
        </w:tabs>
        <w:rPr>
          <w:rFonts w:ascii="Arial" w:hAnsi="Arial" w:cs="Arial"/>
          <w:sz w:val="20"/>
          <w:szCs w:val="20"/>
        </w:rPr>
      </w:pPr>
      <w:r w:rsidRPr="00D806EC">
        <w:rPr>
          <w:rFonts w:ascii="Arial" w:hAnsi="Arial" w:cs="Arial"/>
          <w:sz w:val="20"/>
          <w:szCs w:val="20"/>
        </w:rPr>
        <w:t>Scribe for Logistics Supply Coordinator</w:t>
      </w:r>
    </w:p>
    <w:p w14:paraId="5B2BB641" w14:textId="77777777" w:rsidR="00253871" w:rsidRPr="00D806EC" w:rsidRDefault="00253871" w:rsidP="00253871">
      <w:pPr>
        <w:pStyle w:val="ListParagraph"/>
        <w:numPr>
          <w:ilvl w:val="1"/>
          <w:numId w:val="8"/>
        </w:numPr>
        <w:tabs>
          <w:tab w:val="left" w:pos="-1440"/>
        </w:tabs>
        <w:rPr>
          <w:rFonts w:ascii="Arial" w:hAnsi="Arial" w:cs="Arial"/>
          <w:sz w:val="20"/>
          <w:szCs w:val="20"/>
        </w:rPr>
      </w:pPr>
      <w:r w:rsidRPr="00D806EC">
        <w:rPr>
          <w:rFonts w:ascii="Arial" w:hAnsi="Arial" w:cs="Arial"/>
          <w:sz w:val="20"/>
          <w:szCs w:val="20"/>
        </w:rPr>
        <w:t>Communications Coordinator</w:t>
      </w:r>
    </w:p>
    <w:p w14:paraId="36FBBD8C" w14:textId="77777777" w:rsidR="00253871" w:rsidRPr="00D806EC" w:rsidRDefault="008D7011" w:rsidP="00253871">
      <w:pPr>
        <w:pStyle w:val="ListParagraph"/>
        <w:numPr>
          <w:ilvl w:val="1"/>
          <w:numId w:val="8"/>
        </w:numPr>
        <w:tabs>
          <w:tab w:val="left" w:pos="-1440"/>
        </w:tabs>
        <w:rPr>
          <w:rFonts w:ascii="Arial" w:hAnsi="Arial" w:cs="Arial"/>
          <w:sz w:val="20"/>
          <w:szCs w:val="20"/>
        </w:rPr>
      </w:pPr>
      <w:r w:rsidRPr="00D806EC">
        <w:rPr>
          <w:rFonts w:ascii="Arial" w:hAnsi="Arial" w:cs="Arial"/>
          <w:sz w:val="20"/>
          <w:szCs w:val="20"/>
        </w:rPr>
        <w:t>Recovery Team -</w:t>
      </w:r>
      <w:r w:rsidR="00253871" w:rsidRPr="00D806EC">
        <w:rPr>
          <w:rFonts w:ascii="Arial" w:hAnsi="Arial" w:cs="Arial"/>
          <w:sz w:val="20"/>
          <w:szCs w:val="20"/>
        </w:rPr>
        <w:t>Team Leader</w:t>
      </w:r>
    </w:p>
    <w:p w14:paraId="72A366D8" w14:textId="77777777" w:rsidR="00253871" w:rsidRPr="00D806EC" w:rsidRDefault="00253871" w:rsidP="00253871">
      <w:pPr>
        <w:pStyle w:val="ListParagraph"/>
        <w:numPr>
          <w:ilvl w:val="1"/>
          <w:numId w:val="8"/>
        </w:numPr>
        <w:tabs>
          <w:tab w:val="left" w:pos="-1440"/>
        </w:tabs>
        <w:rPr>
          <w:rFonts w:ascii="Arial" w:hAnsi="Arial" w:cs="Arial"/>
          <w:sz w:val="20"/>
          <w:szCs w:val="20"/>
        </w:rPr>
      </w:pPr>
      <w:r w:rsidRPr="00D806EC">
        <w:rPr>
          <w:rFonts w:ascii="Arial" w:hAnsi="Arial" w:cs="Arial"/>
          <w:sz w:val="20"/>
          <w:szCs w:val="20"/>
        </w:rPr>
        <w:t>Recovery Team - Scribe for Team Leader</w:t>
      </w:r>
    </w:p>
    <w:p w14:paraId="01AD5526" w14:textId="77777777" w:rsidR="00253871" w:rsidRPr="00D806EC" w:rsidRDefault="008D7011" w:rsidP="00253871">
      <w:pPr>
        <w:pStyle w:val="ListParagraph"/>
        <w:numPr>
          <w:ilvl w:val="1"/>
          <w:numId w:val="8"/>
        </w:numPr>
        <w:tabs>
          <w:tab w:val="left" w:pos="-1440"/>
        </w:tabs>
        <w:rPr>
          <w:rFonts w:ascii="Arial" w:hAnsi="Arial" w:cs="Arial"/>
          <w:sz w:val="20"/>
          <w:szCs w:val="20"/>
        </w:rPr>
      </w:pPr>
      <w:r w:rsidRPr="00D806EC">
        <w:rPr>
          <w:rFonts w:ascii="Arial" w:hAnsi="Arial" w:cs="Arial"/>
          <w:sz w:val="20"/>
          <w:szCs w:val="20"/>
        </w:rPr>
        <w:t>Recovery Team – (1) Death Investigator/Detective</w:t>
      </w:r>
    </w:p>
    <w:p w14:paraId="71A83CD6" w14:textId="77777777" w:rsidR="008D7011" w:rsidRPr="00D806EC" w:rsidRDefault="008D7011" w:rsidP="00253871">
      <w:pPr>
        <w:pStyle w:val="ListParagraph"/>
        <w:numPr>
          <w:ilvl w:val="1"/>
          <w:numId w:val="8"/>
        </w:numPr>
        <w:tabs>
          <w:tab w:val="left" w:pos="-1440"/>
        </w:tabs>
        <w:rPr>
          <w:rFonts w:ascii="Arial" w:hAnsi="Arial" w:cs="Arial"/>
          <w:sz w:val="20"/>
          <w:szCs w:val="20"/>
        </w:rPr>
      </w:pPr>
      <w:r w:rsidRPr="00D806EC">
        <w:rPr>
          <w:rFonts w:ascii="Arial" w:hAnsi="Arial" w:cs="Arial"/>
          <w:sz w:val="20"/>
          <w:szCs w:val="20"/>
        </w:rPr>
        <w:t>Recovery Team – (1) Evidence Technician/</w:t>
      </w:r>
      <w:r w:rsidR="00E8729F" w:rsidRPr="00D806EC">
        <w:rPr>
          <w:rFonts w:ascii="Arial" w:hAnsi="Arial" w:cs="Arial"/>
          <w:sz w:val="20"/>
          <w:szCs w:val="20"/>
        </w:rPr>
        <w:t>Crime Scene Investigative Unit (</w:t>
      </w:r>
      <w:r w:rsidRPr="00D806EC">
        <w:rPr>
          <w:rFonts w:ascii="Arial" w:hAnsi="Arial" w:cs="Arial"/>
          <w:sz w:val="20"/>
          <w:szCs w:val="20"/>
        </w:rPr>
        <w:t>CSIU</w:t>
      </w:r>
      <w:r w:rsidR="00E8729F" w:rsidRPr="00D806EC">
        <w:rPr>
          <w:rFonts w:ascii="Arial" w:hAnsi="Arial" w:cs="Arial"/>
          <w:sz w:val="20"/>
          <w:szCs w:val="20"/>
        </w:rPr>
        <w:t>)</w:t>
      </w:r>
      <w:r w:rsidRPr="00D806EC">
        <w:rPr>
          <w:rFonts w:ascii="Arial" w:hAnsi="Arial" w:cs="Arial"/>
          <w:sz w:val="20"/>
          <w:szCs w:val="20"/>
        </w:rPr>
        <w:t xml:space="preserve"> Tech</w:t>
      </w:r>
    </w:p>
    <w:p w14:paraId="5E32DA20" w14:textId="77777777" w:rsidR="008D7011" w:rsidRPr="00D806EC" w:rsidRDefault="008D7011" w:rsidP="00253871">
      <w:pPr>
        <w:pStyle w:val="ListParagraph"/>
        <w:numPr>
          <w:ilvl w:val="1"/>
          <w:numId w:val="8"/>
        </w:numPr>
        <w:tabs>
          <w:tab w:val="left" w:pos="-1440"/>
        </w:tabs>
        <w:rPr>
          <w:rFonts w:ascii="Arial" w:hAnsi="Arial" w:cs="Arial"/>
          <w:sz w:val="20"/>
          <w:szCs w:val="20"/>
        </w:rPr>
      </w:pPr>
      <w:r w:rsidRPr="00D806EC">
        <w:rPr>
          <w:rFonts w:ascii="Arial" w:hAnsi="Arial" w:cs="Arial"/>
          <w:sz w:val="20"/>
          <w:szCs w:val="20"/>
        </w:rPr>
        <w:t>Recovery Team – (1) Photographer</w:t>
      </w:r>
    </w:p>
    <w:p w14:paraId="5FE6DC42" w14:textId="77777777" w:rsidR="008D7011" w:rsidRPr="00D806EC" w:rsidRDefault="008D7011" w:rsidP="00253871">
      <w:pPr>
        <w:pStyle w:val="ListParagraph"/>
        <w:numPr>
          <w:ilvl w:val="1"/>
          <w:numId w:val="8"/>
        </w:numPr>
        <w:tabs>
          <w:tab w:val="left" w:pos="-1440"/>
        </w:tabs>
        <w:rPr>
          <w:rFonts w:ascii="Arial" w:hAnsi="Arial" w:cs="Arial"/>
          <w:sz w:val="20"/>
          <w:szCs w:val="20"/>
        </w:rPr>
      </w:pPr>
      <w:r w:rsidRPr="00D806EC">
        <w:rPr>
          <w:rFonts w:ascii="Arial" w:hAnsi="Arial" w:cs="Arial"/>
          <w:sz w:val="20"/>
          <w:szCs w:val="20"/>
        </w:rPr>
        <w:t>Recovery Team – (4 - 6) Body Bearers</w:t>
      </w:r>
    </w:p>
    <w:p w14:paraId="369CB9A0" w14:textId="77777777" w:rsidR="00620FF5" w:rsidRPr="00D806EC" w:rsidRDefault="00620FF5" w:rsidP="00620FF5">
      <w:pPr>
        <w:pStyle w:val="ListParagraph"/>
        <w:tabs>
          <w:tab w:val="left" w:pos="-1440"/>
        </w:tabs>
        <w:ind w:left="1800"/>
        <w:rPr>
          <w:rFonts w:ascii="Arial" w:hAnsi="Arial" w:cs="Arial"/>
          <w:sz w:val="20"/>
          <w:szCs w:val="20"/>
        </w:rPr>
      </w:pPr>
    </w:p>
    <w:p w14:paraId="358A0D50" w14:textId="77777777" w:rsidR="00620FF5" w:rsidRPr="00481998" w:rsidRDefault="00620FF5" w:rsidP="00620FF5">
      <w:pPr>
        <w:pStyle w:val="ListParagraph"/>
        <w:tabs>
          <w:tab w:val="left" w:pos="-1440"/>
        </w:tabs>
        <w:ind w:left="1800"/>
        <w:rPr>
          <w:rFonts w:ascii="Arial" w:hAnsi="Arial" w:cs="Arial"/>
          <w:sz w:val="20"/>
          <w:szCs w:val="20"/>
        </w:rPr>
      </w:pPr>
    </w:p>
    <w:p w14:paraId="0C2D75E8" w14:textId="77777777" w:rsidR="00120695" w:rsidRPr="00B10AB8" w:rsidRDefault="00F16C24" w:rsidP="001A2C83">
      <w:pPr>
        <w:pStyle w:val="ListParagraph"/>
        <w:rPr>
          <w:rFonts w:ascii="Arial" w:hAnsi="Arial" w:cs="Arial"/>
          <w:sz w:val="20"/>
          <w:szCs w:val="20"/>
        </w:rPr>
      </w:pPr>
      <w:r w:rsidRPr="00B10AB8">
        <w:rPr>
          <w:rFonts w:ascii="Arial" w:hAnsi="Arial" w:cs="Arial"/>
          <w:noProof/>
          <w:sz w:val="20"/>
          <w:szCs w:val="20"/>
        </w:rPr>
        <w:lastRenderedPageBreak/>
        <w:drawing>
          <wp:inline distT="0" distB="0" distL="0" distR="0" wp14:anchorId="138DF690" wp14:editId="4838B2D3">
            <wp:extent cx="6000750" cy="4598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overy Site Org Chart.pub - Publisher.jpg"/>
                    <pic:cNvPicPr/>
                  </pic:nvPicPr>
                  <pic:blipFill>
                    <a:blip r:embed="rId12">
                      <a:extLst>
                        <a:ext uri="{28A0092B-C50C-407E-A947-70E740481C1C}">
                          <a14:useLocalDpi xmlns:a14="http://schemas.microsoft.com/office/drawing/2010/main" val="0"/>
                        </a:ext>
                      </a:extLst>
                    </a:blip>
                    <a:stretch>
                      <a:fillRect/>
                    </a:stretch>
                  </pic:blipFill>
                  <pic:spPr>
                    <a:xfrm>
                      <a:off x="0" y="0"/>
                      <a:ext cx="6000750" cy="4598670"/>
                    </a:xfrm>
                    <a:prstGeom prst="rect">
                      <a:avLst/>
                    </a:prstGeom>
                  </pic:spPr>
                </pic:pic>
              </a:graphicData>
            </a:graphic>
          </wp:inline>
        </w:drawing>
      </w:r>
    </w:p>
    <w:p w14:paraId="4710EF77" w14:textId="43CA47A4" w:rsidR="007D7382" w:rsidRPr="008F07C1" w:rsidRDefault="007D7382" w:rsidP="00CC4E79">
      <w:pPr>
        <w:numPr>
          <w:ilvl w:val="0"/>
          <w:numId w:val="8"/>
        </w:numPr>
        <w:tabs>
          <w:tab w:val="left" w:pos="-1440"/>
          <w:tab w:val="left" w:pos="3150"/>
        </w:tabs>
        <w:contextualSpacing/>
        <w:rPr>
          <w:rFonts w:ascii="Arial" w:hAnsi="Arial" w:cs="Arial"/>
          <w:sz w:val="20"/>
          <w:szCs w:val="20"/>
        </w:rPr>
      </w:pPr>
      <w:r w:rsidRPr="00B10AB8">
        <w:rPr>
          <w:rFonts w:ascii="Arial" w:hAnsi="Arial" w:cs="Arial"/>
          <w:sz w:val="20"/>
          <w:szCs w:val="20"/>
        </w:rPr>
        <w:t xml:space="preserve">The first step at the recovery site is to conduct a walk-thru assessment by the assessment team to </w:t>
      </w:r>
      <w:r w:rsidRPr="008F07C1">
        <w:rPr>
          <w:rFonts w:ascii="Arial" w:hAnsi="Arial" w:cs="Arial"/>
          <w:sz w:val="20"/>
          <w:szCs w:val="20"/>
        </w:rPr>
        <w:t>determ</w:t>
      </w:r>
      <w:r w:rsidR="00196698">
        <w:rPr>
          <w:rFonts w:ascii="Arial" w:hAnsi="Arial" w:cs="Arial"/>
          <w:sz w:val="20"/>
          <w:szCs w:val="20"/>
        </w:rPr>
        <w:t xml:space="preserve">ine the potential number of </w:t>
      </w:r>
      <w:r w:rsidRPr="008F07C1">
        <w:rPr>
          <w:rFonts w:ascii="Arial" w:hAnsi="Arial" w:cs="Arial"/>
          <w:sz w:val="20"/>
          <w:szCs w:val="20"/>
        </w:rPr>
        <w:t>remains to recover</w:t>
      </w:r>
      <w:r w:rsidR="00196698">
        <w:rPr>
          <w:rFonts w:ascii="Arial" w:hAnsi="Arial" w:cs="Arial"/>
          <w:sz w:val="20"/>
          <w:szCs w:val="20"/>
        </w:rPr>
        <w:t>,</w:t>
      </w:r>
      <w:r w:rsidRPr="008F07C1">
        <w:rPr>
          <w:rFonts w:ascii="Arial" w:hAnsi="Arial" w:cs="Arial"/>
          <w:sz w:val="20"/>
          <w:szCs w:val="20"/>
        </w:rPr>
        <w:t xml:space="preserve"> </w:t>
      </w:r>
      <w:r w:rsidR="00F70CA5" w:rsidRPr="008F07C1">
        <w:rPr>
          <w:rFonts w:ascii="Arial" w:hAnsi="Arial" w:cs="Arial"/>
          <w:sz w:val="20"/>
          <w:szCs w:val="20"/>
        </w:rPr>
        <w:t>and</w:t>
      </w:r>
      <w:r w:rsidRPr="008F07C1">
        <w:rPr>
          <w:rFonts w:ascii="Arial" w:hAnsi="Arial" w:cs="Arial"/>
          <w:sz w:val="20"/>
          <w:szCs w:val="20"/>
        </w:rPr>
        <w:t xml:space="preserve"> what equipment will be necessary in order to complete the mission. </w:t>
      </w:r>
    </w:p>
    <w:p w14:paraId="6FBF8C2F" w14:textId="77777777" w:rsidR="007D7382" w:rsidRPr="008F07C1" w:rsidRDefault="007D7382" w:rsidP="007D7382">
      <w:pPr>
        <w:pStyle w:val="ListParagraph"/>
        <w:numPr>
          <w:ilvl w:val="1"/>
          <w:numId w:val="8"/>
        </w:numPr>
        <w:tabs>
          <w:tab w:val="left" w:pos="-1440"/>
          <w:tab w:val="left" w:pos="3150"/>
        </w:tabs>
        <w:rPr>
          <w:rFonts w:ascii="Arial" w:hAnsi="Arial" w:cs="Arial"/>
          <w:sz w:val="20"/>
          <w:szCs w:val="20"/>
        </w:rPr>
      </w:pPr>
      <w:r w:rsidRPr="008F07C1">
        <w:rPr>
          <w:rFonts w:ascii="Arial" w:hAnsi="Arial" w:cs="Arial"/>
          <w:sz w:val="20"/>
          <w:szCs w:val="20"/>
        </w:rPr>
        <w:t>After the walk-thru assessment, t</w:t>
      </w:r>
      <w:r w:rsidR="00CC4E79" w:rsidRPr="008F07C1">
        <w:rPr>
          <w:rFonts w:ascii="Arial" w:hAnsi="Arial" w:cs="Arial"/>
          <w:sz w:val="20"/>
          <w:szCs w:val="20"/>
        </w:rPr>
        <w:t xml:space="preserve">he Recovery Site Director (Coroner/ME or their designee) will </w:t>
      </w:r>
      <w:r w:rsidR="00FE6DF1" w:rsidRPr="008F07C1">
        <w:rPr>
          <w:rFonts w:ascii="Arial" w:hAnsi="Arial" w:cs="Arial"/>
          <w:sz w:val="20"/>
          <w:szCs w:val="20"/>
        </w:rPr>
        <w:t xml:space="preserve">choose the recovery site staging area. </w:t>
      </w:r>
      <w:r w:rsidR="00F70CA5" w:rsidRPr="008F07C1">
        <w:rPr>
          <w:rFonts w:ascii="Arial" w:hAnsi="Arial" w:cs="Arial"/>
          <w:sz w:val="20"/>
          <w:szCs w:val="20"/>
        </w:rPr>
        <w:t>Consultation</w:t>
      </w:r>
      <w:r w:rsidR="00FE6DF1" w:rsidRPr="008F07C1">
        <w:rPr>
          <w:rFonts w:ascii="Arial" w:hAnsi="Arial" w:cs="Arial"/>
          <w:sz w:val="20"/>
          <w:szCs w:val="20"/>
        </w:rPr>
        <w:t xml:space="preserve"> with Incident </w:t>
      </w:r>
      <w:r w:rsidR="00F70CA5" w:rsidRPr="008F07C1">
        <w:rPr>
          <w:rFonts w:ascii="Arial" w:hAnsi="Arial" w:cs="Arial"/>
          <w:sz w:val="20"/>
          <w:szCs w:val="20"/>
        </w:rPr>
        <w:t>Command</w:t>
      </w:r>
      <w:r w:rsidR="00FE6DF1" w:rsidRPr="008F07C1">
        <w:rPr>
          <w:rFonts w:ascii="Arial" w:hAnsi="Arial" w:cs="Arial"/>
          <w:sz w:val="20"/>
          <w:szCs w:val="20"/>
        </w:rPr>
        <w:t xml:space="preserve"> is encouraged.</w:t>
      </w:r>
      <w:r w:rsidR="00CC4E79" w:rsidRPr="008F07C1">
        <w:rPr>
          <w:rFonts w:ascii="Arial" w:hAnsi="Arial" w:cs="Arial"/>
          <w:sz w:val="20"/>
          <w:szCs w:val="20"/>
        </w:rPr>
        <w:t xml:space="preserve"> </w:t>
      </w:r>
      <w:r w:rsidR="00B545F4" w:rsidRPr="008F07C1">
        <w:rPr>
          <w:rFonts w:ascii="Arial" w:hAnsi="Arial" w:cs="Arial"/>
          <w:sz w:val="20"/>
          <w:szCs w:val="20"/>
        </w:rPr>
        <w:t xml:space="preserve">Incident Command will be set up at the recovery site. </w:t>
      </w:r>
    </w:p>
    <w:p w14:paraId="2271CCC1" w14:textId="77777777" w:rsidR="007D7382" w:rsidRPr="008F07C1" w:rsidRDefault="00310CDA" w:rsidP="007D7382">
      <w:pPr>
        <w:pStyle w:val="ListParagraph"/>
        <w:numPr>
          <w:ilvl w:val="1"/>
          <w:numId w:val="8"/>
        </w:numPr>
        <w:tabs>
          <w:tab w:val="left" w:pos="-1440"/>
          <w:tab w:val="left" w:pos="3150"/>
        </w:tabs>
        <w:rPr>
          <w:rFonts w:ascii="Arial" w:hAnsi="Arial" w:cs="Arial"/>
          <w:sz w:val="20"/>
          <w:szCs w:val="20"/>
        </w:rPr>
      </w:pPr>
      <w:r w:rsidRPr="008F07C1">
        <w:rPr>
          <w:rFonts w:ascii="Arial" w:hAnsi="Arial" w:cs="Arial"/>
          <w:sz w:val="20"/>
          <w:szCs w:val="20"/>
        </w:rPr>
        <w:t xml:space="preserve">The </w:t>
      </w:r>
      <w:r w:rsidR="00000784" w:rsidRPr="008F07C1">
        <w:rPr>
          <w:rFonts w:ascii="Arial" w:hAnsi="Arial" w:cs="Arial"/>
          <w:sz w:val="20"/>
          <w:szCs w:val="20"/>
        </w:rPr>
        <w:t>Recovery Site Director</w:t>
      </w:r>
      <w:r w:rsidRPr="008F07C1">
        <w:rPr>
          <w:rFonts w:ascii="Arial" w:hAnsi="Arial" w:cs="Arial"/>
          <w:sz w:val="20"/>
          <w:szCs w:val="20"/>
        </w:rPr>
        <w:t xml:space="preserve"> (Coroner/ME or their designee)</w:t>
      </w:r>
      <w:r w:rsidR="00000784" w:rsidRPr="008F07C1">
        <w:rPr>
          <w:rFonts w:ascii="Arial" w:hAnsi="Arial" w:cs="Arial"/>
          <w:sz w:val="20"/>
          <w:szCs w:val="20"/>
        </w:rPr>
        <w:t xml:space="preserve"> will </w:t>
      </w:r>
      <w:r w:rsidR="00B545F4" w:rsidRPr="008F07C1">
        <w:rPr>
          <w:rFonts w:ascii="Arial" w:hAnsi="Arial" w:cs="Arial"/>
          <w:sz w:val="20"/>
          <w:szCs w:val="20"/>
        </w:rPr>
        <w:t xml:space="preserve">request </w:t>
      </w:r>
      <w:r w:rsidR="007D7382" w:rsidRPr="008F07C1">
        <w:rPr>
          <w:rFonts w:ascii="Arial" w:hAnsi="Arial" w:cs="Arial"/>
          <w:sz w:val="20"/>
          <w:szCs w:val="20"/>
        </w:rPr>
        <w:t>additional first responders to complete the recovery operation mission</w:t>
      </w:r>
      <w:r w:rsidR="009C4A51" w:rsidRPr="008F07C1">
        <w:rPr>
          <w:rFonts w:ascii="Arial" w:hAnsi="Arial" w:cs="Arial"/>
          <w:sz w:val="20"/>
          <w:szCs w:val="20"/>
        </w:rPr>
        <w:t>.</w:t>
      </w:r>
    </w:p>
    <w:p w14:paraId="02C8CE53" w14:textId="77777777" w:rsidR="009C4A51" w:rsidRPr="008F07C1" w:rsidRDefault="009C4A51" w:rsidP="007D7382">
      <w:pPr>
        <w:pStyle w:val="ListParagraph"/>
        <w:numPr>
          <w:ilvl w:val="1"/>
          <w:numId w:val="8"/>
        </w:numPr>
        <w:tabs>
          <w:tab w:val="left" w:pos="-1440"/>
          <w:tab w:val="left" w:pos="3150"/>
        </w:tabs>
        <w:rPr>
          <w:rFonts w:ascii="Arial" w:hAnsi="Arial" w:cs="Arial"/>
          <w:sz w:val="20"/>
          <w:szCs w:val="20"/>
        </w:rPr>
      </w:pPr>
      <w:r w:rsidRPr="008F07C1">
        <w:rPr>
          <w:rFonts w:ascii="Arial" w:hAnsi="Arial" w:cs="Arial"/>
          <w:sz w:val="20"/>
          <w:szCs w:val="20"/>
        </w:rPr>
        <w:t xml:space="preserve">Once recovery first </w:t>
      </w:r>
      <w:r w:rsidR="00F70CA5" w:rsidRPr="008F07C1">
        <w:rPr>
          <w:rFonts w:ascii="Arial" w:hAnsi="Arial" w:cs="Arial"/>
          <w:sz w:val="20"/>
          <w:szCs w:val="20"/>
        </w:rPr>
        <w:t>responders</w:t>
      </w:r>
      <w:r w:rsidR="0054071C" w:rsidRPr="008F07C1">
        <w:rPr>
          <w:rFonts w:ascii="Arial" w:hAnsi="Arial" w:cs="Arial"/>
          <w:sz w:val="20"/>
          <w:szCs w:val="20"/>
        </w:rPr>
        <w:t xml:space="preserve"> have reported to the scene,</w:t>
      </w:r>
      <w:r w:rsidRPr="008F07C1">
        <w:rPr>
          <w:rFonts w:ascii="Arial" w:hAnsi="Arial" w:cs="Arial"/>
          <w:sz w:val="20"/>
          <w:szCs w:val="20"/>
        </w:rPr>
        <w:t xml:space="preserve"> just in time training and briefing will be held by the local coroner or their designee and assignments given.</w:t>
      </w:r>
    </w:p>
    <w:p w14:paraId="6CA00132" w14:textId="1A79FE77" w:rsidR="00774865" w:rsidRPr="008F07C1" w:rsidRDefault="00F70CA5" w:rsidP="007D7382">
      <w:pPr>
        <w:pStyle w:val="ListParagraph"/>
        <w:numPr>
          <w:ilvl w:val="1"/>
          <w:numId w:val="8"/>
        </w:numPr>
        <w:tabs>
          <w:tab w:val="left" w:pos="-1440"/>
          <w:tab w:val="left" w:pos="3150"/>
        </w:tabs>
        <w:rPr>
          <w:rFonts w:ascii="Arial" w:hAnsi="Arial" w:cs="Arial"/>
          <w:sz w:val="20"/>
          <w:szCs w:val="20"/>
        </w:rPr>
      </w:pPr>
      <w:r w:rsidRPr="008F07C1">
        <w:rPr>
          <w:rFonts w:ascii="Arial" w:hAnsi="Arial" w:cs="Arial"/>
          <w:sz w:val="20"/>
          <w:szCs w:val="20"/>
        </w:rPr>
        <w:t xml:space="preserve">The Recovery </w:t>
      </w:r>
      <w:r w:rsidR="00FC4041">
        <w:rPr>
          <w:rFonts w:ascii="Arial" w:hAnsi="Arial" w:cs="Arial"/>
          <w:sz w:val="20"/>
          <w:szCs w:val="20"/>
        </w:rPr>
        <w:t xml:space="preserve">Site </w:t>
      </w:r>
      <w:r w:rsidRPr="008F07C1">
        <w:rPr>
          <w:rFonts w:ascii="Arial" w:hAnsi="Arial" w:cs="Arial"/>
          <w:sz w:val="20"/>
          <w:szCs w:val="20"/>
        </w:rPr>
        <w:t>Director will assign recovery teams</w:t>
      </w:r>
      <w:r w:rsidR="009C4A51" w:rsidRPr="008F07C1">
        <w:rPr>
          <w:rFonts w:ascii="Arial" w:hAnsi="Arial" w:cs="Arial"/>
          <w:sz w:val="20"/>
          <w:szCs w:val="20"/>
        </w:rPr>
        <w:t xml:space="preserve"> </w:t>
      </w:r>
      <w:r w:rsidR="00310CDA" w:rsidRPr="008F07C1">
        <w:rPr>
          <w:rFonts w:ascii="Arial" w:hAnsi="Arial" w:cs="Arial"/>
          <w:sz w:val="20"/>
          <w:szCs w:val="20"/>
        </w:rPr>
        <w:t>to begin recovery operations</w:t>
      </w:r>
      <w:r w:rsidR="00B545F4" w:rsidRPr="008F07C1">
        <w:rPr>
          <w:rFonts w:ascii="Arial" w:hAnsi="Arial" w:cs="Arial"/>
          <w:sz w:val="20"/>
          <w:szCs w:val="20"/>
        </w:rPr>
        <w:t>.</w:t>
      </w:r>
      <w:r w:rsidR="009C4A51" w:rsidRPr="008F07C1">
        <w:rPr>
          <w:rFonts w:ascii="Arial" w:hAnsi="Arial" w:cs="Arial"/>
          <w:sz w:val="20"/>
          <w:szCs w:val="20"/>
        </w:rPr>
        <w:t xml:space="preserve"> </w:t>
      </w:r>
      <w:r w:rsidR="001A2C83" w:rsidRPr="008F07C1">
        <w:rPr>
          <w:rFonts w:ascii="Arial" w:hAnsi="Arial" w:cs="Arial"/>
          <w:sz w:val="20"/>
          <w:szCs w:val="20"/>
        </w:rPr>
        <w:t xml:space="preserve">The goal of recovery team(s) is to </w:t>
      </w:r>
      <w:r w:rsidR="009C4A51" w:rsidRPr="008F07C1">
        <w:rPr>
          <w:rFonts w:ascii="Arial" w:hAnsi="Arial" w:cs="Arial"/>
          <w:sz w:val="20"/>
          <w:szCs w:val="20"/>
        </w:rPr>
        <w:t>assess, search, locate, flag, document, properly document</w:t>
      </w:r>
      <w:r w:rsidR="00196698">
        <w:rPr>
          <w:rFonts w:ascii="Arial" w:hAnsi="Arial" w:cs="Arial"/>
          <w:sz w:val="20"/>
          <w:szCs w:val="20"/>
        </w:rPr>
        <w:t>,</w:t>
      </w:r>
      <w:r w:rsidR="009C4A51" w:rsidRPr="008F07C1">
        <w:rPr>
          <w:rFonts w:ascii="Arial" w:hAnsi="Arial" w:cs="Arial"/>
          <w:sz w:val="20"/>
          <w:szCs w:val="20"/>
        </w:rPr>
        <w:t xml:space="preserve"> and recover human remains in a dignified and respectful </w:t>
      </w:r>
      <w:r w:rsidRPr="008F07C1">
        <w:rPr>
          <w:rFonts w:ascii="Arial" w:hAnsi="Arial" w:cs="Arial"/>
          <w:sz w:val="20"/>
          <w:szCs w:val="20"/>
        </w:rPr>
        <w:t>manner</w:t>
      </w:r>
      <w:r w:rsidR="009C4A51" w:rsidRPr="008F07C1">
        <w:rPr>
          <w:rFonts w:ascii="Arial" w:hAnsi="Arial" w:cs="Arial"/>
          <w:sz w:val="20"/>
          <w:szCs w:val="20"/>
        </w:rPr>
        <w:t xml:space="preserve">, track and deliver fatalities to the temporary morgue. </w:t>
      </w:r>
    </w:p>
    <w:p w14:paraId="515ABA1A" w14:textId="2D5BE90D" w:rsidR="00AE5C38" w:rsidRPr="008F07C1" w:rsidRDefault="00310CDA" w:rsidP="00AE5C38">
      <w:pPr>
        <w:pStyle w:val="ListParagraph"/>
        <w:numPr>
          <w:ilvl w:val="1"/>
          <w:numId w:val="8"/>
        </w:numPr>
        <w:tabs>
          <w:tab w:val="left" w:pos="-1440"/>
          <w:tab w:val="left" w:pos="3150"/>
        </w:tabs>
        <w:rPr>
          <w:rFonts w:ascii="Arial" w:hAnsi="Arial" w:cs="Arial"/>
          <w:sz w:val="20"/>
          <w:szCs w:val="20"/>
        </w:rPr>
      </w:pPr>
      <w:r w:rsidRPr="008F07C1">
        <w:rPr>
          <w:rFonts w:ascii="Arial" w:hAnsi="Arial" w:cs="Arial"/>
          <w:sz w:val="20"/>
          <w:szCs w:val="20"/>
        </w:rPr>
        <w:t xml:space="preserve">More than one team may be assigned based on </w:t>
      </w:r>
      <w:r w:rsidR="009C4A51" w:rsidRPr="008F07C1">
        <w:rPr>
          <w:rFonts w:ascii="Arial" w:hAnsi="Arial" w:cs="Arial"/>
          <w:sz w:val="20"/>
          <w:szCs w:val="20"/>
        </w:rPr>
        <w:t xml:space="preserve">estimated number of remains, </w:t>
      </w:r>
      <w:r w:rsidRPr="008F07C1">
        <w:rPr>
          <w:rFonts w:ascii="Arial" w:hAnsi="Arial" w:cs="Arial"/>
          <w:sz w:val="20"/>
          <w:szCs w:val="20"/>
        </w:rPr>
        <w:t>availability of resources</w:t>
      </w:r>
      <w:r w:rsidR="00196698">
        <w:rPr>
          <w:rFonts w:ascii="Arial" w:hAnsi="Arial" w:cs="Arial"/>
          <w:sz w:val="20"/>
          <w:szCs w:val="20"/>
        </w:rPr>
        <w:t>,</w:t>
      </w:r>
      <w:r w:rsidR="009C4A51" w:rsidRPr="008F07C1">
        <w:rPr>
          <w:rFonts w:ascii="Arial" w:hAnsi="Arial" w:cs="Arial"/>
          <w:sz w:val="20"/>
          <w:szCs w:val="20"/>
        </w:rPr>
        <w:t xml:space="preserve"> and </w:t>
      </w:r>
      <w:r w:rsidRPr="008F07C1">
        <w:rPr>
          <w:rFonts w:ascii="Arial" w:hAnsi="Arial" w:cs="Arial"/>
          <w:sz w:val="20"/>
          <w:szCs w:val="20"/>
        </w:rPr>
        <w:t xml:space="preserve">type of incident. </w:t>
      </w:r>
    </w:p>
    <w:p w14:paraId="20A2473F" w14:textId="7F0B15E5" w:rsidR="005D2C6D" w:rsidRPr="008F07C1" w:rsidRDefault="00E45C8C" w:rsidP="008129AF">
      <w:pPr>
        <w:pStyle w:val="ListParagraph"/>
        <w:numPr>
          <w:ilvl w:val="1"/>
          <w:numId w:val="8"/>
        </w:numPr>
        <w:tabs>
          <w:tab w:val="left" w:pos="-1440"/>
          <w:tab w:val="left" w:pos="3150"/>
        </w:tabs>
        <w:rPr>
          <w:rFonts w:ascii="Arial" w:hAnsi="Arial" w:cs="Arial"/>
          <w:sz w:val="20"/>
          <w:szCs w:val="20"/>
        </w:rPr>
      </w:pPr>
      <w:r w:rsidRPr="008F07C1">
        <w:rPr>
          <w:rFonts w:ascii="Arial" w:hAnsi="Arial" w:cs="Arial"/>
          <w:noProof/>
          <w:sz w:val="20"/>
          <w:szCs w:val="20"/>
        </w:rPr>
        <mc:AlternateContent>
          <mc:Choice Requires="wpi">
            <w:drawing>
              <wp:anchor distT="0" distB="0" distL="114300" distR="114300" simplePos="0" relativeHeight="251662336" behindDoc="0" locked="0" layoutInCell="1" allowOverlap="1" wp14:anchorId="4231318D" wp14:editId="7446D373">
                <wp:simplePos x="0" y="0"/>
                <wp:positionH relativeFrom="column">
                  <wp:posOffset>831215</wp:posOffset>
                </wp:positionH>
                <wp:positionV relativeFrom="paragraph">
                  <wp:posOffset>131445</wp:posOffset>
                </wp:positionV>
                <wp:extent cx="22320" cy="240"/>
                <wp:effectExtent l="38100" t="38100" r="53975" b="57150"/>
                <wp:wrapNone/>
                <wp:docPr id="5" name="Ink 5"/>
                <wp:cNvGraphicFramePr/>
                <a:graphic xmlns:a="http://schemas.openxmlformats.org/drawingml/2006/main">
                  <a:graphicData uri="http://schemas.microsoft.com/office/word/2010/wordprocessingInk">
                    <w14:contentPart bwMode="auto" r:id="rId13">
                      <w14:nvContentPartPr>
                        <w14:cNvContentPartPr/>
                      </w14:nvContentPartPr>
                      <w14:xfrm>
                        <a:off x="0" y="0"/>
                        <a:ext cx="22320" cy="240"/>
                      </w14:xfrm>
                    </w14:contentPart>
                  </a:graphicData>
                </a:graphic>
              </wp:anchor>
            </w:drawing>
          </mc:Choice>
          <mc:Fallback>
            <w:pict>
              <v:shapetype w14:anchorId="4A1D64F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65pt;margin-top:9.9pt;width:2.7pt;height:.9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">
                <v:imagedata r:id="rId14" o:title=""/>
              </v:shape>
            </w:pict>
          </mc:Fallback>
        </mc:AlternateContent>
      </w:r>
      <w:r w:rsidR="008A4C1F">
        <w:rPr>
          <w:rFonts w:ascii="Arial" w:hAnsi="Arial" w:cs="Arial"/>
          <w:sz w:val="20"/>
          <w:szCs w:val="20"/>
        </w:rPr>
        <w:t>Recovery te</w:t>
      </w:r>
      <w:r w:rsidRPr="008F07C1">
        <w:rPr>
          <w:rFonts w:ascii="Arial" w:hAnsi="Arial" w:cs="Arial"/>
          <w:sz w:val="20"/>
          <w:szCs w:val="20"/>
        </w:rPr>
        <w:t xml:space="preserve">am leaders </w:t>
      </w:r>
      <w:r w:rsidR="00AE5C38" w:rsidRPr="008F07C1">
        <w:rPr>
          <w:rFonts w:ascii="Arial" w:hAnsi="Arial" w:cs="Arial"/>
          <w:sz w:val="20"/>
          <w:szCs w:val="20"/>
        </w:rPr>
        <w:t xml:space="preserve">direct </w:t>
      </w:r>
      <w:r w:rsidR="00FC4041">
        <w:rPr>
          <w:rFonts w:ascii="Arial" w:hAnsi="Arial" w:cs="Arial"/>
          <w:sz w:val="20"/>
          <w:szCs w:val="20"/>
        </w:rPr>
        <w:t>and supervise</w:t>
      </w:r>
      <w:r w:rsidR="00310CDA" w:rsidRPr="008F07C1">
        <w:rPr>
          <w:rFonts w:ascii="Arial" w:hAnsi="Arial" w:cs="Arial"/>
          <w:sz w:val="20"/>
          <w:szCs w:val="20"/>
        </w:rPr>
        <w:t xml:space="preserve"> the activities of</w:t>
      </w:r>
      <w:r w:rsidRPr="008F07C1">
        <w:rPr>
          <w:rFonts w:ascii="Arial" w:hAnsi="Arial" w:cs="Arial"/>
          <w:sz w:val="20"/>
          <w:szCs w:val="20"/>
        </w:rPr>
        <w:t xml:space="preserve"> their</w:t>
      </w:r>
      <w:r w:rsidR="00310CDA" w:rsidRPr="008F07C1">
        <w:rPr>
          <w:rFonts w:ascii="Arial" w:hAnsi="Arial" w:cs="Arial"/>
          <w:sz w:val="20"/>
          <w:szCs w:val="20"/>
        </w:rPr>
        <w:t xml:space="preserve"> team.  </w:t>
      </w:r>
      <w:r w:rsidR="00AE5C38" w:rsidRPr="008F07C1">
        <w:rPr>
          <w:rFonts w:ascii="Arial" w:hAnsi="Arial" w:cs="Arial"/>
          <w:sz w:val="20"/>
          <w:szCs w:val="20"/>
        </w:rPr>
        <w:t xml:space="preserve">Each recovery </w:t>
      </w:r>
      <w:r w:rsidR="00310CDA" w:rsidRPr="008F07C1">
        <w:rPr>
          <w:rFonts w:ascii="Arial" w:hAnsi="Arial" w:cs="Arial"/>
          <w:sz w:val="20"/>
          <w:szCs w:val="20"/>
        </w:rPr>
        <w:t xml:space="preserve">team includes a </w:t>
      </w:r>
      <w:r w:rsidR="00AE5C38" w:rsidRPr="008F07C1">
        <w:rPr>
          <w:rFonts w:ascii="Arial" w:hAnsi="Arial" w:cs="Arial"/>
          <w:sz w:val="20"/>
          <w:szCs w:val="20"/>
        </w:rPr>
        <w:t xml:space="preserve">team leader, </w:t>
      </w:r>
      <w:r w:rsidR="00310CDA" w:rsidRPr="008F07C1">
        <w:rPr>
          <w:rFonts w:ascii="Arial" w:hAnsi="Arial" w:cs="Arial"/>
          <w:sz w:val="20"/>
          <w:szCs w:val="20"/>
        </w:rPr>
        <w:t>scribe,</w:t>
      </w:r>
      <w:r w:rsidR="00AE5C38" w:rsidRPr="008F07C1">
        <w:rPr>
          <w:rFonts w:ascii="Arial" w:hAnsi="Arial" w:cs="Arial"/>
          <w:sz w:val="20"/>
          <w:szCs w:val="20"/>
        </w:rPr>
        <w:t xml:space="preserve"> </w:t>
      </w:r>
      <w:r w:rsidR="00E8729F">
        <w:rPr>
          <w:rFonts w:ascii="Arial" w:hAnsi="Arial" w:cs="Arial"/>
          <w:sz w:val="20"/>
          <w:szCs w:val="20"/>
        </w:rPr>
        <w:t>Crime Scene Investigative Unit (</w:t>
      </w:r>
      <w:r w:rsidR="00AE5C38" w:rsidRPr="008F07C1">
        <w:rPr>
          <w:rFonts w:ascii="Arial" w:hAnsi="Arial" w:cs="Arial"/>
          <w:sz w:val="20"/>
          <w:szCs w:val="20"/>
        </w:rPr>
        <w:t>CSIU</w:t>
      </w:r>
      <w:r w:rsidR="00E8729F">
        <w:rPr>
          <w:rFonts w:ascii="Arial" w:hAnsi="Arial" w:cs="Arial"/>
          <w:sz w:val="20"/>
          <w:szCs w:val="20"/>
        </w:rPr>
        <w:t>)</w:t>
      </w:r>
      <w:r w:rsidR="00AE5C38" w:rsidRPr="008F07C1">
        <w:rPr>
          <w:rFonts w:ascii="Arial" w:hAnsi="Arial" w:cs="Arial"/>
          <w:sz w:val="20"/>
          <w:szCs w:val="20"/>
        </w:rPr>
        <w:t xml:space="preserve"> tech or </w:t>
      </w:r>
      <w:r w:rsidR="00310CDA" w:rsidRPr="008F07C1">
        <w:rPr>
          <w:rFonts w:ascii="Arial" w:hAnsi="Arial" w:cs="Arial"/>
          <w:sz w:val="20"/>
          <w:szCs w:val="20"/>
        </w:rPr>
        <w:t>evidence technician, photographer, death investigator/detective</w:t>
      </w:r>
      <w:r w:rsidR="00196698">
        <w:rPr>
          <w:rFonts w:ascii="Arial" w:hAnsi="Arial" w:cs="Arial"/>
          <w:sz w:val="20"/>
          <w:szCs w:val="20"/>
        </w:rPr>
        <w:t>,</w:t>
      </w:r>
      <w:r w:rsidR="00310CDA" w:rsidRPr="008F07C1">
        <w:rPr>
          <w:rFonts w:ascii="Arial" w:hAnsi="Arial" w:cs="Arial"/>
          <w:sz w:val="20"/>
          <w:szCs w:val="20"/>
        </w:rPr>
        <w:t xml:space="preserve"> and body bearers.  </w:t>
      </w:r>
      <w:r w:rsidR="001A2C83" w:rsidRPr="008F07C1">
        <w:rPr>
          <w:rFonts w:ascii="Arial" w:hAnsi="Arial" w:cs="Arial"/>
          <w:sz w:val="20"/>
          <w:szCs w:val="20"/>
        </w:rPr>
        <w:t>Responders should not perform tasks deemed unsafe or beyond their level of training and capability.</w:t>
      </w:r>
      <w:r w:rsidR="00AE5C38" w:rsidRPr="008F07C1">
        <w:rPr>
          <w:rFonts w:ascii="Arial" w:hAnsi="Arial" w:cs="Arial"/>
          <w:sz w:val="20"/>
          <w:szCs w:val="20"/>
        </w:rPr>
        <w:t xml:space="preserve"> Any concerns will be communicated to the Recovery Site Director as soon as possible.</w:t>
      </w:r>
    </w:p>
    <w:p w14:paraId="0C940086" w14:textId="77777777" w:rsidR="001A2C83" w:rsidRPr="008F07C1" w:rsidRDefault="001A2C83" w:rsidP="001A2C83">
      <w:pPr>
        <w:numPr>
          <w:ilvl w:val="0"/>
          <w:numId w:val="8"/>
        </w:numPr>
        <w:tabs>
          <w:tab w:val="left" w:pos="-1440"/>
        </w:tabs>
        <w:autoSpaceDE w:val="0"/>
        <w:autoSpaceDN w:val="0"/>
        <w:adjustRightInd w:val="0"/>
        <w:spacing w:after="0" w:line="240" w:lineRule="auto"/>
        <w:contextualSpacing/>
        <w:rPr>
          <w:rFonts w:ascii="CGTimes" w:hAnsi="CGTimes" w:cs="CGTimes"/>
          <w:sz w:val="20"/>
          <w:szCs w:val="20"/>
        </w:rPr>
      </w:pPr>
      <w:r w:rsidRPr="008F07C1">
        <w:rPr>
          <w:rFonts w:ascii="Arial" w:hAnsi="Arial" w:cs="Arial"/>
          <w:sz w:val="20"/>
          <w:szCs w:val="20"/>
        </w:rPr>
        <w:lastRenderedPageBreak/>
        <w:t xml:space="preserve">Recovery operations will be conducted in </w:t>
      </w:r>
      <w:r w:rsidR="00F16FCB" w:rsidRPr="008F07C1">
        <w:rPr>
          <w:rFonts w:ascii="Arial" w:hAnsi="Arial" w:cs="Arial"/>
          <w:sz w:val="20"/>
          <w:szCs w:val="20"/>
        </w:rPr>
        <w:t xml:space="preserve">safe, </w:t>
      </w:r>
      <w:r w:rsidR="00310CDA" w:rsidRPr="008F07C1">
        <w:rPr>
          <w:rFonts w:ascii="Arial" w:hAnsi="Arial" w:cs="Arial"/>
          <w:sz w:val="20"/>
          <w:szCs w:val="20"/>
        </w:rPr>
        <w:t>non-contaminated environments.</w:t>
      </w:r>
      <w:r w:rsidR="00F16FCB" w:rsidRPr="008F07C1">
        <w:rPr>
          <w:rFonts w:ascii="Arial" w:hAnsi="Arial" w:cs="Arial"/>
          <w:sz w:val="20"/>
          <w:szCs w:val="20"/>
        </w:rPr>
        <w:t xml:space="preserve"> Unsafe and or c</w:t>
      </w:r>
      <w:r w:rsidRPr="008F07C1">
        <w:rPr>
          <w:rFonts w:ascii="Arial" w:hAnsi="Arial" w:cs="Arial"/>
          <w:sz w:val="20"/>
          <w:szCs w:val="20"/>
        </w:rPr>
        <w:t xml:space="preserve">ontaminated environments would require assistance of </w:t>
      </w:r>
      <w:r w:rsidR="00F16FCB" w:rsidRPr="008F07C1">
        <w:rPr>
          <w:rFonts w:ascii="Arial" w:hAnsi="Arial" w:cs="Arial"/>
          <w:sz w:val="20"/>
          <w:szCs w:val="20"/>
        </w:rPr>
        <w:t xml:space="preserve">Fire Department rescue team or </w:t>
      </w:r>
      <w:r w:rsidRPr="008F07C1">
        <w:rPr>
          <w:rFonts w:ascii="Arial" w:hAnsi="Arial" w:cs="Arial"/>
          <w:sz w:val="20"/>
          <w:szCs w:val="20"/>
        </w:rPr>
        <w:t>Decon teams</w:t>
      </w:r>
      <w:r w:rsidRPr="008F07C1">
        <w:rPr>
          <w:rFonts w:ascii="CGTimes" w:hAnsi="CGTimes" w:cs="CGTimes"/>
          <w:sz w:val="20"/>
          <w:szCs w:val="20"/>
        </w:rPr>
        <w:t xml:space="preserve">.  </w:t>
      </w:r>
    </w:p>
    <w:p w14:paraId="24E4D6D8" w14:textId="77777777" w:rsidR="00310CDA" w:rsidRPr="008F07C1" w:rsidRDefault="00310CDA" w:rsidP="00310CDA">
      <w:pPr>
        <w:tabs>
          <w:tab w:val="left" w:pos="-1440"/>
        </w:tabs>
        <w:autoSpaceDE w:val="0"/>
        <w:autoSpaceDN w:val="0"/>
        <w:adjustRightInd w:val="0"/>
        <w:spacing w:after="0" w:line="240" w:lineRule="auto"/>
        <w:ind w:left="1080"/>
        <w:contextualSpacing/>
        <w:rPr>
          <w:rFonts w:ascii="CGTimes" w:hAnsi="CGTimes" w:cs="CGTimes"/>
          <w:sz w:val="20"/>
          <w:szCs w:val="20"/>
        </w:rPr>
      </w:pPr>
    </w:p>
    <w:p w14:paraId="7A12DEDA" w14:textId="23D09890" w:rsidR="00094415" w:rsidRPr="008F07C1" w:rsidRDefault="00B545F4" w:rsidP="00D37B4D">
      <w:pPr>
        <w:numPr>
          <w:ilvl w:val="0"/>
          <w:numId w:val="8"/>
        </w:numPr>
        <w:tabs>
          <w:tab w:val="left" w:pos="-1440"/>
        </w:tabs>
        <w:autoSpaceDE w:val="0"/>
        <w:autoSpaceDN w:val="0"/>
        <w:adjustRightInd w:val="0"/>
        <w:spacing w:after="0" w:line="240" w:lineRule="auto"/>
        <w:contextualSpacing/>
        <w:rPr>
          <w:rFonts w:ascii="CGTimes" w:hAnsi="CGTimes" w:cs="CGTimes"/>
          <w:sz w:val="20"/>
          <w:szCs w:val="20"/>
        </w:rPr>
      </w:pPr>
      <w:r w:rsidRPr="008F07C1">
        <w:rPr>
          <w:rFonts w:ascii="Arial" w:hAnsi="Arial" w:cs="Arial"/>
          <w:sz w:val="20"/>
          <w:szCs w:val="20"/>
        </w:rPr>
        <w:t xml:space="preserve">Prior to moving decedents, recovery teams will be given instructions </w:t>
      </w:r>
      <w:r w:rsidR="00094415" w:rsidRPr="008F07C1">
        <w:rPr>
          <w:rFonts w:ascii="Arial" w:hAnsi="Arial" w:cs="Arial"/>
          <w:sz w:val="20"/>
          <w:szCs w:val="20"/>
        </w:rPr>
        <w:t xml:space="preserve">by the </w:t>
      </w:r>
      <w:r w:rsidR="00F16FCB" w:rsidRPr="008F07C1">
        <w:rPr>
          <w:rFonts w:ascii="Arial" w:hAnsi="Arial" w:cs="Arial"/>
          <w:sz w:val="20"/>
          <w:szCs w:val="20"/>
        </w:rPr>
        <w:t xml:space="preserve">Recovery Site Director, </w:t>
      </w:r>
      <w:r w:rsidR="00094415" w:rsidRPr="008F07C1">
        <w:rPr>
          <w:rFonts w:ascii="Arial" w:hAnsi="Arial" w:cs="Arial"/>
          <w:sz w:val="20"/>
          <w:szCs w:val="20"/>
        </w:rPr>
        <w:t>Coroner,</w:t>
      </w:r>
      <w:r w:rsidR="00F16FCB" w:rsidRPr="008F07C1">
        <w:rPr>
          <w:rFonts w:ascii="Arial" w:hAnsi="Arial" w:cs="Arial"/>
          <w:sz w:val="20"/>
          <w:szCs w:val="20"/>
        </w:rPr>
        <w:t xml:space="preserve"> </w:t>
      </w:r>
      <w:r w:rsidR="00094415" w:rsidRPr="008F07C1">
        <w:rPr>
          <w:rFonts w:ascii="Arial" w:hAnsi="Arial" w:cs="Arial"/>
          <w:sz w:val="20"/>
          <w:szCs w:val="20"/>
        </w:rPr>
        <w:t>Incident Commander</w:t>
      </w:r>
      <w:r w:rsidR="00196698">
        <w:rPr>
          <w:rFonts w:ascii="Arial" w:hAnsi="Arial" w:cs="Arial"/>
          <w:sz w:val="20"/>
          <w:szCs w:val="20"/>
        </w:rPr>
        <w:t>,</w:t>
      </w:r>
      <w:r w:rsidR="00094415" w:rsidRPr="008F07C1">
        <w:rPr>
          <w:rFonts w:ascii="Arial" w:hAnsi="Arial" w:cs="Arial"/>
          <w:sz w:val="20"/>
          <w:szCs w:val="20"/>
        </w:rPr>
        <w:t xml:space="preserve"> or Designated Health Official </w:t>
      </w:r>
      <w:r w:rsidRPr="008F07C1">
        <w:rPr>
          <w:rFonts w:ascii="Arial" w:hAnsi="Arial" w:cs="Arial"/>
          <w:sz w:val="20"/>
          <w:szCs w:val="20"/>
        </w:rPr>
        <w:t>for wearing proper Personal Protective Equipment (PPE) based on the incident type (natural disaster, pandemic</w:t>
      </w:r>
      <w:r w:rsidR="00196698">
        <w:rPr>
          <w:rFonts w:ascii="Arial" w:hAnsi="Arial" w:cs="Arial"/>
          <w:sz w:val="20"/>
          <w:szCs w:val="20"/>
        </w:rPr>
        <w:t>,</w:t>
      </w:r>
      <w:r w:rsidRPr="008F07C1">
        <w:rPr>
          <w:rFonts w:ascii="Arial" w:hAnsi="Arial" w:cs="Arial"/>
          <w:sz w:val="20"/>
          <w:szCs w:val="20"/>
        </w:rPr>
        <w:t xml:space="preserve"> or CBRNE event).  </w:t>
      </w:r>
    </w:p>
    <w:p w14:paraId="40FC4EDA" w14:textId="77777777" w:rsidR="00F16FCB" w:rsidRPr="00B10AB8" w:rsidRDefault="00F16FCB" w:rsidP="00094415">
      <w:pPr>
        <w:tabs>
          <w:tab w:val="left" w:pos="-1440"/>
        </w:tabs>
        <w:autoSpaceDE w:val="0"/>
        <w:autoSpaceDN w:val="0"/>
        <w:adjustRightInd w:val="0"/>
        <w:spacing w:after="0" w:line="240" w:lineRule="auto"/>
        <w:ind w:left="1080"/>
        <w:contextualSpacing/>
        <w:rPr>
          <w:rFonts w:ascii="Arial" w:hAnsi="Arial" w:cs="Arial"/>
          <w:sz w:val="20"/>
          <w:szCs w:val="20"/>
        </w:rPr>
      </w:pPr>
    </w:p>
    <w:p w14:paraId="2A69CC33" w14:textId="77777777" w:rsidR="00B545F4" w:rsidRPr="00B10AB8" w:rsidRDefault="003E744A" w:rsidP="00094415">
      <w:pPr>
        <w:tabs>
          <w:tab w:val="left" w:pos="-1440"/>
        </w:tabs>
        <w:autoSpaceDE w:val="0"/>
        <w:autoSpaceDN w:val="0"/>
        <w:adjustRightInd w:val="0"/>
        <w:spacing w:after="0" w:line="240" w:lineRule="auto"/>
        <w:ind w:left="1080"/>
        <w:contextualSpacing/>
        <w:rPr>
          <w:rStyle w:val="Hyperlink"/>
          <w:rFonts w:ascii="CGTimes" w:hAnsi="CGTimes" w:cs="CGTimes"/>
          <w:color w:val="auto"/>
          <w:sz w:val="20"/>
          <w:szCs w:val="20"/>
          <w:u w:val="none"/>
        </w:rPr>
      </w:pPr>
      <w:r>
        <w:rPr>
          <w:rFonts w:ascii="Arial" w:hAnsi="Arial" w:cs="Arial"/>
          <w:sz w:val="20"/>
          <w:szCs w:val="20"/>
        </w:rPr>
        <w:tab/>
      </w:r>
      <w:r w:rsidR="00B545F4" w:rsidRPr="00B10AB8">
        <w:rPr>
          <w:rFonts w:ascii="Arial" w:hAnsi="Arial" w:cs="Arial"/>
          <w:sz w:val="20"/>
          <w:szCs w:val="20"/>
        </w:rPr>
        <w:t xml:space="preserve">See Appendix H, </w:t>
      </w:r>
      <w:r w:rsidR="00094415" w:rsidRPr="00B10AB8">
        <w:rPr>
          <w:rFonts w:ascii="Arial" w:hAnsi="Arial" w:cs="Arial"/>
          <w:sz w:val="20"/>
          <w:szCs w:val="20"/>
        </w:rPr>
        <w:t xml:space="preserve">OSHA </w:t>
      </w:r>
      <w:r w:rsidR="00B545F4" w:rsidRPr="00B10AB8">
        <w:rPr>
          <w:rFonts w:ascii="Arial" w:hAnsi="Arial" w:cs="Arial"/>
          <w:sz w:val="20"/>
          <w:szCs w:val="20"/>
        </w:rPr>
        <w:t xml:space="preserve">Safe Handling of Human Remains. </w:t>
      </w:r>
      <w:r>
        <w:rPr>
          <w:rFonts w:ascii="Arial" w:hAnsi="Arial" w:cs="Arial"/>
          <w:sz w:val="20"/>
          <w:szCs w:val="20"/>
        </w:rPr>
        <w:tab/>
      </w:r>
      <w:hyperlink r:id="rId15" w:history="1">
        <w:r w:rsidR="00B545F4" w:rsidRPr="00B10AB8">
          <w:rPr>
            <w:rStyle w:val="Hyperlink"/>
            <w:rFonts w:ascii="Arial" w:hAnsi="Arial" w:cs="Arial"/>
            <w:b/>
            <w:color w:val="auto"/>
            <w:sz w:val="20"/>
            <w:szCs w:val="20"/>
          </w:rPr>
          <w:t>https://www.osha.gov/OshDoc/data_Hurricane_Facts/mortuary.pdf</w:t>
        </w:r>
      </w:hyperlink>
    </w:p>
    <w:p w14:paraId="37CB938C" w14:textId="77777777" w:rsidR="00B545F4" w:rsidRPr="003E744A" w:rsidRDefault="003E744A" w:rsidP="00B545F4">
      <w:pPr>
        <w:tabs>
          <w:tab w:val="left" w:pos="-1440"/>
        </w:tabs>
        <w:autoSpaceDE w:val="0"/>
        <w:autoSpaceDN w:val="0"/>
        <w:adjustRightInd w:val="0"/>
        <w:spacing w:after="0" w:line="240" w:lineRule="auto"/>
        <w:ind w:left="1080"/>
        <w:contextualSpacing/>
        <w:rPr>
          <w:rFonts w:ascii="Arial" w:hAnsi="Arial" w:cs="Arial"/>
          <w:sz w:val="20"/>
          <w:szCs w:val="20"/>
        </w:rPr>
      </w:pPr>
      <w:r>
        <w:rPr>
          <w:rFonts w:ascii="CGTimes,Bold" w:hAnsi="CGTimes,Bold" w:cs="CGTimes,Bold"/>
          <w:b/>
          <w:bCs/>
          <w:sz w:val="20"/>
          <w:szCs w:val="20"/>
        </w:rPr>
        <w:tab/>
      </w:r>
      <w:r w:rsidR="00B545F4" w:rsidRPr="003E744A">
        <w:rPr>
          <w:rFonts w:ascii="Arial" w:hAnsi="Arial" w:cs="Arial"/>
          <w:b/>
          <w:bCs/>
          <w:sz w:val="20"/>
          <w:szCs w:val="20"/>
        </w:rPr>
        <w:t xml:space="preserve">19 CSR 20-24.010 </w:t>
      </w:r>
      <w:r w:rsidR="00B545F4" w:rsidRPr="003E744A">
        <w:rPr>
          <w:rFonts w:ascii="Arial" w:hAnsi="Arial" w:cs="Arial"/>
          <w:sz w:val="20"/>
          <w:szCs w:val="20"/>
        </w:rPr>
        <w:t>Procedures to be Followed When a Person Dies While Infected</w:t>
      </w:r>
    </w:p>
    <w:p w14:paraId="17E84597" w14:textId="77777777" w:rsidR="00B545F4" w:rsidRPr="003E744A" w:rsidRDefault="003E744A" w:rsidP="00B545F4">
      <w:pPr>
        <w:pStyle w:val="ListParagraph"/>
        <w:spacing w:after="0"/>
        <w:ind w:left="1080"/>
        <w:rPr>
          <w:rFonts w:ascii="Arial" w:hAnsi="Arial" w:cs="Arial"/>
          <w:b/>
          <w:sz w:val="20"/>
          <w:szCs w:val="20"/>
        </w:rPr>
      </w:pPr>
      <w:r w:rsidRPr="003E744A">
        <w:rPr>
          <w:rFonts w:ascii="Arial" w:hAnsi="Arial" w:cs="Arial"/>
          <w:sz w:val="20"/>
          <w:szCs w:val="20"/>
        </w:rPr>
        <w:tab/>
      </w:r>
      <w:r w:rsidR="00B545F4" w:rsidRPr="003E744A">
        <w:rPr>
          <w:rFonts w:ascii="Arial" w:hAnsi="Arial" w:cs="Arial"/>
          <w:sz w:val="20"/>
          <w:szCs w:val="20"/>
        </w:rPr>
        <w:t>with a Communicable Disease</w:t>
      </w:r>
    </w:p>
    <w:p w14:paraId="44C282A1" w14:textId="77777777" w:rsidR="00B545F4" w:rsidRPr="00B10AB8" w:rsidRDefault="003E744A" w:rsidP="00B545F4">
      <w:pPr>
        <w:pStyle w:val="ListParagraph"/>
        <w:spacing w:after="0"/>
        <w:ind w:left="1080"/>
        <w:rPr>
          <w:rFonts w:ascii="Arial" w:hAnsi="Arial" w:cs="Arial"/>
          <w:b/>
          <w:sz w:val="20"/>
          <w:szCs w:val="20"/>
        </w:rPr>
      </w:pPr>
      <w:r>
        <w:tab/>
      </w:r>
      <w:hyperlink r:id="rId16" w:history="1">
        <w:r w:rsidR="00B545F4" w:rsidRPr="00B10AB8">
          <w:rPr>
            <w:rStyle w:val="Hyperlink"/>
            <w:rFonts w:ascii="Arial" w:hAnsi="Arial" w:cs="Arial"/>
            <w:b/>
            <w:color w:val="auto"/>
            <w:sz w:val="20"/>
            <w:szCs w:val="20"/>
          </w:rPr>
          <w:t>http://s1.sos.mo.gov/cmsimages/adrules/csr/current/19csr/19c20-24.pdf</w:t>
        </w:r>
      </w:hyperlink>
    </w:p>
    <w:p w14:paraId="751A2CFB" w14:textId="77777777" w:rsidR="00B545F4" w:rsidRPr="00B10AB8" w:rsidRDefault="003E744A" w:rsidP="00B545F4">
      <w:pPr>
        <w:pStyle w:val="ListParagraph"/>
        <w:spacing w:after="0"/>
        <w:ind w:left="1080"/>
        <w:rPr>
          <w:rFonts w:ascii="Arial" w:hAnsi="Arial" w:cs="Arial"/>
          <w:b/>
          <w:sz w:val="20"/>
          <w:szCs w:val="20"/>
        </w:rPr>
      </w:pPr>
      <w:r>
        <w:rPr>
          <w:rFonts w:ascii="Arial" w:hAnsi="Arial" w:cs="Arial"/>
          <w:b/>
          <w:sz w:val="20"/>
          <w:szCs w:val="20"/>
        </w:rPr>
        <w:tab/>
      </w:r>
      <w:r w:rsidR="00B545F4" w:rsidRPr="00B10AB8">
        <w:rPr>
          <w:rFonts w:ascii="Arial" w:hAnsi="Arial" w:cs="Arial"/>
          <w:b/>
          <w:sz w:val="20"/>
          <w:szCs w:val="20"/>
        </w:rPr>
        <w:t>Safe Handling of Remains of Ebola Patients</w:t>
      </w:r>
    </w:p>
    <w:p w14:paraId="083C98DD" w14:textId="77777777" w:rsidR="00B545F4" w:rsidRPr="00B10AB8" w:rsidRDefault="003E744A" w:rsidP="00B545F4">
      <w:pPr>
        <w:pStyle w:val="ListParagraph"/>
        <w:spacing w:after="0"/>
        <w:ind w:left="1080"/>
        <w:rPr>
          <w:rFonts w:ascii="Arial" w:hAnsi="Arial" w:cs="Arial"/>
          <w:b/>
          <w:sz w:val="20"/>
          <w:szCs w:val="20"/>
        </w:rPr>
      </w:pPr>
      <w:r>
        <w:tab/>
      </w:r>
      <w:hyperlink r:id="rId17" w:history="1">
        <w:r w:rsidR="00B545F4" w:rsidRPr="00B10AB8">
          <w:rPr>
            <w:rStyle w:val="Hyperlink"/>
            <w:rFonts w:ascii="Arial" w:hAnsi="Arial" w:cs="Arial"/>
            <w:b/>
            <w:color w:val="auto"/>
            <w:sz w:val="20"/>
            <w:szCs w:val="20"/>
          </w:rPr>
          <w:t>http://www.cdc.gov/vhf/ebola/pdf/postmortom-preparation.pdf</w:t>
        </w:r>
      </w:hyperlink>
    </w:p>
    <w:p w14:paraId="17C11D8B" w14:textId="77777777" w:rsidR="00B545F4" w:rsidRPr="00B10AB8" w:rsidRDefault="003E744A" w:rsidP="00B545F4">
      <w:pPr>
        <w:pStyle w:val="ListParagraph"/>
        <w:spacing w:after="0"/>
        <w:ind w:left="1080"/>
        <w:rPr>
          <w:rFonts w:ascii="Arial" w:hAnsi="Arial" w:cs="Arial"/>
          <w:b/>
          <w:sz w:val="20"/>
          <w:szCs w:val="20"/>
        </w:rPr>
      </w:pPr>
      <w:r>
        <w:rPr>
          <w:rFonts w:ascii="Arial" w:hAnsi="Arial" w:cs="Arial"/>
          <w:b/>
          <w:sz w:val="20"/>
          <w:szCs w:val="20"/>
        </w:rPr>
        <w:tab/>
      </w:r>
      <w:r w:rsidR="00B545F4" w:rsidRPr="00B10AB8">
        <w:rPr>
          <w:rFonts w:ascii="Arial" w:hAnsi="Arial" w:cs="Arial"/>
          <w:b/>
          <w:sz w:val="20"/>
          <w:szCs w:val="20"/>
        </w:rPr>
        <w:t xml:space="preserve">Recommendations for the Selection and Use of Respirators and Protective Clothing for </w:t>
      </w:r>
    </w:p>
    <w:p w14:paraId="66972D5E" w14:textId="77777777" w:rsidR="00B545F4" w:rsidRPr="00B10AB8" w:rsidRDefault="003E744A" w:rsidP="00B545F4">
      <w:pPr>
        <w:pStyle w:val="ListParagraph"/>
        <w:spacing w:after="0"/>
        <w:ind w:left="1080"/>
        <w:rPr>
          <w:rFonts w:ascii="Arial" w:hAnsi="Arial" w:cs="Arial"/>
          <w:b/>
          <w:sz w:val="20"/>
          <w:szCs w:val="20"/>
        </w:rPr>
      </w:pPr>
      <w:r>
        <w:rPr>
          <w:rFonts w:ascii="Arial" w:hAnsi="Arial" w:cs="Arial"/>
          <w:b/>
          <w:sz w:val="20"/>
          <w:szCs w:val="20"/>
        </w:rPr>
        <w:tab/>
      </w:r>
      <w:r w:rsidR="00B545F4" w:rsidRPr="00B10AB8">
        <w:rPr>
          <w:rFonts w:ascii="Arial" w:hAnsi="Arial" w:cs="Arial"/>
          <w:b/>
          <w:sz w:val="20"/>
          <w:szCs w:val="20"/>
        </w:rPr>
        <w:t>Protection Against Biological Agents</w:t>
      </w:r>
    </w:p>
    <w:p w14:paraId="50B4611D" w14:textId="77777777" w:rsidR="00B545F4" w:rsidRPr="00B10AB8" w:rsidRDefault="003E744A" w:rsidP="00B545F4">
      <w:pPr>
        <w:pStyle w:val="ListParagraph"/>
        <w:spacing w:after="0"/>
        <w:ind w:left="1080"/>
        <w:rPr>
          <w:rFonts w:ascii="Arial" w:hAnsi="Arial" w:cs="Arial"/>
          <w:b/>
          <w:sz w:val="20"/>
          <w:szCs w:val="20"/>
        </w:rPr>
      </w:pPr>
      <w:r>
        <w:tab/>
      </w:r>
      <w:hyperlink r:id="rId18" w:history="1">
        <w:r w:rsidR="00B545F4" w:rsidRPr="00B10AB8">
          <w:rPr>
            <w:rStyle w:val="Hyperlink"/>
            <w:rFonts w:ascii="Arial" w:hAnsi="Arial" w:cs="Arial"/>
            <w:b/>
            <w:color w:val="auto"/>
            <w:sz w:val="20"/>
            <w:szCs w:val="20"/>
          </w:rPr>
          <w:t>http://www.cdc.gov/niosh/docs/2009-132/</w:t>
        </w:r>
      </w:hyperlink>
    </w:p>
    <w:p w14:paraId="32FE79F1" w14:textId="77777777" w:rsidR="001A2C83" w:rsidRPr="00B10AB8" w:rsidRDefault="003E744A" w:rsidP="00B545F4">
      <w:pPr>
        <w:pStyle w:val="ListParagraph"/>
        <w:spacing w:after="0"/>
        <w:ind w:left="1080"/>
        <w:rPr>
          <w:rStyle w:val="Hyperlink"/>
          <w:rFonts w:ascii="Arial" w:hAnsi="Arial" w:cs="Arial"/>
          <w:b/>
          <w:color w:val="auto"/>
          <w:sz w:val="20"/>
          <w:szCs w:val="20"/>
        </w:rPr>
      </w:pPr>
      <w:r>
        <w:tab/>
      </w:r>
      <w:hyperlink r:id="rId19" w:history="1">
        <w:r w:rsidR="00B545F4" w:rsidRPr="00B10AB8">
          <w:rPr>
            <w:rStyle w:val="Hyperlink"/>
            <w:rFonts w:ascii="Arial" w:hAnsi="Arial" w:cs="Arial"/>
            <w:b/>
            <w:color w:val="auto"/>
            <w:sz w:val="20"/>
            <w:szCs w:val="20"/>
          </w:rPr>
          <w:t>http://www.cdc.gov/niosh/docs/2008-132/pdfs/2008-132.pdf</w:t>
        </w:r>
      </w:hyperlink>
    </w:p>
    <w:p w14:paraId="6798D54F" w14:textId="77777777" w:rsidR="001A2C83" w:rsidRPr="00B10AB8" w:rsidRDefault="001A2C83" w:rsidP="001A2C83">
      <w:pPr>
        <w:tabs>
          <w:tab w:val="left" w:pos="-1440"/>
        </w:tabs>
        <w:ind w:left="1080"/>
        <w:contextualSpacing/>
        <w:rPr>
          <w:rFonts w:ascii="Arial" w:hAnsi="Arial" w:cs="Arial"/>
          <w:sz w:val="20"/>
          <w:szCs w:val="20"/>
        </w:rPr>
      </w:pPr>
    </w:p>
    <w:p w14:paraId="6D3C31D4" w14:textId="77777777" w:rsidR="008D6A67" w:rsidRPr="00B10AB8" w:rsidRDefault="00F61984" w:rsidP="001A2C83">
      <w:pPr>
        <w:numPr>
          <w:ilvl w:val="0"/>
          <w:numId w:val="8"/>
        </w:numPr>
        <w:tabs>
          <w:tab w:val="left" w:pos="-1440"/>
        </w:tabs>
        <w:contextualSpacing/>
        <w:rPr>
          <w:rFonts w:ascii="Arial" w:hAnsi="Arial" w:cs="Arial"/>
          <w:sz w:val="20"/>
          <w:szCs w:val="20"/>
        </w:rPr>
      </w:pPr>
      <w:r w:rsidRPr="00B10AB8">
        <w:rPr>
          <w:rFonts w:ascii="Arial" w:hAnsi="Arial" w:cs="Arial"/>
          <w:sz w:val="20"/>
          <w:szCs w:val="20"/>
        </w:rPr>
        <w:t xml:space="preserve">Utilize </w:t>
      </w:r>
      <w:r w:rsidR="008D6A67" w:rsidRPr="00B10AB8">
        <w:rPr>
          <w:rFonts w:ascii="Arial" w:hAnsi="Arial" w:cs="Arial"/>
          <w:sz w:val="20"/>
          <w:szCs w:val="20"/>
        </w:rPr>
        <w:t>Outdoor S</w:t>
      </w:r>
      <w:r w:rsidR="00310CDA" w:rsidRPr="00B10AB8">
        <w:rPr>
          <w:rFonts w:ascii="Arial" w:hAnsi="Arial" w:cs="Arial"/>
          <w:sz w:val="20"/>
          <w:szCs w:val="20"/>
        </w:rPr>
        <w:t xml:space="preserve">urface </w:t>
      </w:r>
      <w:r w:rsidR="008D6A67" w:rsidRPr="00B10AB8">
        <w:rPr>
          <w:rFonts w:ascii="Arial" w:hAnsi="Arial" w:cs="Arial"/>
          <w:sz w:val="20"/>
          <w:szCs w:val="20"/>
        </w:rPr>
        <w:t>Scatter Processing</w:t>
      </w:r>
      <w:r w:rsidRPr="00B10AB8">
        <w:rPr>
          <w:rFonts w:ascii="Arial" w:hAnsi="Arial" w:cs="Arial"/>
          <w:sz w:val="20"/>
          <w:szCs w:val="20"/>
        </w:rPr>
        <w:t xml:space="preserve"> Procedures</w:t>
      </w:r>
    </w:p>
    <w:p w14:paraId="39509511" w14:textId="77777777" w:rsidR="00F61984" w:rsidRPr="00B10AB8" w:rsidRDefault="00F61984" w:rsidP="00F61984">
      <w:pPr>
        <w:tabs>
          <w:tab w:val="left" w:pos="-1440"/>
        </w:tabs>
        <w:ind w:left="1080"/>
        <w:contextualSpacing/>
        <w:rPr>
          <w:rFonts w:ascii="Arial" w:hAnsi="Arial" w:cs="Arial"/>
          <w:sz w:val="20"/>
          <w:szCs w:val="20"/>
        </w:rPr>
      </w:pPr>
    </w:p>
    <w:p w14:paraId="63737B2D" w14:textId="77777777" w:rsidR="008D6A67" w:rsidRPr="00B10AB8" w:rsidRDefault="008D6A67" w:rsidP="008D6A67">
      <w:pPr>
        <w:tabs>
          <w:tab w:val="left" w:pos="-1440"/>
        </w:tabs>
        <w:ind w:left="1080"/>
        <w:contextualSpacing/>
        <w:rPr>
          <w:rFonts w:ascii="Arial" w:hAnsi="Arial" w:cs="Arial"/>
          <w:sz w:val="20"/>
          <w:szCs w:val="20"/>
        </w:rPr>
      </w:pPr>
      <w:r w:rsidRPr="00B10AB8">
        <w:rPr>
          <w:rFonts w:ascii="Arial" w:hAnsi="Arial" w:cs="Arial"/>
          <w:sz w:val="20"/>
          <w:szCs w:val="20"/>
        </w:rPr>
        <w:tab/>
        <w:t xml:space="preserve">MAPPING:  Identify geographical area to be searched (pre-search </w:t>
      </w:r>
      <w:r w:rsidR="00004EF0" w:rsidRPr="00B10AB8">
        <w:rPr>
          <w:rFonts w:ascii="Arial" w:hAnsi="Arial" w:cs="Arial"/>
          <w:sz w:val="20"/>
          <w:szCs w:val="20"/>
        </w:rPr>
        <w:t xml:space="preserve">assessment </w:t>
      </w:r>
      <w:r w:rsidRPr="00B10AB8">
        <w:rPr>
          <w:rFonts w:ascii="Arial" w:hAnsi="Arial" w:cs="Arial"/>
          <w:sz w:val="20"/>
          <w:szCs w:val="20"/>
        </w:rPr>
        <w:t xml:space="preserve">walk through).  </w:t>
      </w:r>
    </w:p>
    <w:p w14:paraId="60494A8F" w14:textId="77777777" w:rsidR="00004EF0" w:rsidRPr="00B10AB8" w:rsidRDefault="00004EF0" w:rsidP="00004EF0">
      <w:pPr>
        <w:tabs>
          <w:tab w:val="left" w:pos="-1440"/>
        </w:tabs>
        <w:ind w:left="1440"/>
        <w:contextualSpacing/>
        <w:rPr>
          <w:rFonts w:ascii="Arial" w:hAnsi="Arial" w:cs="Arial"/>
          <w:sz w:val="20"/>
          <w:szCs w:val="20"/>
        </w:rPr>
      </w:pPr>
    </w:p>
    <w:p w14:paraId="76BE2849" w14:textId="10821F59" w:rsidR="008D6A67" w:rsidRPr="00B10AB8" w:rsidRDefault="008D6A67" w:rsidP="00004EF0">
      <w:pPr>
        <w:tabs>
          <w:tab w:val="left" w:pos="-1440"/>
        </w:tabs>
        <w:ind w:left="1440"/>
        <w:contextualSpacing/>
        <w:rPr>
          <w:rFonts w:ascii="Arial" w:hAnsi="Arial" w:cs="Arial"/>
          <w:sz w:val="20"/>
          <w:szCs w:val="20"/>
        </w:rPr>
      </w:pPr>
      <w:r w:rsidRPr="00B10AB8">
        <w:rPr>
          <w:rFonts w:ascii="Arial" w:hAnsi="Arial" w:cs="Arial"/>
          <w:sz w:val="20"/>
          <w:szCs w:val="20"/>
        </w:rPr>
        <w:t xml:space="preserve">Large Areas:  Utilize search </w:t>
      </w:r>
      <w:r w:rsidR="001A735E">
        <w:rPr>
          <w:rFonts w:ascii="Arial" w:hAnsi="Arial" w:cs="Arial"/>
          <w:sz w:val="20"/>
          <w:szCs w:val="20"/>
        </w:rPr>
        <w:t xml:space="preserve">protocols based on </w:t>
      </w:r>
      <w:r w:rsidRPr="00B10AB8">
        <w:rPr>
          <w:rFonts w:ascii="Arial" w:hAnsi="Arial" w:cs="Arial"/>
          <w:sz w:val="20"/>
          <w:szCs w:val="20"/>
        </w:rPr>
        <w:t>weather, environment, terrain</w:t>
      </w:r>
      <w:r w:rsidR="00196698">
        <w:rPr>
          <w:rFonts w:ascii="Arial" w:hAnsi="Arial" w:cs="Arial"/>
          <w:sz w:val="20"/>
          <w:szCs w:val="20"/>
        </w:rPr>
        <w:t>,</w:t>
      </w:r>
      <w:r w:rsidRPr="00B10AB8">
        <w:rPr>
          <w:rFonts w:ascii="Arial" w:hAnsi="Arial" w:cs="Arial"/>
          <w:sz w:val="20"/>
          <w:szCs w:val="20"/>
        </w:rPr>
        <w:t xml:space="preserve"> and condition of the </w:t>
      </w:r>
      <w:r w:rsidR="00C007B9" w:rsidRPr="00B10AB8">
        <w:rPr>
          <w:rFonts w:ascii="Arial" w:hAnsi="Arial" w:cs="Arial"/>
          <w:sz w:val="20"/>
          <w:szCs w:val="20"/>
        </w:rPr>
        <w:t>remains</w:t>
      </w:r>
      <w:r w:rsidRPr="00B10AB8">
        <w:rPr>
          <w:rFonts w:ascii="Arial" w:hAnsi="Arial" w:cs="Arial"/>
          <w:sz w:val="20"/>
          <w:szCs w:val="20"/>
        </w:rPr>
        <w:t xml:space="preserve">.  Follow instructions of the </w:t>
      </w:r>
      <w:r w:rsidR="00004EF0" w:rsidRPr="00B10AB8">
        <w:rPr>
          <w:rFonts w:ascii="Arial" w:hAnsi="Arial" w:cs="Arial"/>
          <w:sz w:val="20"/>
          <w:szCs w:val="20"/>
        </w:rPr>
        <w:t xml:space="preserve">Recovery </w:t>
      </w:r>
      <w:r w:rsidRPr="00B10AB8">
        <w:rPr>
          <w:rFonts w:ascii="Arial" w:hAnsi="Arial" w:cs="Arial"/>
          <w:sz w:val="20"/>
          <w:szCs w:val="20"/>
        </w:rPr>
        <w:t>Site Recovery Director for</w:t>
      </w:r>
      <w:r w:rsidR="00004EF0" w:rsidRPr="00B10AB8">
        <w:rPr>
          <w:rFonts w:ascii="Arial" w:hAnsi="Arial" w:cs="Arial"/>
          <w:sz w:val="20"/>
          <w:szCs w:val="20"/>
        </w:rPr>
        <w:t xml:space="preserve"> </w:t>
      </w:r>
      <w:r w:rsidRPr="00B10AB8">
        <w:rPr>
          <w:rFonts w:ascii="Arial" w:hAnsi="Arial" w:cs="Arial"/>
          <w:sz w:val="20"/>
          <w:szCs w:val="20"/>
        </w:rPr>
        <w:t>search area instructions and established routes.  Grid searches are often conducted using one (1) square mile.</w:t>
      </w:r>
    </w:p>
    <w:p w14:paraId="781C7EA3" w14:textId="77777777" w:rsidR="00004EF0" w:rsidRPr="00B10AB8" w:rsidRDefault="008D6A67" w:rsidP="008D6A67">
      <w:pPr>
        <w:tabs>
          <w:tab w:val="left" w:pos="-1440"/>
        </w:tabs>
        <w:ind w:left="1080"/>
        <w:contextualSpacing/>
        <w:rPr>
          <w:rFonts w:ascii="Arial" w:hAnsi="Arial" w:cs="Arial"/>
          <w:sz w:val="20"/>
          <w:szCs w:val="20"/>
        </w:rPr>
      </w:pPr>
      <w:r w:rsidRPr="00B10AB8">
        <w:rPr>
          <w:rFonts w:ascii="Arial" w:hAnsi="Arial" w:cs="Arial"/>
          <w:sz w:val="20"/>
          <w:szCs w:val="20"/>
        </w:rPr>
        <w:tab/>
      </w:r>
    </w:p>
    <w:p w14:paraId="783338CF" w14:textId="3597F94B" w:rsidR="008D6A67" w:rsidRPr="00B10AB8" w:rsidRDefault="008D6A67" w:rsidP="00004EF0">
      <w:pPr>
        <w:tabs>
          <w:tab w:val="left" w:pos="-1440"/>
        </w:tabs>
        <w:ind w:left="1440"/>
        <w:contextualSpacing/>
        <w:rPr>
          <w:rFonts w:ascii="Arial" w:hAnsi="Arial" w:cs="Arial"/>
          <w:sz w:val="20"/>
          <w:szCs w:val="20"/>
        </w:rPr>
      </w:pPr>
      <w:r w:rsidRPr="00B10AB8">
        <w:rPr>
          <w:rFonts w:ascii="Arial" w:hAnsi="Arial" w:cs="Arial"/>
          <w:sz w:val="20"/>
          <w:szCs w:val="20"/>
        </w:rPr>
        <w:t>Smaller Areas:  Mark off overall search perimeter/boundaries wi</w:t>
      </w:r>
      <w:r w:rsidR="0054071C">
        <w:rPr>
          <w:rFonts w:ascii="Arial" w:hAnsi="Arial" w:cs="Arial"/>
          <w:sz w:val="20"/>
          <w:szCs w:val="20"/>
        </w:rPr>
        <w:t xml:space="preserve">th crime scene tape or colored </w:t>
      </w:r>
      <w:r w:rsidRPr="00B10AB8">
        <w:rPr>
          <w:rFonts w:ascii="Arial" w:hAnsi="Arial" w:cs="Arial"/>
          <w:sz w:val="20"/>
          <w:szCs w:val="20"/>
        </w:rPr>
        <w:t>string.  Document the overall scene in photography</w:t>
      </w:r>
      <w:r w:rsidR="001310B0" w:rsidRPr="00B10AB8">
        <w:rPr>
          <w:rFonts w:ascii="Arial" w:hAnsi="Arial" w:cs="Arial"/>
          <w:sz w:val="20"/>
          <w:szCs w:val="20"/>
        </w:rPr>
        <w:t xml:space="preserve"> </w:t>
      </w:r>
      <w:r w:rsidRPr="00B10AB8">
        <w:rPr>
          <w:rFonts w:ascii="Arial" w:hAnsi="Arial" w:cs="Arial"/>
          <w:sz w:val="20"/>
          <w:szCs w:val="20"/>
        </w:rPr>
        <w:t xml:space="preserve">before the </w:t>
      </w:r>
      <w:r w:rsidR="00725706" w:rsidRPr="00B10AB8">
        <w:rPr>
          <w:rFonts w:ascii="Arial" w:hAnsi="Arial" w:cs="Arial"/>
          <w:sz w:val="20"/>
          <w:szCs w:val="20"/>
        </w:rPr>
        <w:t xml:space="preserve">assessment </w:t>
      </w:r>
      <w:r w:rsidRPr="00B10AB8">
        <w:rPr>
          <w:rFonts w:ascii="Arial" w:hAnsi="Arial" w:cs="Arial"/>
          <w:sz w:val="20"/>
          <w:szCs w:val="20"/>
        </w:rPr>
        <w:t>walk through search</w:t>
      </w:r>
      <w:r w:rsidR="00004EF0" w:rsidRPr="00B10AB8">
        <w:rPr>
          <w:rFonts w:ascii="Arial" w:hAnsi="Arial" w:cs="Arial"/>
          <w:sz w:val="20"/>
          <w:szCs w:val="20"/>
        </w:rPr>
        <w:t xml:space="preserve"> and after the flagging of remains/evidence</w:t>
      </w:r>
      <w:r w:rsidRPr="00B10AB8">
        <w:rPr>
          <w:rFonts w:ascii="Arial" w:hAnsi="Arial" w:cs="Arial"/>
          <w:sz w:val="20"/>
          <w:szCs w:val="20"/>
        </w:rPr>
        <w:t xml:space="preserve">. </w:t>
      </w:r>
      <w:r w:rsidR="001310B0" w:rsidRPr="00B10AB8">
        <w:rPr>
          <w:rFonts w:ascii="Arial" w:hAnsi="Arial" w:cs="Arial"/>
          <w:sz w:val="20"/>
          <w:szCs w:val="20"/>
        </w:rPr>
        <w:t xml:space="preserve">Drones with photography capability may be used if available. </w:t>
      </w:r>
      <w:r w:rsidRPr="00B10AB8">
        <w:rPr>
          <w:rFonts w:ascii="Arial" w:hAnsi="Arial" w:cs="Arial"/>
          <w:sz w:val="20"/>
          <w:szCs w:val="20"/>
        </w:rPr>
        <w:t>Use photography, make diagrams/sketches</w:t>
      </w:r>
      <w:r w:rsidR="00196698">
        <w:rPr>
          <w:rFonts w:ascii="Arial" w:hAnsi="Arial" w:cs="Arial"/>
          <w:sz w:val="20"/>
          <w:szCs w:val="20"/>
        </w:rPr>
        <w:t>,</w:t>
      </w:r>
      <w:r w:rsidRPr="00B10AB8">
        <w:rPr>
          <w:rFonts w:ascii="Arial" w:hAnsi="Arial" w:cs="Arial"/>
          <w:sz w:val="20"/>
          <w:szCs w:val="20"/>
        </w:rPr>
        <w:t xml:space="preserve"> and written documentation noting:</w:t>
      </w:r>
    </w:p>
    <w:p w14:paraId="6017584E" w14:textId="77777777" w:rsidR="008D6A67" w:rsidRDefault="008D6A67" w:rsidP="00D806EC">
      <w:pPr>
        <w:pStyle w:val="ListParagraph"/>
        <w:numPr>
          <w:ilvl w:val="0"/>
          <w:numId w:val="49"/>
        </w:numPr>
        <w:tabs>
          <w:tab w:val="left" w:pos="-1440"/>
        </w:tabs>
        <w:rPr>
          <w:rFonts w:ascii="Arial" w:hAnsi="Arial" w:cs="Arial"/>
          <w:sz w:val="20"/>
          <w:szCs w:val="20"/>
        </w:rPr>
      </w:pPr>
      <w:r>
        <w:rPr>
          <w:rFonts w:ascii="Arial" w:hAnsi="Arial" w:cs="Arial"/>
          <w:sz w:val="20"/>
          <w:szCs w:val="20"/>
        </w:rPr>
        <w:t>Location (address and/or GPS coordinates)</w:t>
      </w:r>
    </w:p>
    <w:p w14:paraId="7AA392F5" w14:textId="77777777" w:rsidR="008D6A67" w:rsidRDefault="008D6A67" w:rsidP="00D806EC">
      <w:pPr>
        <w:pStyle w:val="ListParagraph"/>
        <w:numPr>
          <w:ilvl w:val="0"/>
          <w:numId w:val="49"/>
        </w:numPr>
        <w:tabs>
          <w:tab w:val="left" w:pos="-1440"/>
        </w:tabs>
        <w:rPr>
          <w:rFonts w:ascii="Arial" w:hAnsi="Arial" w:cs="Arial"/>
          <w:sz w:val="20"/>
          <w:szCs w:val="20"/>
        </w:rPr>
      </w:pPr>
      <w:r>
        <w:rPr>
          <w:rFonts w:ascii="Arial" w:hAnsi="Arial" w:cs="Arial"/>
          <w:sz w:val="20"/>
          <w:szCs w:val="20"/>
        </w:rPr>
        <w:t>Date/Time of search recovery</w:t>
      </w:r>
    </w:p>
    <w:p w14:paraId="7049AD0C" w14:textId="77777777" w:rsidR="008D6A67" w:rsidRDefault="008D6A67" w:rsidP="00D806EC">
      <w:pPr>
        <w:pStyle w:val="ListParagraph"/>
        <w:numPr>
          <w:ilvl w:val="0"/>
          <w:numId w:val="49"/>
        </w:numPr>
        <w:tabs>
          <w:tab w:val="left" w:pos="-1440"/>
        </w:tabs>
        <w:rPr>
          <w:rFonts w:ascii="Arial" w:hAnsi="Arial" w:cs="Arial"/>
          <w:sz w:val="20"/>
          <w:szCs w:val="20"/>
        </w:rPr>
      </w:pPr>
      <w:r>
        <w:rPr>
          <w:rFonts w:ascii="Arial" w:hAnsi="Arial" w:cs="Arial"/>
          <w:sz w:val="20"/>
          <w:szCs w:val="20"/>
        </w:rPr>
        <w:t>Description of the scene environment</w:t>
      </w:r>
    </w:p>
    <w:p w14:paraId="5580A2DD" w14:textId="77777777" w:rsidR="008D6A67" w:rsidRDefault="008D6A67" w:rsidP="00D806EC">
      <w:pPr>
        <w:pStyle w:val="ListParagraph"/>
        <w:numPr>
          <w:ilvl w:val="0"/>
          <w:numId w:val="49"/>
        </w:numPr>
        <w:tabs>
          <w:tab w:val="left" w:pos="-1440"/>
        </w:tabs>
        <w:rPr>
          <w:rFonts w:ascii="Arial" w:hAnsi="Arial" w:cs="Arial"/>
          <w:sz w:val="20"/>
          <w:szCs w:val="20"/>
        </w:rPr>
      </w:pPr>
      <w:r>
        <w:rPr>
          <w:rFonts w:ascii="Arial" w:hAnsi="Arial" w:cs="Arial"/>
          <w:sz w:val="20"/>
          <w:szCs w:val="20"/>
        </w:rPr>
        <w:t>Personnel involved</w:t>
      </w:r>
    </w:p>
    <w:p w14:paraId="42F4DBB7" w14:textId="77777777" w:rsidR="008D6A67" w:rsidRDefault="008D6A67" w:rsidP="00D806EC">
      <w:pPr>
        <w:pStyle w:val="ListParagraph"/>
        <w:numPr>
          <w:ilvl w:val="0"/>
          <w:numId w:val="49"/>
        </w:numPr>
        <w:tabs>
          <w:tab w:val="left" w:pos="-1440"/>
        </w:tabs>
        <w:rPr>
          <w:rFonts w:ascii="Arial" w:hAnsi="Arial" w:cs="Arial"/>
          <w:sz w:val="20"/>
          <w:szCs w:val="20"/>
        </w:rPr>
      </w:pPr>
      <w:r>
        <w:rPr>
          <w:rFonts w:ascii="Arial" w:hAnsi="Arial" w:cs="Arial"/>
          <w:sz w:val="20"/>
          <w:szCs w:val="20"/>
        </w:rPr>
        <w:t>Current weather conditions</w:t>
      </w:r>
    </w:p>
    <w:p w14:paraId="469DD6BE" w14:textId="77777777" w:rsidR="008D6A67" w:rsidRDefault="008D6A67" w:rsidP="00D806EC">
      <w:pPr>
        <w:pStyle w:val="ListParagraph"/>
        <w:numPr>
          <w:ilvl w:val="0"/>
          <w:numId w:val="49"/>
        </w:numPr>
        <w:tabs>
          <w:tab w:val="left" w:pos="-1440"/>
        </w:tabs>
        <w:rPr>
          <w:rFonts w:ascii="Arial" w:hAnsi="Arial" w:cs="Arial"/>
          <w:sz w:val="20"/>
          <w:szCs w:val="20"/>
        </w:rPr>
      </w:pPr>
      <w:r>
        <w:rPr>
          <w:rFonts w:ascii="Arial" w:hAnsi="Arial" w:cs="Arial"/>
          <w:sz w:val="20"/>
          <w:szCs w:val="20"/>
        </w:rPr>
        <w:t>Summary of scene recovery actions and other relevant details</w:t>
      </w:r>
    </w:p>
    <w:p w14:paraId="30441A01" w14:textId="77777777" w:rsidR="001A2C83" w:rsidRDefault="008D6A67" w:rsidP="008D6A67">
      <w:pPr>
        <w:tabs>
          <w:tab w:val="left" w:pos="-1440"/>
        </w:tabs>
        <w:ind w:left="1080"/>
        <w:contextualSpacing/>
        <w:rPr>
          <w:rFonts w:ascii="Arial" w:hAnsi="Arial" w:cs="Arial"/>
          <w:sz w:val="20"/>
          <w:szCs w:val="20"/>
        </w:rPr>
      </w:pPr>
      <w:r>
        <w:rPr>
          <w:rFonts w:ascii="Arial" w:hAnsi="Arial" w:cs="Arial"/>
          <w:sz w:val="20"/>
          <w:szCs w:val="20"/>
        </w:rPr>
        <w:tab/>
        <w:t xml:space="preserve">Divide the overall perimeter area into </w:t>
      </w:r>
      <w:r w:rsidR="00F61984">
        <w:rPr>
          <w:rFonts w:ascii="Arial" w:hAnsi="Arial" w:cs="Arial"/>
          <w:sz w:val="20"/>
          <w:szCs w:val="20"/>
        </w:rPr>
        <w:t>individual grid areas with Grid name/number (Grid AB</w:t>
      </w:r>
      <w:r w:rsidR="00000784">
        <w:rPr>
          <w:rFonts w:ascii="Arial" w:hAnsi="Arial" w:cs="Arial"/>
          <w:sz w:val="20"/>
          <w:szCs w:val="20"/>
        </w:rPr>
        <w:t xml:space="preserve">C).  </w:t>
      </w:r>
      <w:r w:rsidR="00F61984">
        <w:rPr>
          <w:rFonts w:ascii="Arial" w:hAnsi="Arial" w:cs="Arial"/>
          <w:sz w:val="20"/>
          <w:szCs w:val="20"/>
        </w:rPr>
        <w:tab/>
      </w:r>
      <w:r w:rsidR="00000784">
        <w:rPr>
          <w:rFonts w:ascii="Arial" w:hAnsi="Arial" w:cs="Arial"/>
          <w:sz w:val="20"/>
          <w:szCs w:val="20"/>
        </w:rPr>
        <w:t xml:space="preserve">A grid recovery team roster will be generated that documents the name and contact </w:t>
      </w:r>
      <w:r w:rsidR="00F61984">
        <w:rPr>
          <w:rFonts w:ascii="Arial" w:hAnsi="Arial" w:cs="Arial"/>
          <w:sz w:val="20"/>
          <w:szCs w:val="20"/>
        </w:rPr>
        <w:tab/>
      </w:r>
      <w:r w:rsidR="00000784">
        <w:rPr>
          <w:rFonts w:ascii="Arial" w:hAnsi="Arial" w:cs="Arial"/>
          <w:sz w:val="20"/>
          <w:szCs w:val="20"/>
        </w:rPr>
        <w:t xml:space="preserve">information of each member, date/time, location (address/GPS coordinates). </w:t>
      </w:r>
    </w:p>
    <w:p w14:paraId="3FA6702E" w14:textId="77777777" w:rsidR="005F36DA" w:rsidRDefault="005F36DA" w:rsidP="008D6A67">
      <w:pPr>
        <w:tabs>
          <w:tab w:val="left" w:pos="-1440"/>
        </w:tabs>
        <w:ind w:left="1080"/>
        <w:contextualSpacing/>
        <w:rPr>
          <w:rFonts w:ascii="Arial" w:hAnsi="Arial" w:cs="Arial"/>
          <w:sz w:val="20"/>
          <w:szCs w:val="20"/>
        </w:rPr>
      </w:pPr>
    </w:p>
    <w:p w14:paraId="6F2A6A0D" w14:textId="09F3C71D" w:rsidR="00F61984" w:rsidRPr="00B10AB8" w:rsidRDefault="00F61984" w:rsidP="00944A52">
      <w:pPr>
        <w:numPr>
          <w:ilvl w:val="0"/>
          <w:numId w:val="8"/>
        </w:numPr>
        <w:tabs>
          <w:tab w:val="left" w:pos="-1440"/>
        </w:tabs>
        <w:contextualSpacing/>
        <w:rPr>
          <w:rFonts w:ascii="Arial" w:hAnsi="Arial" w:cs="Arial"/>
          <w:sz w:val="20"/>
          <w:szCs w:val="20"/>
        </w:rPr>
      </w:pPr>
      <w:r w:rsidRPr="00B10AB8">
        <w:rPr>
          <w:rFonts w:ascii="Arial" w:hAnsi="Arial" w:cs="Arial"/>
          <w:sz w:val="20"/>
          <w:szCs w:val="20"/>
        </w:rPr>
        <w:t xml:space="preserve">Perform </w:t>
      </w:r>
      <w:r w:rsidR="00004EF0" w:rsidRPr="0054071C">
        <w:rPr>
          <w:rFonts w:ascii="Arial" w:hAnsi="Arial" w:cs="Arial"/>
          <w:sz w:val="20"/>
          <w:szCs w:val="20"/>
        </w:rPr>
        <w:t xml:space="preserve">an organized </w:t>
      </w:r>
      <w:r w:rsidRPr="00B10AB8">
        <w:rPr>
          <w:rFonts w:ascii="Arial" w:hAnsi="Arial" w:cs="Arial"/>
          <w:sz w:val="20"/>
          <w:szCs w:val="20"/>
        </w:rPr>
        <w:t xml:space="preserve">search </w:t>
      </w:r>
      <w:r w:rsidR="00004EF0" w:rsidRPr="0054071C">
        <w:rPr>
          <w:rFonts w:ascii="Arial" w:hAnsi="Arial" w:cs="Arial"/>
          <w:sz w:val="20"/>
          <w:szCs w:val="20"/>
        </w:rPr>
        <w:t>(line search</w:t>
      </w:r>
      <w:r w:rsidR="00196698">
        <w:rPr>
          <w:rFonts w:ascii="Arial" w:hAnsi="Arial" w:cs="Arial"/>
          <w:sz w:val="20"/>
          <w:szCs w:val="20"/>
        </w:rPr>
        <w:t>,</w:t>
      </w:r>
      <w:r w:rsidR="00004EF0" w:rsidRPr="0054071C">
        <w:rPr>
          <w:rFonts w:ascii="Arial" w:hAnsi="Arial" w:cs="Arial"/>
          <w:sz w:val="20"/>
          <w:szCs w:val="20"/>
        </w:rPr>
        <w:t xml:space="preserve"> </w:t>
      </w:r>
      <w:r w:rsidR="00F70CA5" w:rsidRPr="0054071C">
        <w:rPr>
          <w:rFonts w:ascii="Arial" w:hAnsi="Arial" w:cs="Arial"/>
          <w:sz w:val="20"/>
          <w:szCs w:val="20"/>
        </w:rPr>
        <w:t>etc.</w:t>
      </w:r>
      <w:r w:rsidR="00004EF0" w:rsidRPr="0054071C">
        <w:rPr>
          <w:rFonts w:ascii="Arial" w:hAnsi="Arial" w:cs="Arial"/>
          <w:sz w:val="20"/>
          <w:szCs w:val="20"/>
        </w:rPr>
        <w:t xml:space="preserve">) </w:t>
      </w:r>
      <w:r w:rsidRPr="00B10AB8">
        <w:rPr>
          <w:rFonts w:ascii="Arial" w:hAnsi="Arial" w:cs="Arial"/>
          <w:sz w:val="20"/>
          <w:szCs w:val="20"/>
        </w:rPr>
        <w:t xml:space="preserve">looking for remains or evidence within the assigned perimeter.  </w:t>
      </w:r>
    </w:p>
    <w:p w14:paraId="493370A7" w14:textId="77777777" w:rsidR="00F61984" w:rsidRPr="0054071C" w:rsidRDefault="00F61984" w:rsidP="00F61984">
      <w:pPr>
        <w:tabs>
          <w:tab w:val="left" w:pos="-1440"/>
        </w:tabs>
        <w:ind w:left="1080"/>
        <w:contextualSpacing/>
        <w:rPr>
          <w:rFonts w:ascii="Arial" w:hAnsi="Arial" w:cs="Arial"/>
          <w:sz w:val="20"/>
          <w:szCs w:val="20"/>
        </w:rPr>
      </w:pPr>
    </w:p>
    <w:p w14:paraId="5575A14A" w14:textId="77777777" w:rsidR="00944A52" w:rsidRPr="0054071C" w:rsidRDefault="00000784" w:rsidP="00F61984">
      <w:pPr>
        <w:numPr>
          <w:ilvl w:val="0"/>
          <w:numId w:val="8"/>
        </w:numPr>
        <w:tabs>
          <w:tab w:val="left" w:pos="-1440"/>
        </w:tabs>
        <w:contextualSpacing/>
        <w:rPr>
          <w:rFonts w:ascii="Arial" w:hAnsi="Arial" w:cs="Arial"/>
          <w:sz w:val="20"/>
          <w:szCs w:val="20"/>
        </w:rPr>
      </w:pPr>
      <w:r w:rsidRPr="0054071C">
        <w:rPr>
          <w:rFonts w:ascii="Arial" w:hAnsi="Arial" w:cs="Arial"/>
          <w:sz w:val="20"/>
          <w:szCs w:val="20"/>
        </w:rPr>
        <w:t xml:space="preserve">Place flags where human remains or evidence are located.  Do not remove any remains or personal items until the Recovery Site Director or Team Lead has given instructions. </w:t>
      </w:r>
    </w:p>
    <w:p w14:paraId="1CB97FEF" w14:textId="77777777" w:rsidR="00944A52" w:rsidRPr="0054071C" w:rsidRDefault="00944A52" w:rsidP="00944A52">
      <w:pPr>
        <w:tabs>
          <w:tab w:val="left" w:pos="-1440"/>
        </w:tabs>
        <w:ind w:left="1080"/>
        <w:contextualSpacing/>
        <w:rPr>
          <w:rFonts w:ascii="Arial" w:hAnsi="Arial" w:cs="Arial"/>
          <w:sz w:val="20"/>
          <w:szCs w:val="20"/>
        </w:rPr>
      </w:pPr>
    </w:p>
    <w:p w14:paraId="136DA475" w14:textId="77777777" w:rsidR="00747E99" w:rsidRPr="0054071C" w:rsidRDefault="00944A52" w:rsidP="00E464CC">
      <w:pPr>
        <w:numPr>
          <w:ilvl w:val="0"/>
          <w:numId w:val="8"/>
        </w:numPr>
        <w:tabs>
          <w:tab w:val="left" w:pos="-1440"/>
        </w:tabs>
        <w:contextualSpacing/>
        <w:rPr>
          <w:rFonts w:ascii="Arial" w:hAnsi="Arial" w:cs="Arial"/>
          <w:sz w:val="20"/>
          <w:szCs w:val="20"/>
        </w:rPr>
      </w:pPr>
      <w:r w:rsidRPr="0054071C">
        <w:rPr>
          <w:rFonts w:ascii="Arial" w:hAnsi="Arial" w:cs="Arial"/>
          <w:sz w:val="20"/>
          <w:szCs w:val="20"/>
        </w:rPr>
        <w:lastRenderedPageBreak/>
        <w:t>After flagging all items of interest and BEFORE recovery, photograph the overall recovery site</w:t>
      </w:r>
      <w:r w:rsidR="001310B0" w:rsidRPr="0054071C">
        <w:rPr>
          <w:rFonts w:ascii="Arial" w:hAnsi="Arial" w:cs="Arial"/>
          <w:sz w:val="20"/>
          <w:szCs w:val="20"/>
        </w:rPr>
        <w:t xml:space="preserve"> (Drones with photography capability may be used if available). </w:t>
      </w:r>
      <w:r w:rsidR="00410004" w:rsidRPr="00B10AB8">
        <w:rPr>
          <w:rFonts w:ascii="Arial" w:hAnsi="Arial" w:cs="Arial"/>
          <w:sz w:val="20"/>
          <w:szCs w:val="20"/>
        </w:rPr>
        <w:t xml:space="preserve">Photographs </w:t>
      </w:r>
      <w:r w:rsidR="00725706" w:rsidRPr="0054071C">
        <w:rPr>
          <w:rFonts w:ascii="Arial" w:hAnsi="Arial" w:cs="Arial"/>
          <w:sz w:val="20"/>
          <w:szCs w:val="20"/>
        </w:rPr>
        <w:t xml:space="preserve">will be </w:t>
      </w:r>
      <w:r w:rsidR="00F70CA5" w:rsidRPr="0054071C">
        <w:rPr>
          <w:rFonts w:ascii="Arial" w:hAnsi="Arial" w:cs="Arial"/>
          <w:sz w:val="20"/>
          <w:szCs w:val="20"/>
        </w:rPr>
        <w:t>maintained by</w:t>
      </w:r>
      <w:r w:rsidR="001310B0" w:rsidRPr="0054071C">
        <w:rPr>
          <w:rFonts w:ascii="Arial" w:hAnsi="Arial" w:cs="Arial"/>
          <w:sz w:val="20"/>
          <w:szCs w:val="20"/>
        </w:rPr>
        <w:t xml:space="preserve"> </w:t>
      </w:r>
      <w:r w:rsidR="0054071C">
        <w:rPr>
          <w:rFonts w:ascii="Arial" w:hAnsi="Arial" w:cs="Arial"/>
          <w:sz w:val="20"/>
          <w:szCs w:val="20"/>
        </w:rPr>
        <w:t xml:space="preserve">the </w:t>
      </w:r>
      <w:r w:rsidR="00747E99" w:rsidRPr="0054071C">
        <w:rPr>
          <w:rFonts w:ascii="Arial" w:hAnsi="Arial" w:cs="Arial"/>
          <w:sz w:val="20"/>
          <w:szCs w:val="20"/>
        </w:rPr>
        <w:t>R</w:t>
      </w:r>
      <w:r w:rsidR="00410004" w:rsidRPr="0054071C">
        <w:rPr>
          <w:rFonts w:ascii="Arial" w:hAnsi="Arial" w:cs="Arial"/>
          <w:sz w:val="20"/>
          <w:szCs w:val="20"/>
        </w:rPr>
        <w:t xml:space="preserve">ecovery </w:t>
      </w:r>
      <w:r w:rsidR="00747E99" w:rsidRPr="0054071C">
        <w:rPr>
          <w:rFonts w:ascii="Arial" w:hAnsi="Arial" w:cs="Arial"/>
          <w:sz w:val="20"/>
          <w:szCs w:val="20"/>
        </w:rPr>
        <w:t>S</w:t>
      </w:r>
      <w:r w:rsidR="00410004" w:rsidRPr="0054071C">
        <w:rPr>
          <w:rFonts w:ascii="Arial" w:hAnsi="Arial" w:cs="Arial"/>
          <w:sz w:val="20"/>
          <w:szCs w:val="20"/>
        </w:rPr>
        <w:t xml:space="preserve">ite </w:t>
      </w:r>
      <w:r w:rsidR="00747E99" w:rsidRPr="0054071C">
        <w:rPr>
          <w:rFonts w:ascii="Arial" w:hAnsi="Arial" w:cs="Arial"/>
          <w:sz w:val="20"/>
          <w:szCs w:val="20"/>
        </w:rPr>
        <w:t>D</w:t>
      </w:r>
      <w:r w:rsidR="001A735E">
        <w:rPr>
          <w:rFonts w:ascii="Arial" w:hAnsi="Arial" w:cs="Arial"/>
          <w:sz w:val="20"/>
          <w:szCs w:val="20"/>
        </w:rPr>
        <w:t>irector (C</w:t>
      </w:r>
      <w:r w:rsidR="0054071C">
        <w:rPr>
          <w:rFonts w:ascii="Arial" w:hAnsi="Arial" w:cs="Arial"/>
          <w:sz w:val="20"/>
          <w:szCs w:val="20"/>
        </w:rPr>
        <w:t>oroner/ME).</w:t>
      </w:r>
    </w:p>
    <w:p w14:paraId="704ACB8E" w14:textId="77777777" w:rsidR="00E464CC" w:rsidRPr="0054071C" w:rsidRDefault="00E464CC" w:rsidP="00E464CC">
      <w:pPr>
        <w:tabs>
          <w:tab w:val="left" w:pos="-1440"/>
        </w:tabs>
        <w:contextualSpacing/>
        <w:rPr>
          <w:rFonts w:ascii="Arial" w:hAnsi="Arial" w:cs="Arial"/>
          <w:sz w:val="20"/>
          <w:szCs w:val="20"/>
        </w:rPr>
      </w:pPr>
    </w:p>
    <w:p w14:paraId="0070097D" w14:textId="77777777" w:rsidR="001310B0" w:rsidRPr="0054071C" w:rsidRDefault="00747E99" w:rsidP="001310B0">
      <w:pPr>
        <w:numPr>
          <w:ilvl w:val="0"/>
          <w:numId w:val="8"/>
        </w:numPr>
        <w:tabs>
          <w:tab w:val="left" w:pos="-1440"/>
        </w:tabs>
        <w:contextualSpacing/>
        <w:rPr>
          <w:rFonts w:ascii="Arial" w:hAnsi="Arial" w:cs="Arial"/>
          <w:sz w:val="20"/>
          <w:szCs w:val="20"/>
        </w:rPr>
      </w:pPr>
      <w:r w:rsidRPr="0054071C">
        <w:rPr>
          <w:rFonts w:ascii="Arial" w:hAnsi="Arial" w:cs="Arial"/>
          <w:sz w:val="20"/>
          <w:szCs w:val="20"/>
        </w:rPr>
        <w:t xml:space="preserve">The Recovery Site director will assign blocks of “Recovery Site Number/s” (1-10, 11-20 </w:t>
      </w:r>
      <w:r w:rsidR="00F70CA5" w:rsidRPr="0054071C">
        <w:rPr>
          <w:rFonts w:ascii="Arial" w:hAnsi="Arial" w:cs="Arial"/>
          <w:sz w:val="20"/>
          <w:szCs w:val="20"/>
        </w:rPr>
        <w:t>etc.</w:t>
      </w:r>
      <w:r w:rsidRPr="0054071C">
        <w:rPr>
          <w:rFonts w:ascii="Arial" w:hAnsi="Arial" w:cs="Arial"/>
          <w:sz w:val="20"/>
          <w:szCs w:val="20"/>
        </w:rPr>
        <w:t xml:space="preserve">) to each team </w:t>
      </w:r>
      <w:r w:rsidR="00F70CA5" w:rsidRPr="0054071C">
        <w:rPr>
          <w:rFonts w:ascii="Arial" w:hAnsi="Arial" w:cs="Arial"/>
          <w:sz w:val="20"/>
          <w:szCs w:val="20"/>
        </w:rPr>
        <w:t>leader. The</w:t>
      </w:r>
      <w:r w:rsidRPr="0054071C">
        <w:rPr>
          <w:rFonts w:ascii="Arial" w:hAnsi="Arial" w:cs="Arial"/>
          <w:sz w:val="20"/>
          <w:szCs w:val="20"/>
        </w:rPr>
        <w:t xml:space="preserve"> blocks of numbe</w:t>
      </w:r>
      <w:r w:rsidR="00E464CC" w:rsidRPr="0054071C">
        <w:rPr>
          <w:rFonts w:ascii="Arial" w:hAnsi="Arial" w:cs="Arial"/>
          <w:sz w:val="20"/>
          <w:szCs w:val="20"/>
        </w:rPr>
        <w:t>rs (Recovery Site Number (RSN#)</w:t>
      </w:r>
      <w:r w:rsidRPr="0054071C">
        <w:rPr>
          <w:rFonts w:ascii="Arial" w:hAnsi="Arial" w:cs="Arial"/>
          <w:sz w:val="20"/>
          <w:szCs w:val="20"/>
        </w:rPr>
        <w:t xml:space="preserve"> will be assigned to individual teams and a log will be maintained by the Recovery Site Dire</w:t>
      </w:r>
      <w:r w:rsidR="00AD29C9">
        <w:rPr>
          <w:rFonts w:ascii="Arial" w:hAnsi="Arial" w:cs="Arial"/>
          <w:sz w:val="20"/>
          <w:szCs w:val="20"/>
        </w:rPr>
        <w:t xml:space="preserve">ctor documenting which team is </w:t>
      </w:r>
      <w:r w:rsidRPr="0054071C">
        <w:rPr>
          <w:rFonts w:ascii="Arial" w:hAnsi="Arial" w:cs="Arial"/>
          <w:sz w:val="20"/>
          <w:szCs w:val="20"/>
        </w:rPr>
        <w:t xml:space="preserve">assigned which blocks of numbers. The </w:t>
      </w:r>
      <w:r w:rsidR="00E464CC" w:rsidRPr="0054071C">
        <w:rPr>
          <w:rFonts w:ascii="Arial" w:hAnsi="Arial" w:cs="Arial"/>
          <w:sz w:val="20"/>
          <w:szCs w:val="20"/>
        </w:rPr>
        <w:t>blocks of “Recovery Site Number/</w:t>
      </w:r>
      <w:r w:rsidR="00AD29C9">
        <w:rPr>
          <w:rFonts w:ascii="Arial" w:hAnsi="Arial" w:cs="Arial"/>
          <w:sz w:val="20"/>
          <w:szCs w:val="20"/>
        </w:rPr>
        <w:t xml:space="preserve">s” will be placed on each flag.  </w:t>
      </w:r>
      <w:r w:rsidR="00E464CC" w:rsidRPr="0054071C">
        <w:rPr>
          <w:rFonts w:ascii="Arial" w:hAnsi="Arial" w:cs="Arial"/>
          <w:sz w:val="20"/>
          <w:szCs w:val="20"/>
        </w:rPr>
        <w:t>Individual flag and individual grid overall photos showing the flag numbers will be taken by each team photographer</w:t>
      </w:r>
      <w:r w:rsidR="0054071C">
        <w:rPr>
          <w:rFonts w:ascii="Arial" w:hAnsi="Arial" w:cs="Arial"/>
          <w:sz w:val="20"/>
          <w:szCs w:val="20"/>
        </w:rPr>
        <w:t xml:space="preserve">.  </w:t>
      </w:r>
      <w:r w:rsidR="00E464CC" w:rsidRPr="0054071C">
        <w:rPr>
          <w:rFonts w:ascii="Arial" w:hAnsi="Arial" w:cs="Arial"/>
          <w:sz w:val="20"/>
          <w:szCs w:val="20"/>
        </w:rPr>
        <w:t xml:space="preserve">These blocks of “Recovery Site Number/s” </w:t>
      </w:r>
      <w:r w:rsidR="00410004" w:rsidRPr="00B10AB8">
        <w:rPr>
          <w:rFonts w:ascii="Arial" w:hAnsi="Arial" w:cs="Arial"/>
          <w:sz w:val="20"/>
          <w:szCs w:val="20"/>
        </w:rPr>
        <w:t>number</w:t>
      </w:r>
      <w:r w:rsidR="00E464CC" w:rsidRPr="00B10AB8">
        <w:rPr>
          <w:rFonts w:ascii="Arial" w:hAnsi="Arial" w:cs="Arial"/>
          <w:sz w:val="20"/>
          <w:szCs w:val="20"/>
        </w:rPr>
        <w:t xml:space="preserve"> </w:t>
      </w:r>
      <w:r w:rsidR="00410004" w:rsidRPr="0054071C">
        <w:rPr>
          <w:rFonts w:ascii="Arial" w:hAnsi="Arial" w:cs="Arial"/>
          <w:sz w:val="20"/>
          <w:szCs w:val="20"/>
        </w:rPr>
        <w:t xml:space="preserve">pictures </w:t>
      </w:r>
      <w:r w:rsidR="00E464CC" w:rsidRPr="0054071C">
        <w:rPr>
          <w:rFonts w:ascii="Arial" w:hAnsi="Arial" w:cs="Arial"/>
          <w:sz w:val="20"/>
          <w:szCs w:val="20"/>
        </w:rPr>
        <w:t xml:space="preserve">may be used </w:t>
      </w:r>
      <w:r w:rsidR="00410004" w:rsidRPr="00B10AB8">
        <w:rPr>
          <w:rFonts w:ascii="Arial" w:hAnsi="Arial" w:cs="Arial"/>
          <w:sz w:val="20"/>
          <w:szCs w:val="20"/>
        </w:rPr>
        <w:t>for identification purposes</w:t>
      </w:r>
      <w:r w:rsidR="001310B0" w:rsidRPr="00B10AB8">
        <w:rPr>
          <w:rFonts w:ascii="Arial" w:hAnsi="Arial" w:cs="Arial"/>
          <w:sz w:val="20"/>
          <w:szCs w:val="20"/>
        </w:rPr>
        <w:t>.</w:t>
      </w:r>
    </w:p>
    <w:p w14:paraId="6528C079" w14:textId="77777777" w:rsidR="00E464CC" w:rsidRPr="0054071C" w:rsidRDefault="00E464CC" w:rsidP="00E464CC">
      <w:pPr>
        <w:tabs>
          <w:tab w:val="left" w:pos="-1440"/>
        </w:tabs>
        <w:contextualSpacing/>
        <w:rPr>
          <w:rFonts w:ascii="Arial" w:hAnsi="Arial" w:cs="Arial"/>
          <w:sz w:val="20"/>
          <w:szCs w:val="20"/>
        </w:rPr>
      </w:pPr>
    </w:p>
    <w:p w14:paraId="676CC769" w14:textId="518222C2" w:rsidR="00944A52" w:rsidRPr="00B10AB8" w:rsidRDefault="00F61984" w:rsidP="008D6171">
      <w:pPr>
        <w:numPr>
          <w:ilvl w:val="0"/>
          <w:numId w:val="8"/>
        </w:numPr>
        <w:tabs>
          <w:tab w:val="left" w:pos="-1440"/>
        </w:tabs>
        <w:contextualSpacing/>
        <w:rPr>
          <w:rFonts w:ascii="Arial" w:hAnsi="Arial" w:cs="Arial"/>
          <w:sz w:val="20"/>
          <w:szCs w:val="20"/>
        </w:rPr>
      </w:pPr>
      <w:r w:rsidRPr="0054071C">
        <w:rPr>
          <w:rFonts w:ascii="Arial" w:hAnsi="Arial" w:cs="Arial"/>
          <w:sz w:val="20"/>
          <w:szCs w:val="20"/>
        </w:rPr>
        <w:t>The Re</w:t>
      </w:r>
      <w:r w:rsidR="00944A52" w:rsidRPr="0054071C">
        <w:rPr>
          <w:rFonts w:ascii="Arial" w:hAnsi="Arial" w:cs="Arial"/>
          <w:sz w:val="20"/>
          <w:szCs w:val="20"/>
        </w:rPr>
        <w:t xml:space="preserve">covery Team Lead verbalizes the </w:t>
      </w:r>
      <w:r w:rsidR="00E464CC" w:rsidRPr="0054071C">
        <w:rPr>
          <w:rFonts w:ascii="Arial" w:hAnsi="Arial" w:cs="Arial"/>
          <w:sz w:val="20"/>
          <w:szCs w:val="20"/>
        </w:rPr>
        <w:t xml:space="preserve">RSN flag number assignment to be used, </w:t>
      </w:r>
      <w:r w:rsidR="00944A52" w:rsidRPr="00B10AB8">
        <w:rPr>
          <w:rFonts w:ascii="Arial" w:hAnsi="Arial" w:cs="Arial"/>
          <w:sz w:val="20"/>
          <w:szCs w:val="20"/>
        </w:rPr>
        <w:t>description of the human remains (HR), ensures the decedents are placed supine in a human remain</w:t>
      </w:r>
      <w:r w:rsidR="002258FC" w:rsidRPr="008129AF">
        <w:rPr>
          <w:rFonts w:ascii="Arial" w:hAnsi="Arial" w:cs="Arial"/>
          <w:sz w:val="20"/>
          <w:szCs w:val="20"/>
        </w:rPr>
        <w:t>s disaster pouch (HRP)</w:t>
      </w:r>
      <w:r w:rsidR="0054071C">
        <w:rPr>
          <w:rFonts w:ascii="Arial" w:hAnsi="Arial" w:cs="Arial"/>
          <w:sz w:val="20"/>
          <w:szCs w:val="20"/>
        </w:rPr>
        <w:t>.</w:t>
      </w:r>
      <w:r w:rsidR="00944A52" w:rsidRPr="0054071C">
        <w:rPr>
          <w:rFonts w:ascii="Arial" w:hAnsi="Arial" w:cs="Arial"/>
          <w:sz w:val="20"/>
          <w:szCs w:val="20"/>
        </w:rPr>
        <w:t xml:space="preserve">  If possible, a Victim S</w:t>
      </w:r>
      <w:r w:rsidR="005838CB">
        <w:rPr>
          <w:rFonts w:ascii="Arial" w:hAnsi="Arial" w:cs="Arial"/>
          <w:sz w:val="20"/>
          <w:szCs w:val="20"/>
        </w:rPr>
        <w:t>ite Recovery Form (MOMORT</w:t>
      </w:r>
      <w:r w:rsidR="00DB1568">
        <w:rPr>
          <w:rFonts w:ascii="Arial" w:hAnsi="Arial" w:cs="Arial"/>
          <w:sz w:val="20"/>
          <w:szCs w:val="20"/>
        </w:rPr>
        <w:t xml:space="preserve"> 1 / DMORT</w:t>
      </w:r>
      <w:r w:rsidR="0054071C">
        <w:rPr>
          <w:rFonts w:ascii="Arial" w:hAnsi="Arial" w:cs="Arial"/>
          <w:sz w:val="20"/>
          <w:szCs w:val="20"/>
        </w:rPr>
        <w:t xml:space="preserve"> </w:t>
      </w:r>
      <w:r w:rsidR="00944A52" w:rsidRPr="0054071C">
        <w:rPr>
          <w:rFonts w:ascii="Arial" w:hAnsi="Arial" w:cs="Arial"/>
          <w:sz w:val="20"/>
          <w:szCs w:val="20"/>
        </w:rPr>
        <w:t xml:space="preserve">standardized form) should follow the body from collection, trailer/storage, transportation and to the temporary morgue.  Place </w:t>
      </w:r>
      <w:r w:rsidR="002258FC" w:rsidRPr="0054071C">
        <w:rPr>
          <w:rFonts w:ascii="Arial" w:hAnsi="Arial" w:cs="Arial"/>
          <w:sz w:val="20"/>
          <w:szCs w:val="20"/>
        </w:rPr>
        <w:t xml:space="preserve">the </w:t>
      </w:r>
      <w:r w:rsidR="00944A52" w:rsidRPr="0054071C">
        <w:rPr>
          <w:rFonts w:ascii="Arial" w:hAnsi="Arial" w:cs="Arial"/>
          <w:sz w:val="20"/>
          <w:szCs w:val="20"/>
        </w:rPr>
        <w:t xml:space="preserve">form in a plastic sleeve and attach to the zipper of </w:t>
      </w:r>
      <w:r w:rsidR="00AD29C9">
        <w:rPr>
          <w:rFonts w:ascii="Arial" w:hAnsi="Arial" w:cs="Arial"/>
          <w:sz w:val="20"/>
          <w:szCs w:val="20"/>
        </w:rPr>
        <w:t xml:space="preserve">a </w:t>
      </w:r>
      <w:r w:rsidR="008D6171" w:rsidRPr="0054071C">
        <w:rPr>
          <w:rFonts w:ascii="Arial" w:hAnsi="Arial" w:cs="Arial"/>
          <w:sz w:val="20"/>
          <w:szCs w:val="20"/>
        </w:rPr>
        <w:t xml:space="preserve">human remains pouch </w:t>
      </w:r>
      <w:r w:rsidR="00AD29C9">
        <w:rPr>
          <w:rFonts w:ascii="Arial" w:hAnsi="Arial" w:cs="Arial"/>
          <w:sz w:val="20"/>
          <w:szCs w:val="20"/>
        </w:rPr>
        <w:t>(</w:t>
      </w:r>
      <w:r w:rsidR="00944A52" w:rsidRPr="00B10AB8">
        <w:rPr>
          <w:rFonts w:ascii="Arial" w:hAnsi="Arial" w:cs="Arial"/>
          <w:sz w:val="20"/>
          <w:szCs w:val="20"/>
        </w:rPr>
        <w:t>HRP</w:t>
      </w:r>
      <w:r w:rsidR="00AD29C9">
        <w:rPr>
          <w:rFonts w:ascii="Arial" w:hAnsi="Arial" w:cs="Arial"/>
          <w:sz w:val="20"/>
          <w:szCs w:val="20"/>
        </w:rPr>
        <w:t>)</w:t>
      </w:r>
      <w:r w:rsidR="00944A52" w:rsidRPr="00B10AB8">
        <w:rPr>
          <w:rFonts w:ascii="Arial" w:hAnsi="Arial" w:cs="Arial"/>
          <w:sz w:val="20"/>
          <w:szCs w:val="20"/>
        </w:rPr>
        <w:t xml:space="preserve">.  </w:t>
      </w:r>
    </w:p>
    <w:p w14:paraId="532AEA33" w14:textId="77777777" w:rsidR="00000784" w:rsidRPr="008129AF" w:rsidRDefault="00000784" w:rsidP="00000784">
      <w:pPr>
        <w:tabs>
          <w:tab w:val="left" w:pos="-1440"/>
        </w:tabs>
        <w:ind w:left="1080"/>
        <w:contextualSpacing/>
        <w:rPr>
          <w:rFonts w:ascii="Arial" w:hAnsi="Arial" w:cs="Arial"/>
          <w:sz w:val="20"/>
          <w:szCs w:val="20"/>
        </w:rPr>
      </w:pPr>
    </w:p>
    <w:p w14:paraId="30678550" w14:textId="77777777" w:rsidR="0039247A" w:rsidRPr="00387E6E" w:rsidRDefault="00000784" w:rsidP="0039247A">
      <w:pPr>
        <w:numPr>
          <w:ilvl w:val="0"/>
          <w:numId w:val="8"/>
        </w:numPr>
        <w:tabs>
          <w:tab w:val="left" w:pos="-1440"/>
        </w:tabs>
        <w:contextualSpacing/>
        <w:rPr>
          <w:rFonts w:ascii="Arial" w:hAnsi="Arial" w:cs="Arial"/>
          <w:sz w:val="20"/>
          <w:szCs w:val="20"/>
        </w:rPr>
      </w:pPr>
      <w:r w:rsidRPr="00387E6E">
        <w:rPr>
          <w:rFonts w:ascii="Arial" w:hAnsi="Arial" w:cs="Arial"/>
          <w:sz w:val="20"/>
          <w:szCs w:val="20"/>
        </w:rPr>
        <w:t>The scribe(s) will maintain an accurate numbering system log for each set of remains.  They will e</w:t>
      </w:r>
      <w:r w:rsidR="002258FC" w:rsidRPr="00387E6E">
        <w:rPr>
          <w:rFonts w:ascii="Arial" w:hAnsi="Arial" w:cs="Arial"/>
          <w:sz w:val="20"/>
          <w:szCs w:val="20"/>
        </w:rPr>
        <w:t>nsure the Recovery Site Number RSN#</w:t>
      </w:r>
      <w:r w:rsidR="00AD29C9">
        <w:rPr>
          <w:rFonts w:ascii="Arial" w:hAnsi="Arial" w:cs="Arial"/>
          <w:sz w:val="20"/>
          <w:szCs w:val="20"/>
        </w:rPr>
        <w:t>, Grid</w:t>
      </w:r>
      <w:r w:rsidRPr="00387E6E">
        <w:rPr>
          <w:rFonts w:ascii="Arial" w:hAnsi="Arial" w:cs="Arial"/>
          <w:sz w:val="20"/>
          <w:szCs w:val="20"/>
        </w:rPr>
        <w:t xml:space="preserve">#, date/time and signatures are documented on forms and reports.  </w:t>
      </w:r>
      <w:r w:rsidR="00B545F4" w:rsidRPr="00387E6E">
        <w:rPr>
          <w:rFonts w:ascii="Arial" w:hAnsi="Arial" w:cs="Arial"/>
          <w:sz w:val="20"/>
          <w:szCs w:val="20"/>
        </w:rPr>
        <w:t xml:space="preserve">Complete Human Remains Recovery Form for each body or set of remains collected.  </w:t>
      </w:r>
      <w:r w:rsidRPr="00387E6E">
        <w:rPr>
          <w:rFonts w:ascii="Arial" w:hAnsi="Arial" w:cs="Arial"/>
          <w:b/>
          <w:sz w:val="20"/>
          <w:szCs w:val="20"/>
        </w:rPr>
        <w:t xml:space="preserve">If available, place a hospital ID wrist band on the decedent and document RSN# on the band with a sharpie.  </w:t>
      </w:r>
      <w:r w:rsidR="00B545F4" w:rsidRPr="00387E6E">
        <w:rPr>
          <w:rFonts w:ascii="Arial" w:hAnsi="Arial" w:cs="Arial"/>
          <w:b/>
          <w:i/>
          <w:sz w:val="20"/>
          <w:szCs w:val="20"/>
        </w:rPr>
        <w:t>Triage</w:t>
      </w:r>
      <w:r w:rsidR="008129AF">
        <w:rPr>
          <w:rFonts w:ascii="Arial" w:hAnsi="Arial" w:cs="Arial"/>
          <w:b/>
          <w:i/>
          <w:sz w:val="20"/>
          <w:szCs w:val="20"/>
        </w:rPr>
        <w:t xml:space="preserve"> tags (black in color-deceased) </w:t>
      </w:r>
      <w:r w:rsidR="00B545F4" w:rsidRPr="008129AF">
        <w:rPr>
          <w:rFonts w:ascii="Arial" w:hAnsi="Arial" w:cs="Arial"/>
          <w:b/>
          <w:i/>
          <w:sz w:val="20"/>
          <w:szCs w:val="20"/>
        </w:rPr>
        <w:t>m</w:t>
      </w:r>
      <w:r w:rsidR="0039247A" w:rsidRPr="008129AF">
        <w:rPr>
          <w:rFonts w:ascii="Arial" w:hAnsi="Arial" w:cs="Arial"/>
          <w:b/>
          <w:i/>
          <w:sz w:val="20"/>
          <w:szCs w:val="20"/>
        </w:rPr>
        <w:t>ay be available in some regions</w:t>
      </w:r>
      <w:r w:rsidR="00B545F4" w:rsidRPr="00387E6E">
        <w:rPr>
          <w:rFonts w:ascii="Arial" w:hAnsi="Arial" w:cs="Arial"/>
          <w:b/>
          <w:i/>
          <w:sz w:val="20"/>
          <w:szCs w:val="20"/>
        </w:rPr>
        <w:t>.</w:t>
      </w:r>
    </w:p>
    <w:p w14:paraId="0E721F4A" w14:textId="77777777" w:rsidR="0039247A" w:rsidRPr="00387E6E" w:rsidRDefault="0039247A" w:rsidP="0039247A">
      <w:pPr>
        <w:tabs>
          <w:tab w:val="left" w:pos="-1440"/>
        </w:tabs>
        <w:ind w:left="1080"/>
        <w:contextualSpacing/>
        <w:rPr>
          <w:rFonts w:ascii="Arial" w:hAnsi="Arial" w:cs="Arial"/>
          <w:sz w:val="20"/>
          <w:szCs w:val="20"/>
        </w:rPr>
      </w:pPr>
    </w:p>
    <w:p w14:paraId="4B270976" w14:textId="77777777" w:rsidR="0039247A" w:rsidRPr="00B10AB8" w:rsidRDefault="0039247A" w:rsidP="0039247A">
      <w:pPr>
        <w:numPr>
          <w:ilvl w:val="0"/>
          <w:numId w:val="8"/>
        </w:numPr>
        <w:tabs>
          <w:tab w:val="left" w:pos="-1440"/>
        </w:tabs>
        <w:contextualSpacing/>
        <w:rPr>
          <w:rFonts w:ascii="Arial" w:hAnsi="Arial" w:cs="Arial"/>
          <w:sz w:val="20"/>
          <w:szCs w:val="20"/>
        </w:rPr>
      </w:pPr>
      <w:r w:rsidRPr="00387E6E">
        <w:rPr>
          <w:rFonts w:ascii="Arial" w:hAnsi="Arial" w:cs="Arial"/>
          <w:sz w:val="20"/>
          <w:szCs w:val="20"/>
        </w:rPr>
        <w:t xml:space="preserve">Bodies will be placed in a human remains </w:t>
      </w:r>
      <w:r w:rsidR="00516563" w:rsidRPr="0054071C">
        <w:rPr>
          <w:rFonts w:ascii="Arial" w:hAnsi="Arial" w:cs="Arial"/>
          <w:sz w:val="20"/>
          <w:szCs w:val="20"/>
        </w:rPr>
        <w:t>bag/</w:t>
      </w:r>
      <w:r w:rsidRPr="00B10AB8">
        <w:rPr>
          <w:rFonts w:ascii="Arial" w:hAnsi="Arial" w:cs="Arial"/>
          <w:sz w:val="20"/>
          <w:szCs w:val="20"/>
        </w:rPr>
        <w:t>pouch (</w:t>
      </w:r>
      <w:r w:rsidR="00AD29C9">
        <w:rPr>
          <w:rFonts w:ascii="Arial" w:hAnsi="Arial" w:cs="Arial"/>
          <w:sz w:val="20"/>
          <w:szCs w:val="20"/>
        </w:rPr>
        <w:t>HRB/</w:t>
      </w:r>
      <w:r w:rsidRPr="00B10AB8">
        <w:rPr>
          <w:rFonts w:ascii="Arial" w:hAnsi="Arial" w:cs="Arial"/>
          <w:sz w:val="20"/>
          <w:szCs w:val="20"/>
        </w:rPr>
        <w:t>HR</w:t>
      </w:r>
      <w:r w:rsidRPr="0054071C">
        <w:rPr>
          <w:rFonts w:ascii="Arial" w:hAnsi="Arial" w:cs="Arial"/>
          <w:sz w:val="20"/>
          <w:szCs w:val="20"/>
        </w:rPr>
        <w:t>P)</w:t>
      </w:r>
      <w:r w:rsidRPr="00B10AB8">
        <w:rPr>
          <w:rFonts w:ascii="Arial" w:hAnsi="Arial" w:cs="Arial"/>
          <w:sz w:val="20"/>
          <w:szCs w:val="20"/>
        </w:rPr>
        <w:t>, along with their personal e</w:t>
      </w:r>
      <w:r w:rsidRPr="008129AF">
        <w:rPr>
          <w:rFonts w:ascii="Arial" w:hAnsi="Arial" w:cs="Arial"/>
          <w:sz w:val="20"/>
          <w:szCs w:val="20"/>
        </w:rPr>
        <w:t xml:space="preserve">ffects.  A tag and/or Victim Site Recovery Form with corresponding number (on victim) </w:t>
      </w:r>
      <w:r w:rsidRPr="00387E6E">
        <w:rPr>
          <w:rFonts w:ascii="Arial" w:hAnsi="Arial" w:cs="Arial"/>
          <w:sz w:val="20"/>
          <w:szCs w:val="20"/>
        </w:rPr>
        <w:t>will be placed on the pouch.</w:t>
      </w:r>
      <w:r w:rsidR="00FC0B65" w:rsidRPr="00387E6E">
        <w:rPr>
          <w:rFonts w:ascii="Arial" w:hAnsi="Arial" w:cs="Arial"/>
          <w:sz w:val="20"/>
          <w:szCs w:val="20"/>
        </w:rPr>
        <w:t xml:space="preserve"> </w:t>
      </w:r>
      <w:r w:rsidR="004C0270" w:rsidRPr="0054071C">
        <w:rPr>
          <w:rFonts w:ascii="Arial" w:hAnsi="Arial" w:cs="Arial"/>
          <w:sz w:val="20"/>
          <w:szCs w:val="20"/>
        </w:rPr>
        <w:t>Common tissue, unidentified tissue, unidentified tissue, fragmented remains, will be placed in individu</w:t>
      </w:r>
      <w:r w:rsidR="004C0270">
        <w:rPr>
          <w:rFonts w:ascii="Arial" w:hAnsi="Arial" w:cs="Arial"/>
          <w:sz w:val="20"/>
          <w:szCs w:val="20"/>
        </w:rPr>
        <w:t>al red HAZ-MAT</w:t>
      </w:r>
      <w:r w:rsidR="004C0270" w:rsidRPr="0054071C">
        <w:rPr>
          <w:rFonts w:ascii="Arial" w:hAnsi="Arial" w:cs="Arial"/>
          <w:sz w:val="20"/>
          <w:szCs w:val="20"/>
        </w:rPr>
        <w:t xml:space="preserve"> plastic bags and RSN# wil</w:t>
      </w:r>
      <w:r w:rsidR="004C0270">
        <w:rPr>
          <w:rFonts w:ascii="Arial" w:hAnsi="Arial" w:cs="Arial"/>
          <w:sz w:val="20"/>
          <w:szCs w:val="20"/>
        </w:rPr>
        <w:t xml:space="preserve">l be assigned to each red HAZ-MAT bag. </w:t>
      </w:r>
      <w:r w:rsidR="00AD29C9">
        <w:rPr>
          <w:rFonts w:ascii="Arial" w:hAnsi="Arial" w:cs="Arial"/>
          <w:sz w:val="20"/>
          <w:szCs w:val="20"/>
        </w:rPr>
        <w:t>When multiple red HAZ-MAT</w:t>
      </w:r>
      <w:r w:rsidR="00FC0B65" w:rsidRPr="0054071C">
        <w:rPr>
          <w:rFonts w:ascii="Arial" w:hAnsi="Arial" w:cs="Arial"/>
          <w:sz w:val="20"/>
          <w:szCs w:val="20"/>
        </w:rPr>
        <w:t xml:space="preserve"> bags are in a recovery grid area, they will be collected and placed in (1) disaster bag/pouch. If possible, try not to place more than 10 individual re</w:t>
      </w:r>
      <w:r w:rsidR="00AD29C9">
        <w:rPr>
          <w:rFonts w:ascii="Arial" w:hAnsi="Arial" w:cs="Arial"/>
          <w:sz w:val="20"/>
          <w:szCs w:val="20"/>
        </w:rPr>
        <w:t>d HAZ-MAT</w:t>
      </w:r>
      <w:r w:rsidR="00FC0B65" w:rsidRPr="0054071C">
        <w:rPr>
          <w:rFonts w:ascii="Arial" w:hAnsi="Arial" w:cs="Arial"/>
          <w:sz w:val="20"/>
          <w:szCs w:val="20"/>
        </w:rPr>
        <w:t xml:space="preserve"> bags in (1) disaster bag/pouch.</w:t>
      </w:r>
    </w:p>
    <w:p w14:paraId="33A2DAD2" w14:textId="77777777" w:rsidR="0039247A" w:rsidRPr="008129AF" w:rsidRDefault="0039247A" w:rsidP="0039247A">
      <w:pPr>
        <w:tabs>
          <w:tab w:val="left" w:pos="-1440"/>
        </w:tabs>
        <w:ind w:left="1080"/>
        <w:contextualSpacing/>
        <w:rPr>
          <w:rFonts w:ascii="Arial" w:hAnsi="Arial" w:cs="Arial"/>
          <w:sz w:val="20"/>
          <w:szCs w:val="20"/>
        </w:rPr>
      </w:pPr>
    </w:p>
    <w:p w14:paraId="09B173CC" w14:textId="77777777" w:rsidR="0039247A" w:rsidRPr="0054071C" w:rsidRDefault="0039247A" w:rsidP="00516563">
      <w:pPr>
        <w:numPr>
          <w:ilvl w:val="0"/>
          <w:numId w:val="8"/>
        </w:numPr>
        <w:tabs>
          <w:tab w:val="left" w:pos="-1440"/>
        </w:tabs>
        <w:contextualSpacing/>
        <w:rPr>
          <w:rFonts w:ascii="Arial" w:hAnsi="Arial" w:cs="Arial"/>
          <w:sz w:val="20"/>
          <w:szCs w:val="20"/>
        </w:rPr>
      </w:pPr>
      <w:r w:rsidRPr="00387E6E">
        <w:rPr>
          <w:rFonts w:ascii="Arial" w:hAnsi="Arial" w:cs="Arial"/>
          <w:sz w:val="20"/>
          <w:szCs w:val="20"/>
        </w:rPr>
        <w:t>All p</w:t>
      </w:r>
      <w:r w:rsidR="00B545F4" w:rsidRPr="00387E6E">
        <w:rPr>
          <w:rFonts w:ascii="Arial" w:hAnsi="Arial" w:cs="Arial"/>
          <w:sz w:val="20"/>
          <w:szCs w:val="20"/>
        </w:rPr>
        <w:t>ersonal effects o</w:t>
      </w:r>
      <w:r w:rsidRPr="00387E6E">
        <w:rPr>
          <w:rFonts w:ascii="Arial" w:hAnsi="Arial" w:cs="Arial"/>
          <w:sz w:val="20"/>
          <w:szCs w:val="20"/>
        </w:rPr>
        <w:t xml:space="preserve">n or with the human remains will be placed in a human remains </w:t>
      </w:r>
      <w:r w:rsidR="00516563" w:rsidRPr="0054071C">
        <w:rPr>
          <w:rFonts w:ascii="Arial" w:hAnsi="Arial" w:cs="Arial"/>
          <w:sz w:val="20"/>
          <w:szCs w:val="20"/>
        </w:rPr>
        <w:t>bag/</w:t>
      </w:r>
      <w:r w:rsidRPr="00B10AB8">
        <w:rPr>
          <w:rFonts w:ascii="Arial" w:hAnsi="Arial" w:cs="Arial"/>
          <w:sz w:val="20"/>
          <w:szCs w:val="20"/>
        </w:rPr>
        <w:t>pouch (</w:t>
      </w:r>
      <w:r w:rsidR="00516563" w:rsidRPr="0054071C">
        <w:rPr>
          <w:rFonts w:ascii="Arial" w:hAnsi="Arial" w:cs="Arial"/>
          <w:sz w:val="20"/>
          <w:szCs w:val="20"/>
        </w:rPr>
        <w:t>HR</w:t>
      </w:r>
      <w:r w:rsidR="00730488" w:rsidRPr="0054071C">
        <w:rPr>
          <w:rFonts w:ascii="Arial" w:hAnsi="Arial" w:cs="Arial"/>
          <w:sz w:val="20"/>
          <w:szCs w:val="20"/>
        </w:rPr>
        <w:t>B</w:t>
      </w:r>
      <w:r w:rsidR="00516563" w:rsidRPr="0054071C">
        <w:rPr>
          <w:rFonts w:ascii="Arial" w:hAnsi="Arial" w:cs="Arial"/>
          <w:sz w:val="20"/>
          <w:szCs w:val="20"/>
        </w:rPr>
        <w:t>/</w:t>
      </w:r>
      <w:r w:rsidRPr="00B10AB8">
        <w:rPr>
          <w:rFonts w:ascii="Arial" w:hAnsi="Arial" w:cs="Arial"/>
          <w:sz w:val="20"/>
          <w:szCs w:val="20"/>
        </w:rPr>
        <w:t xml:space="preserve">HRP).  Valuables such as wallets, attached jewelry, etc., </w:t>
      </w:r>
      <w:r w:rsidRPr="0054071C">
        <w:rPr>
          <w:rFonts w:ascii="Arial" w:hAnsi="Arial" w:cs="Arial"/>
          <w:sz w:val="20"/>
          <w:szCs w:val="20"/>
          <w:u w:val="single"/>
        </w:rPr>
        <w:t>will not</w:t>
      </w:r>
      <w:r w:rsidRPr="0054071C">
        <w:rPr>
          <w:rFonts w:ascii="Arial" w:hAnsi="Arial" w:cs="Arial"/>
          <w:sz w:val="20"/>
          <w:szCs w:val="20"/>
        </w:rPr>
        <w:t xml:space="preserve"> be removed from the body at the disaster site.  These will remain on/with the body/human remains.</w:t>
      </w:r>
    </w:p>
    <w:p w14:paraId="77B413DA" w14:textId="77777777" w:rsidR="00B545F4" w:rsidRPr="0054071C" w:rsidRDefault="0039247A" w:rsidP="00B545F4">
      <w:pPr>
        <w:pStyle w:val="ListParagraph"/>
        <w:numPr>
          <w:ilvl w:val="0"/>
          <w:numId w:val="8"/>
        </w:numPr>
        <w:tabs>
          <w:tab w:val="left" w:pos="-1440"/>
        </w:tabs>
        <w:rPr>
          <w:rFonts w:ascii="Arial" w:hAnsi="Arial" w:cs="Arial"/>
          <w:sz w:val="20"/>
          <w:szCs w:val="20"/>
        </w:rPr>
      </w:pPr>
      <w:r w:rsidRPr="0054071C">
        <w:rPr>
          <w:rFonts w:ascii="Arial" w:hAnsi="Arial" w:cs="Arial"/>
          <w:sz w:val="20"/>
          <w:szCs w:val="20"/>
        </w:rPr>
        <w:t xml:space="preserve">Do not assume that </w:t>
      </w:r>
      <w:r w:rsidR="00516563" w:rsidRPr="0054071C">
        <w:rPr>
          <w:rFonts w:ascii="Arial" w:hAnsi="Arial" w:cs="Arial"/>
          <w:sz w:val="20"/>
          <w:szCs w:val="20"/>
        </w:rPr>
        <w:t>common tissue, unidentified tissue, unidentified tissue</w:t>
      </w:r>
      <w:r w:rsidR="00516563" w:rsidRPr="00B10AB8">
        <w:rPr>
          <w:rFonts w:ascii="Arial" w:hAnsi="Arial" w:cs="Arial"/>
          <w:sz w:val="20"/>
          <w:szCs w:val="20"/>
        </w:rPr>
        <w:t xml:space="preserve"> </w:t>
      </w:r>
      <w:r w:rsidR="00516563" w:rsidRPr="0054071C">
        <w:rPr>
          <w:rFonts w:ascii="Arial" w:hAnsi="Arial" w:cs="Arial"/>
          <w:sz w:val="20"/>
          <w:szCs w:val="20"/>
        </w:rPr>
        <w:t xml:space="preserve">or </w:t>
      </w:r>
      <w:r w:rsidRPr="00B10AB8">
        <w:rPr>
          <w:rFonts w:ascii="Arial" w:hAnsi="Arial" w:cs="Arial"/>
          <w:sz w:val="20"/>
          <w:szCs w:val="20"/>
        </w:rPr>
        <w:t>fragmented remains are associated with each other.  Unless directly con</w:t>
      </w:r>
      <w:r w:rsidRPr="008129AF">
        <w:rPr>
          <w:rFonts w:ascii="Arial" w:hAnsi="Arial" w:cs="Arial"/>
          <w:sz w:val="20"/>
          <w:szCs w:val="20"/>
        </w:rPr>
        <w:t xml:space="preserve">nected by intact tissue, all partial human remains will be handled individually.  Unattached body parts, common tissue or remains with clothing fragments will be placed in </w:t>
      </w:r>
      <w:r w:rsidR="00F70CA5" w:rsidRPr="00387E6E">
        <w:rPr>
          <w:rFonts w:ascii="Arial" w:hAnsi="Arial" w:cs="Arial"/>
          <w:sz w:val="20"/>
          <w:szCs w:val="20"/>
        </w:rPr>
        <w:t>an</w:t>
      </w:r>
      <w:r w:rsidRPr="00387E6E">
        <w:rPr>
          <w:rFonts w:ascii="Arial" w:hAnsi="Arial" w:cs="Arial"/>
          <w:sz w:val="20"/>
          <w:szCs w:val="20"/>
        </w:rPr>
        <w:t xml:space="preserve"> </w:t>
      </w:r>
      <w:r w:rsidR="00516563" w:rsidRPr="0054071C">
        <w:rPr>
          <w:rFonts w:ascii="Arial" w:hAnsi="Arial" w:cs="Arial"/>
          <w:sz w:val="20"/>
          <w:szCs w:val="20"/>
        </w:rPr>
        <w:t xml:space="preserve">individual </w:t>
      </w:r>
      <w:r w:rsidRPr="00B10AB8">
        <w:rPr>
          <w:rFonts w:ascii="Arial" w:hAnsi="Arial" w:cs="Arial"/>
          <w:sz w:val="20"/>
          <w:szCs w:val="20"/>
        </w:rPr>
        <w:t>red HAZ</w:t>
      </w:r>
      <w:r w:rsidR="00516563" w:rsidRPr="00B10AB8">
        <w:rPr>
          <w:rFonts w:ascii="Arial" w:hAnsi="Arial" w:cs="Arial"/>
          <w:sz w:val="20"/>
          <w:szCs w:val="20"/>
        </w:rPr>
        <w:t>-</w:t>
      </w:r>
      <w:r w:rsidRPr="0054071C">
        <w:rPr>
          <w:rFonts w:ascii="Arial" w:hAnsi="Arial" w:cs="Arial"/>
          <w:sz w:val="20"/>
          <w:szCs w:val="20"/>
        </w:rPr>
        <w:t xml:space="preserve">MAT bag.  An assigned RSN# will be written on the outside of </w:t>
      </w:r>
      <w:r w:rsidR="00516563" w:rsidRPr="0054071C">
        <w:rPr>
          <w:rFonts w:ascii="Arial" w:hAnsi="Arial" w:cs="Arial"/>
          <w:sz w:val="20"/>
          <w:szCs w:val="20"/>
        </w:rPr>
        <w:t xml:space="preserve">each </w:t>
      </w:r>
      <w:r w:rsidRPr="00B10AB8">
        <w:rPr>
          <w:rFonts w:ascii="Arial" w:hAnsi="Arial" w:cs="Arial"/>
          <w:sz w:val="20"/>
          <w:szCs w:val="20"/>
        </w:rPr>
        <w:t>red bag.  One (1) disaster pouch will be used to collect</w:t>
      </w:r>
      <w:r w:rsidR="00A458B5" w:rsidRPr="00B10AB8">
        <w:rPr>
          <w:rFonts w:ascii="Arial" w:hAnsi="Arial" w:cs="Arial"/>
          <w:sz w:val="20"/>
          <w:szCs w:val="20"/>
        </w:rPr>
        <w:t xml:space="preserve"> </w:t>
      </w:r>
      <w:r w:rsidR="00A458B5" w:rsidRPr="0054071C">
        <w:rPr>
          <w:rFonts w:ascii="Arial" w:hAnsi="Arial" w:cs="Arial"/>
          <w:sz w:val="20"/>
          <w:szCs w:val="20"/>
        </w:rPr>
        <w:t xml:space="preserve">individual </w:t>
      </w:r>
      <w:r w:rsidRPr="00B10AB8">
        <w:rPr>
          <w:rFonts w:ascii="Arial" w:hAnsi="Arial" w:cs="Arial"/>
          <w:sz w:val="20"/>
          <w:szCs w:val="20"/>
        </w:rPr>
        <w:t xml:space="preserve">red HAZMAT bags.    </w:t>
      </w:r>
    </w:p>
    <w:p w14:paraId="526A7B9E" w14:textId="77777777" w:rsidR="00B545F4" w:rsidRPr="00B10AB8" w:rsidRDefault="00B545F4" w:rsidP="00D37B4D">
      <w:pPr>
        <w:numPr>
          <w:ilvl w:val="0"/>
          <w:numId w:val="8"/>
        </w:numPr>
        <w:tabs>
          <w:tab w:val="left" w:pos="-1440"/>
        </w:tabs>
        <w:contextualSpacing/>
        <w:rPr>
          <w:rFonts w:ascii="Arial" w:hAnsi="Arial" w:cs="Arial"/>
          <w:sz w:val="20"/>
          <w:szCs w:val="20"/>
        </w:rPr>
      </w:pPr>
      <w:r w:rsidRPr="0054071C">
        <w:rPr>
          <w:rFonts w:ascii="Arial" w:hAnsi="Arial" w:cs="Arial"/>
          <w:sz w:val="20"/>
          <w:szCs w:val="20"/>
        </w:rPr>
        <w:t xml:space="preserve">Bodies will be removed from the immediate disaster site via litter or stretcher into a designated </w:t>
      </w:r>
      <w:r w:rsidR="00A458B5" w:rsidRPr="0054071C">
        <w:rPr>
          <w:rFonts w:ascii="Arial" w:hAnsi="Arial" w:cs="Arial"/>
          <w:sz w:val="20"/>
          <w:szCs w:val="20"/>
        </w:rPr>
        <w:t xml:space="preserve">staging recovery </w:t>
      </w:r>
      <w:r w:rsidRPr="00B10AB8">
        <w:rPr>
          <w:rFonts w:ascii="Arial" w:hAnsi="Arial" w:cs="Arial"/>
          <w:sz w:val="20"/>
          <w:szCs w:val="20"/>
        </w:rPr>
        <w:t>area.</w:t>
      </w:r>
    </w:p>
    <w:p w14:paraId="5A154C1E" w14:textId="77777777" w:rsidR="00B545F4" w:rsidRPr="008129AF" w:rsidRDefault="00B545F4" w:rsidP="00B545F4">
      <w:pPr>
        <w:tabs>
          <w:tab w:val="left" w:pos="-1440"/>
        </w:tabs>
        <w:ind w:left="1080"/>
        <w:contextualSpacing/>
        <w:rPr>
          <w:rFonts w:ascii="Arial" w:hAnsi="Arial" w:cs="Arial"/>
          <w:sz w:val="20"/>
          <w:szCs w:val="20"/>
        </w:rPr>
      </w:pPr>
    </w:p>
    <w:p w14:paraId="7E15EE11" w14:textId="77777777" w:rsidR="00E21A1F" w:rsidRPr="00B10AB8" w:rsidRDefault="00B545F4" w:rsidP="00E21A1F">
      <w:pPr>
        <w:numPr>
          <w:ilvl w:val="0"/>
          <w:numId w:val="8"/>
        </w:numPr>
        <w:tabs>
          <w:tab w:val="left" w:pos="-1440"/>
        </w:tabs>
        <w:contextualSpacing/>
        <w:rPr>
          <w:rFonts w:ascii="Arial" w:hAnsi="Arial" w:cs="Arial"/>
          <w:sz w:val="20"/>
          <w:szCs w:val="20"/>
        </w:rPr>
      </w:pPr>
      <w:r w:rsidRPr="00806067">
        <w:rPr>
          <w:rFonts w:ascii="Arial" w:hAnsi="Arial" w:cs="Arial"/>
          <w:sz w:val="20"/>
          <w:szCs w:val="20"/>
        </w:rPr>
        <w:t xml:space="preserve">The </w:t>
      </w:r>
      <w:r w:rsidR="00A458B5" w:rsidRPr="0054071C">
        <w:rPr>
          <w:rFonts w:ascii="Arial" w:hAnsi="Arial" w:cs="Arial"/>
          <w:sz w:val="20"/>
          <w:szCs w:val="20"/>
        </w:rPr>
        <w:t xml:space="preserve">Recovery Site Director </w:t>
      </w:r>
      <w:r w:rsidR="0054071C">
        <w:rPr>
          <w:rFonts w:ascii="Arial" w:hAnsi="Arial" w:cs="Arial"/>
          <w:sz w:val="20"/>
          <w:szCs w:val="20"/>
        </w:rPr>
        <w:t xml:space="preserve">(RSD) </w:t>
      </w:r>
      <w:r w:rsidRPr="00B10AB8">
        <w:rPr>
          <w:rFonts w:ascii="Arial" w:hAnsi="Arial" w:cs="Arial"/>
          <w:sz w:val="20"/>
          <w:szCs w:val="20"/>
        </w:rPr>
        <w:t xml:space="preserve">will oversee the removal operations including tracking each body bag as it leaves the </w:t>
      </w:r>
      <w:r w:rsidR="00A458B5" w:rsidRPr="0054071C">
        <w:rPr>
          <w:rFonts w:ascii="Arial" w:hAnsi="Arial" w:cs="Arial"/>
          <w:sz w:val="20"/>
          <w:szCs w:val="20"/>
        </w:rPr>
        <w:t xml:space="preserve">recovery </w:t>
      </w:r>
      <w:r w:rsidRPr="00B10AB8">
        <w:rPr>
          <w:rFonts w:ascii="Arial" w:hAnsi="Arial" w:cs="Arial"/>
          <w:sz w:val="20"/>
          <w:szCs w:val="20"/>
        </w:rPr>
        <w:t xml:space="preserve">site or assign and supervise recovery teams to assist. </w:t>
      </w:r>
    </w:p>
    <w:p w14:paraId="2A5AF3D8" w14:textId="77777777" w:rsidR="00B545F4" w:rsidRDefault="00B545F4" w:rsidP="00B545F4">
      <w:pPr>
        <w:tabs>
          <w:tab w:val="left" w:pos="-1440"/>
        </w:tabs>
        <w:ind w:left="1080"/>
        <w:contextualSpacing/>
        <w:rPr>
          <w:rFonts w:ascii="Arial" w:hAnsi="Arial" w:cs="Arial"/>
          <w:sz w:val="20"/>
          <w:szCs w:val="20"/>
        </w:rPr>
      </w:pPr>
      <w:r w:rsidRPr="008129AF">
        <w:rPr>
          <w:rFonts w:ascii="Arial" w:hAnsi="Arial" w:cs="Arial"/>
          <w:sz w:val="20"/>
          <w:szCs w:val="20"/>
        </w:rPr>
        <w:t xml:space="preserve"> </w:t>
      </w:r>
    </w:p>
    <w:p w14:paraId="7E496E12" w14:textId="557A7578" w:rsidR="009B35E9" w:rsidRDefault="009B35E9" w:rsidP="00B545F4">
      <w:pPr>
        <w:tabs>
          <w:tab w:val="left" w:pos="-1440"/>
        </w:tabs>
        <w:ind w:left="1080"/>
        <w:contextualSpacing/>
        <w:rPr>
          <w:rFonts w:ascii="Arial" w:hAnsi="Arial" w:cs="Arial"/>
          <w:sz w:val="20"/>
          <w:szCs w:val="20"/>
        </w:rPr>
      </w:pPr>
    </w:p>
    <w:p w14:paraId="55F97035" w14:textId="77777777" w:rsidR="00DB1568" w:rsidRPr="008129AF" w:rsidRDefault="00DB1568" w:rsidP="00B545F4">
      <w:pPr>
        <w:tabs>
          <w:tab w:val="left" w:pos="-1440"/>
        </w:tabs>
        <w:ind w:left="1080"/>
        <w:contextualSpacing/>
        <w:rPr>
          <w:rFonts w:ascii="Arial" w:hAnsi="Arial" w:cs="Arial"/>
          <w:sz w:val="20"/>
          <w:szCs w:val="20"/>
        </w:rPr>
      </w:pPr>
    </w:p>
    <w:p w14:paraId="6210A91D" w14:textId="77777777" w:rsidR="00B545F4" w:rsidRPr="00387E6E" w:rsidRDefault="00B545F4" w:rsidP="00B545F4">
      <w:pPr>
        <w:tabs>
          <w:tab w:val="left" w:pos="-1440"/>
        </w:tabs>
        <w:ind w:left="1440" w:hanging="720"/>
        <w:rPr>
          <w:rFonts w:ascii="Arial" w:hAnsi="Arial" w:cs="Arial"/>
          <w:b/>
          <w:sz w:val="20"/>
          <w:szCs w:val="20"/>
        </w:rPr>
      </w:pPr>
      <w:r w:rsidRPr="00387E6E">
        <w:rPr>
          <w:rFonts w:ascii="Arial" w:hAnsi="Arial" w:cs="Arial"/>
          <w:b/>
          <w:sz w:val="20"/>
          <w:szCs w:val="20"/>
        </w:rPr>
        <w:lastRenderedPageBreak/>
        <w:t xml:space="preserve">TRANSPORTING </w:t>
      </w:r>
    </w:p>
    <w:p w14:paraId="3434B20D" w14:textId="77777777" w:rsidR="00410004" w:rsidRPr="00387E6E" w:rsidRDefault="00410004" w:rsidP="00B545F4">
      <w:pPr>
        <w:numPr>
          <w:ilvl w:val="0"/>
          <w:numId w:val="2"/>
        </w:numPr>
        <w:tabs>
          <w:tab w:val="left" w:pos="-1440"/>
        </w:tabs>
        <w:contextualSpacing/>
        <w:rPr>
          <w:rFonts w:ascii="Arial" w:hAnsi="Arial" w:cs="Arial"/>
          <w:sz w:val="20"/>
          <w:szCs w:val="20"/>
        </w:rPr>
      </w:pPr>
      <w:r w:rsidRPr="00387E6E">
        <w:rPr>
          <w:rFonts w:ascii="Arial" w:hAnsi="Arial" w:cs="Arial"/>
          <w:sz w:val="20"/>
          <w:szCs w:val="20"/>
        </w:rPr>
        <w:t>All human remains shall be removed from the recovery location in a manner consistent with normal dignified funeral practices.</w:t>
      </w:r>
    </w:p>
    <w:p w14:paraId="649F6181" w14:textId="77777777" w:rsidR="00DD6B4F" w:rsidRPr="00387E6E" w:rsidRDefault="00DD6B4F" w:rsidP="00DD6B4F">
      <w:pPr>
        <w:tabs>
          <w:tab w:val="left" w:pos="-1440"/>
        </w:tabs>
        <w:ind w:left="840"/>
        <w:contextualSpacing/>
        <w:rPr>
          <w:rFonts w:ascii="Arial" w:hAnsi="Arial" w:cs="Arial"/>
          <w:sz w:val="20"/>
          <w:szCs w:val="20"/>
        </w:rPr>
      </w:pPr>
    </w:p>
    <w:p w14:paraId="516C8853" w14:textId="77777777" w:rsidR="00B545F4" w:rsidRPr="00B10AB8" w:rsidRDefault="00B545F4" w:rsidP="00B545F4">
      <w:pPr>
        <w:numPr>
          <w:ilvl w:val="0"/>
          <w:numId w:val="2"/>
        </w:numPr>
        <w:tabs>
          <w:tab w:val="left" w:pos="-1440"/>
        </w:tabs>
        <w:contextualSpacing/>
        <w:rPr>
          <w:rFonts w:ascii="Arial" w:hAnsi="Arial" w:cs="Arial"/>
          <w:sz w:val="20"/>
          <w:szCs w:val="20"/>
        </w:rPr>
      </w:pPr>
      <w:r w:rsidRPr="00387E6E">
        <w:rPr>
          <w:rFonts w:ascii="Arial" w:hAnsi="Arial" w:cs="Arial"/>
          <w:sz w:val="20"/>
          <w:szCs w:val="20"/>
        </w:rPr>
        <w:t>Each</w:t>
      </w:r>
      <w:r w:rsidR="00DD6B4F" w:rsidRPr="00387E6E">
        <w:rPr>
          <w:rFonts w:ascii="Arial" w:hAnsi="Arial" w:cs="Arial"/>
          <w:sz w:val="20"/>
          <w:szCs w:val="20"/>
        </w:rPr>
        <w:t xml:space="preserve"> </w:t>
      </w:r>
      <w:r w:rsidR="00DD6B4F" w:rsidRPr="0054071C">
        <w:rPr>
          <w:rFonts w:ascii="Arial" w:hAnsi="Arial" w:cs="Arial"/>
          <w:sz w:val="20"/>
          <w:szCs w:val="20"/>
        </w:rPr>
        <w:t>human remains bag/pouch (HRB or HRP) body bag</w:t>
      </w:r>
      <w:r w:rsidR="0054071C">
        <w:rPr>
          <w:rFonts w:ascii="Arial" w:hAnsi="Arial" w:cs="Arial"/>
          <w:sz w:val="20"/>
          <w:szCs w:val="20"/>
        </w:rPr>
        <w:t xml:space="preserve"> </w:t>
      </w:r>
      <w:r w:rsidRPr="00B10AB8">
        <w:rPr>
          <w:rFonts w:ascii="Arial" w:hAnsi="Arial" w:cs="Arial"/>
          <w:sz w:val="20"/>
          <w:szCs w:val="20"/>
        </w:rPr>
        <w:t>will be</w:t>
      </w:r>
      <w:r w:rsidR="00DD6B4F" w:rsidRPr="0054071C">
        <w:rPr>
          <w:rFonts w:ascii="Arial" w:hAnsi="Arial" w:cs="Arial"/>
          <w:sz w:val="20"/>
          <w:szCs w:val="20"/>
        </w:rPr>
        <w:t xml:space="preserve"> accepted and </w:t>
      </w:r>
      <w:r w:rsidRPr="00B10AB8">
        <w:rPr>
          <w:rFonts w:ascii="Arial" w:hAnsi="Arial" w:cs="Arial"/>
          <w:sz w:val="20"/>
          <w:szCs w:val="20"/>
        </w:rPr>
        <w:t xml:space="preserve">checked out </w:t>
      </w:r>
      <w:r w:rsidRPr="0054071C">
        <w:rPr>
          <w:rFonts w:ascii="Arial" w:hAnsi="Arial" w:cs="Arial"/>
          <w:sz w:val="20"/>
          <w:szCs w:val="20"/>
        </w:rPr>
        <w:t>of the disaster scene</w:t>
      </w:r>
      <w:r w:rsidR="00DD6B4F" w:rsidRPr="0054071C">
        <w:rPr>
          <w:rFonts w:ascii="Arial" w:hAnsi="Arial" w:cs="Arial"/>
          <w:sz w:val="20"/>
          <w:szCs w:val="20"/>
        </w:rPr>
        <w:t xml:space="preserve"> to the recovery site staging area</w:t>
      </w:r>
      <w:r w:rsidRPr="00B10AB8">
        <w:rPr>
          <w:rFonts w:ascii="Arial" w:hAnsi="Arial" w:cs="Arial"/>
          <w:sz w:val="20"/>
          <w:szCs w:val="20"/>
        </w:rPr>
        <w:t xml:space="preserve"> by </w:t>
      </w:r>
      <w:r w:rsidR="00410004" w:rsidRPr="0054071C">
        <w:rPr>
          <w:rFonts w:ascii="Arial" w:hAnsi="Arial" w:cs="Arial"/>
          <w:sz w:val="20"/>
          <w:szCs w:val="20"/>
        </w:rPr>
        <w:t>recovery site director (</w:t>
      </w:r>
      <w:r w:rsidR="008F488D">
        <w:rPr>
          <w:rFonts w:ascii="Arial" w:hAnsi="Arial" w:cs="Arial"/>
          <w:sz w:val="20"/>
          <w:szCs w:val="20"/>
        </w:rPr>
        <w:t>Coroner/Medical Examiner</w:t>
      </w:r>
      <w:r w:rsidR="00410004" w:rsidRPr="0054071C">
        <w:rPr>
          <w:rFonts w:ascii="Arial" w:hAnsi="Arial" w:cs="Arial"/>
          <w:sz w:val="20"/>
          <w:szCs w:val="20"/>
        </w:rPr>
        <w:t xml:space="preserve"> or designee)</w:t>
      </w:r>
      <w:r w:rsidR="000059A8" w:rsidRPr="0054071C">
        <w:rPr>
          <w:rFonts w:ascii="Arial" w:hAnsi="Arial" w:cs="Arial"/>
          <w:sz w:val="20"/>
          <w:szCs w:val="20"/>
        </w:rPr>
        <w:t xml:space="preserve">. </w:t>
      </w:r>
      <w:r w:rsidR="00F70CA5" w:rsidRPr="0054071C">
        <w:rPr>
          <w:rFonts w:ascii="Arial" w:hAnsi="Arial" w:cs="Arial"/>
          <w:sz w:val="20"/>
          <w:szCs w:val="20"/>
        </w:rPr>
        <w:t>The</w:t>
      </w:r>
      <w:r w:rsidR="000059A8" w:rsidRPr="0054071C">
        <w:rPr>
          <w:rFonts w:ascii="Arial" w:hAnsi="Arial" w:cs="Arial"/>
          <w:sz w:val="20"/>
          <w:szCs w:val="20"/>
        </w:rPr>
        <w:t xml:space="preserve"> HRB/HRP will be </w:t>
      </w:r>
      <w:r w:rsidRPr="0054071C">
        <w:rPr>
          <w:rFonts w:ascii="Arial" w:hAnsi="Arial" w:cs="Arial"/>
          <w:sz w:val="20"/>
          <w:szCs w:val="20"/>
        </w:rPr>
        <w:t xml:space="preserve">assigned to </w:t>
      </w:r>
      <w:r w:rsidR="00DD6B4F" w:rsidRPr="0054071C">
        <w:rPr>
          <w:rFonts w:ascii="Arial" w:hAnsi="Arial" w:cs="Arial"/>
          <w:sz w:val="20"/>
          <w:szCs w:val="20"/>
        </w:rPr>
        <w:t xml:space="preserve">the transportation </w:t>
      </w:r>
      <w:r w:rsidR="000059A8" w:rsidRPr="0054071C">
        <w:rPr>
          <w:rFonts w:ascii="Arial" w:hAnsi="Arial" w:cs="Arial"/>
          <w:sz w:val="20"/>
          <w:szCs w:val="20"/>
        </w:rPr>
        <w:t xml:space="preserve">trailer </w:t>
      </w:r>
      <w:r w:rsidR="00DD6B4F" w:rsidRPr="0054071C">
        <w:rPr>
          <w:rFonts w:ascii="Arial" w:hAnsi="Arial" w:cs="Arial"/>
          <w:sz w:val="20"/>
          <w:szCs w:val="20"/>
        </w:rPr>
        <w:t>coordinator</w:t>
      </w:r>
      <w:r w:rsidR="000059A8" w:rsidRPr="0054071C">
        <w:rPr>
          <w:rFonts w:ascii="Arial" w:hAnsi="Arial" w:cs="Arial"/>
          <w:sz w:val="20"/>
          <w:szCs w:val="20"/>
        </w:rPr>
        <w:t xml:space="preserve"> </w:t>
      </w:r>
      <w:r w:rsidR="00372A0A" w:rsidRPr="0054071C">
        <w:rPr>
          <w:rFonts w:ascii="Arial" w:hAnsi="Arial" w:cs="Arial"/>
          <w:sz w:val="20"/>
          <w:szCs w:val="20"/>
        </w:rPr>
        <w:t xml:space="preserve">who in turn </w:t>
      </w:r>
      <w:r w:rsidR="000059A8" w:rsidRPr="0054071C">
        <w:rPr>
          <w:rFonts w:ascii="Arial" w:hAnsi="Arial" w:cs="Arial"/>
          <w:sz w:val="20"/>
          <w:szCs w:val="20"/>
        </w:rPr>
        <w:t>will assign</w:t>
      </w:r>
      <w:r w:rsidR="00372A0A" w:rsidRPr="0054071C">
        <w:rPr>
          <w:rFonts w:ascii="Arial" w:hAnsi="Arial" w:cs="Arial"/>
          <w:sz w:val="20"/>
          <w:szCs w:val="20"/>
        </w:rPr>
        <w:t xml:space="preserve"> the HRB/HRP</w:t>
      </w:r>
      <w:r w:rsidR="000059A8" w:rsidRPr="0054071C">
        <w:rPr>
          <w:rFonts w:ascii="Arial" w:hAnsi="Arial" w:cs="Arial"/>
          <w:sz w:val="20"/>
          <w:szCs w:val="20"/>
        </w:rPr>
        <w:t xml:space="preserve"> to</w:t>
      </w:r>
      <w:r w:rsidR="00DD6B4F" w:rsidRPr="0054071C">
        <w:rPr>
          <w:rFonts w:ascii="Arial" w:hAnsi="Arial" w:cs="Arial"/>
          <w:sz w:val="20"/>
          <w:szCs w:val="20"/>
        </w:rPr>
        <w:t xml:space="preserve"> </w:t>
      </w:r>
      <w:r w:rsidRPr="00B10AB8">
        <w:rPr>
          <w:rFonts w:ascii="Arial" w:hAnsi="Arial" w:cs="Arial"/>
          <w:sz w:val="20"/>
          <w:szCs w:val="20"/>
        </w:rPr>
        <w:t>a transportation vehicle.</w:t>
      </w:r>
    </w:p>
    <w:p w14:paraId="4BB6B8A9" w14:textId="77777777" w:rsidR="00B545F4" w:rsidRPr="008129AF" w:rsidRDefault="00B545F4" w:rsidP="00B545F4">
      <w:pPr>
        <w:tabs>
          <w:tab w:val="left" w:pos="-1440"/>
        </w:tabs>
        <w:ind w:left="1440"/>
        <w:contextualSpacing/>
        <w:rPr>
          <w:rFonts w:ascii="Arial" w:hAnsi="Arial" w:cs="Arial"/>
          <w:sz w:val="20"/>
          <w:szCs w:val="20"/>
        </w:rPr>
      </w:pPr>
    </w:p>
    <w:p w14:paraId="3BD70370" w14:textId="77777777" w:rsidR="001C5DD7" w:rsidRPr="00B10AB8" w:rsidRDefault="001C5DD7" w:rsidP="001C5DD7">
      <w:pPr>
        <w:numPr>
          <w:ilvl w:val="0"/>
          <w:numId w:val="2"/>
        </w:numPr>
        <w:tabs>
          <w:tab w:val="left" w:pos="-1440"/>
        </w:tabs>
        <w:contextualSpacing/>
        <w:rPr>
          <w:rFonts w:ascii="Arial" w:hAnsi="Arial" w:cs="Arial"/>
          <w:sz w:val="20"/>
          <w:szCs w:val="20"/>
        </w:rPr>
      </w:pPr>
      <w:r w:rsidRPr="0054071C">
        <w:rPr>
          <w:rFonts w:ascii="Arial" w:hAnsi="Arial" w:cs="Arial"/>
          <w:sz w:val="20"/>
          <w:szCs w:val="20"/>
        </w:rPr>
        <w:t>T</w:t>
      </w:r>
      <w:r w:rsidR="00372A0A" w:rsidRPr="0054071C">
        <w:rPr>
          <w:rFonts w:ascii="Arial" w:hAnsi="Arial" w:cs="Arial"/>
          <w:sz w:val="20"/>
          <w:szCs w:val="20"/>
        </w:rPr>
        <w:t xml:space="preserve">he transportation trailer coordinator </w:t>
      </w:r>
      <w:r w:rsidR="00B545F4" w:rsidRPr="0054071C">
        <w:rPr>
          <w:rFonts w:ascii="Arial" w:hAnsi="Arial" w:cs="Arial"/>
          <w:sz w:val="20"/>
          <w:szCs w:val="20"/>
        </w:rPr>
        <w:t>will tell each transporta</w:t>
      </w:r>
      <w:r w:rsidR="00410004" w:rsidRPr="0054071C">
        <w:rPr>
          <w:rFonts w:ascii="Arial" w:hAnsi="Arial" w:cs="Arial"/>
          <w:sz w:val="20"/>
          <w:szCs w:val="20"/>
        </w:rPr>
        <w:t xml:space="preserve">tion staff the site location </w:t>
      </w:r>
      <w:r w:rsidR="00B545F4" w:rsidRPr="0054071C">
        <w:rPr>
          <w:rFonts w:ascii="Arial" w:hAnsi="Arial" w:cs="Arial"/>
          <w:sz w:val="20"/>
          <w:szCs w:val="20"/>
        </w:rPr>
        <w:t xml:space="preserve">where to deliver the </w:t>
      </w:r>
      <w:r w:rsidR="00F70CA5" w:rsidRPr="0054071C">
        <w:rPr>
          <w:rFonts w:ascii="Arial" w:hAnsi="Arial" w:cs="Arial"/>
          <w:sz w:val="20"/>
          <w:szCs w:val="20"/>
        </w:rPr>
        <w:t>bodies. There</w:t>
      </w:r>
      <w:r w:rsidRPr="0054071C">
        <w:rPr>
          <w:rFonts w:ascii="Arial" w:hAnsi="Arial" w:cs="Arial"/>
          <w:sz w:val="20"/>
          <w:szCs w:val="20"/>
        </w:rPr>
        <w:t xml:space="preserve"> may be times when the HRB/HRP will be delivered to another </w:t>
      </w:r>
      <w:r w:rsidR="003B6C37" w:rsidRPr="0054071C">
        <w:rPr>
          <w:rFonts w:ascii="Arial" w:hAnsi="Arial" w:cs="Arial"/>
          <w:sz w:val="20"/>
          <w:szCs w:val="20"/>
        </w:rPr>
        <w:t xml:space="preserve">designated staging area </w:t>
      </w:r>
      <w:r w:rsidRPr="0054071C">
        <w:rPr>
          <w:rFonts w:ascii="Arial" w:hAnsi="Arial" w:cs="Arial"/>
          <w:sz w:val="20"/>
          <w:szCs w:val="20"/>
        </w:rPr>
        <w:t xml:space="preserve">location to be off-loaded into a 53’ refrigerated trailer. The 53’ trailer will eventually respond to the temporary morgue site for the remains to be processed. </w:t>
      </w:r>
    </w:p>
    <w:p w14:paraId="42ABA393" w14:textId="77777777" w:rsidR="001C5DD7" w:rsidRPr="008129AF" w:rsidRDefault="001C5DD7" w:rsidP="001C5DD7">
      <w:pPr>
        <w:tabs>
          <w:tab w:val="left" w:pos="-1440"/>
        </w:tabs>
        <w:contextualSpacing/>
        <w:rPr>
          <w:rFonts w:ascii="Arial" w:hAnsi="Arial" w:cs="Arial"/>
          <w:sz w:val="20"/>
          <w:szCs w:val="20"/>
        </w:rPr>
      </w:pPr>
    </w:p>
    <w:p w14:paraId="4DAF079B" w14:textId="77777777" w:rsidR="00B545F4" w:rsidRPr="00B10AB8" w:rsidRDefault="0054071C" w:rsidP="001C5DD7">
      <w:pPr>
        <w:numPr>
          <w:ilvl w:val="0"/>
          <w:numId w:val="2"/>
        </w:numPr>
        <w:tabs>
          <w:tab w:val="left" w:pos="-1440"/>
        </w:tabs>
        <w:contextualSpacing/>
        <w:rPr>
          <w:rFonts w:ascii="Arial" w:hAnsi="Arial" w:cs="Arial"/>
          <w:sz w:val="20"/>
          <w:szCs w:val="20"/>
        </w:rPr>
      </w:pPr>
      <w:r>
        <w:rPr>
          <w:rFonts w:ascii="Arial" w:hAnsi="Arial" w:cs="Arial"/>
          <w:sz w:val="20"/>
          <w:szCs w:val="20"/>
        </w:rPr>
        <w:t xml:space="preserve">HRB/HRP </w:t>
      </w:r>
      <w:r w:rsidR="00B545F4" w:rsidRPr="00B10AB8">
        <w:rPr>
          <w:rFonts w:ascii="Arial" w:hAnsi="Arial" w:cs="Arial"/>
          <w:sz w:val="20"/>
          <w:szCs w:val="20"/>
        </w:rPr>
        <w:t>will be covered when transported.</w:t>
      </w:r>
    </w:p>
    <w:p w14:paraId="4EC3B0E8" w14:textId="77777777" w:rsidR="00B545F4" w:rsidRPr="008129AF" w:rsidRDefault="00B545F4" w:rsidP="00B545F4">
      <w:pPr>
        <w:tabs>
          <w:tab w:val="left" w:pos="-1440"/>
        </w:tabs>
        <w:ind w:left="1440"/>
        <w:contextualSpacing/>
        <w:rPr>
          <w:rFonts w:ascii="Arial" w:hAnsi="Arial" w:cs="Arial"/>
          <w:sz w:val="20"/>
          <w:szCs w:val="20"/>
        </w:rPr>
      </w:pPr>
    </w:p>
    <w:p w14:paraId="446687D4" w14:textId="11257800" w:rsidR="00B545F4" w:rsidRPr="0054071C" w:rsidRDefault="00410004" w:rsidP="00B545F4">
      <w:pPr>
        <w:tabs>
          <w:tab w:val="left" w:pos="-1440"/>
        </w:tabs>
        <w:ind w:left="1440" w:hanging="720"/>
        <w:rPr>
          <w:rFonts w:ascii="Arial" w:hAnsi="Arial" w:cs="Arial"/>
          <w:sz w:val="20"/>
          <w:szCs w:val="20"/>
        </w:rPr>
      </w:pPr>
      <w:r w:rsidRPr="00387E6E">
        <w:rPr>
          <w:rFonts w:ascii="Arial" w:hAnsi="Arial" w:cs="Arial"/>
          <w:sz w:val="20"/>
          <w:szCs w:val="20"/>
        </w:rPr>
        <w:t xml:space="preserve">  5</w:t>
      </w:r>
      <w:r w:rsidR="00B545F4" w:rsidRPr="00387E6E">
        <w:rPr>
          <w:rFonts w:ascii="Arial" w:hAnsi="Arial" w:cs="Arial"/>
          <w:sz w:val="20"/>
          <w:szCs w:val="20"/>
        </w:rPr>
        <w:t>.</w:t>
      </w:r>
      <w:r w:rsidR="00B545F4" w:rsidRPr="00387E6E">
        <w:rPr>
          <w:rFonts w:ascii="Arial" w:hAnsi="Arial" w:cs="Arial"/>
          <w:sz w:val="20"/>
          <w:szCs w:val="20"/>
        </w:rPr>
        <w:tab/>
        <w:t>All vehicles used for transport will be covered</w:t>
      </w:r>
      <w:r w:rsidR="0054071C">
        <w:rPr>
          <w:rFonts w:ascii="Arial" w:hAnsi="Arial" w:cs="Arial"/>
          <w:strike/>
          <w:sz w:val="20"/>
          <w:szCs w:val="20"/>
        </w:rPr>
        <w:t xml:space="preserve">.  </w:t>
      </w:r>
      <w:r w:rsidR="001C5DD7" w:rsidRPr="0054071C">
        <w:rPr>
          <w:rFonts w:ascii="Arial" w:hAnsi="Arial" w:cs="Arial"/>
          <w:sz w:val="20"/>
          <w:szCs w:val="20"/>
        </w:rPr>
        <w:t xml:space="preserve"> The use of uncovered vehicles (</w:t>
      </w:r>
      <w:r w:rsidR="004C0270" w:rsidRPr="0054071C">
        <w:rPr>
          <w:rFonts w:ascii="Arial" w:hAnsi="Arial" w:cs="Arial"/>
          <w:sz w:val="20"/>
          <w:szCs w:val="20"/>
        </w:rPr>
        <w:t>pick-up</w:t>
      </w:r>
      <w:r w:rsidR="001C5DD7" w:rsidRPr="0054071C">
        <w:rPr>
          <w:rFonts w:ascii="Arial" w:hAnsi="Arial" w:cs="Arial"/>
          <w:sz w:val="20"/>
          <w:szCs w:val="20"/>
        </w:rPr>
        <w:t xml:space="preserve"> trucks</w:t>
      </w:r>
      <w:r w:rsidR="00DB1568">
        <w:rPr>
          <w:rFonts w:ascii="Arial" w:hAnsi="Arial" w:cs="Arial"/>
          <w:sz w:val="20"/>
          <w:szCs w:val="20"/>
        </w:rPr>
        <w:t>,</w:t>
      </w:r>
      <w:r w:rsidR="001C5DD7" w:rsidRPr="0054071C">
        <w:rPr>
          <w:rFonts w:ascii="Arial" w:hAnsi="Arial" w:cs="Arial"/>
          <w:sz w:val="20"/>
          <w:szCs w:val="20"/>
        </w:rPr>
        <w:t xml:space="preserve"> </w:t>
      </w:r>
      <w:r w:rsidR="00F70CA5" w:rsidRPr="0054071C">
        <w:rPr>
          <w:rFonts w:ascii="Arial" w:hAnsi="Arial" w:cs="Arial"/>
          <w:sz w:val="20"/>
          <w:szCs w:val="20"/>
        </w:rPr>
        <w:t>etc.</w:t>
      </w:r>
      <w:r w:rsidR="001C5DD7" w:rsidRPr="0054071C">
        <w:rPr>
          <w:rFonts w:ascii="Arial" w:hAnsi="Arial" w:cs="Arial"/>
          <w:sz w:val="20"/>
          <w:szCs w:val="20"/>
        </w:rPr>
        <w:t xml:space="preserve">) exhibits </w:t>
      </w:r>
      <w:r w:rsidR="00DB1568">
        <w:rPr>
          <w:rFonts w:ascii="Arial" w:hAnsi="Arial" w:cs="Arial"/>
          <w:sz w:val="20"/>
          <w:szCs w:val="20"/>
        </w:rPr>
        <w:t>an unprofessional</w:t>
      </w:r>
      <w:r w:rsidR="001C5DD7" w:rsidRPr="0054071C">
        <w:rPr>
          <w:rFonts w:ascii="Arial" w:hAnsi="Arial" w:cs="Arial"/>
          <w:sz w:val="20"/>
          <w:szCs w:val="20"/>
        </w:rPr>
        <w:t xml:space="preserve"> manner in which to care for the remains.</w:t>
      </w:r>
    </w:p>
    <w:p w14:paraId="2C7597CC" w14:textId="77777777" w:rsidR="00B545F4" w:rsidRPr="00B10AB8" w:rsidRDefault="00410004" w:rsidP="00B545F4">
      <w:pPr>
        <w:tabs>
          <w:tab w:val="left" w:pos="-1440"/>
        </w:tabs>
        <w:ind w:left="1440" w:hanging="720"/>
        <w:rPr>
          <w:rFonts w:ascii="Arial" w:hAnsi="Arial" w:cs="Arial"/>
          <w:sz w:val="20"/>
          <w:szCs w:val="20"/>
        </w:rPr>
      </w:pPr>
      <w:r w:rsidRPr="00B10AB8">
        <w:rPr>
          <w:rFonts w:ascii="Arial" w:hAnsi="Arial" w:cs="Arial"/>
          <w:sz w:val="20"/>
          <w:szCs w:val="20"/>
        </w:rPr>
        <w:t xml:space="preserve">  6</w:t>
      </w:r>
      <w:r w:rsidR="00B545F4" w:rsidRPr="00B10AB8">
        <w:rPr>
          <w:rFonts w:ascii="Arial" w:hAnsi="Arial" w:cs="Arial"/>
          <w:sz w:val="20"/>
          <w:szCs w:val="20"/>
        </w:rPr>
        <w:t>.</w:t>
      </w:r>
      <w:r w:rsidR="00B545F4" w:rsidRPr="00B10AB8">
        <w:rPr>
          <w:rFonts w:ascii="Arial" w:hAnsi="Arial" w:cs="Arial"/>
          <w:sz w:val="20"/>
          <w:szCs w:val="20"/>
        </w:rPr>
        <w:tab/>
        <w:t>Vehicles should travel the same route from disaster site to morgue site.  This route will be established in coordination with local traffic law enforcement agencies.</w:t>
      </w:r>
    </w:p>
    <w:p w14:paraId="364D4766" w14:textId="77777777" w:rsidR="00B545F4" w:rsidRPr="0054071C" w:rsidRDefault="00410004" w:rsidP="00B545F4">
      <w:pPr>
        <w:tabs>
          <w:tab w:val="left" w:pos="-1440"/>
        </w:tabs>
        <w:ind w:left="1440" w:hanging="720"/>
        <w:rPr>
          <w:rFonts w:ascii="Arial" w:hAnsi="Arial" w:cs="Arial"/>
          <w:sz w:val="20"/>
          <w:szCs w:val="20"/>
        </w:rPr>
      </w:pPr>
      <w:r w:rsidRPr="0054071C">
        <w:rPr>
          <w:rFonts w:ascii="Arial" w:hAnsi="Arial" w:cs="Arial"/>
          <w:sz w:val="20"/>
          <w:szCs w:val="20"/>
        </w:rPr>
        <w:t xml:space="preserve">  7</w:t>
      </w:r>
      <w:r w:rsidR="00B545F4" w:rsidRPr="0054071C">
        <w:rPr>
          <w:rFonts w:ascii="Arial" w:hAnsi="Arial" w:cs="Arial"/>
          <w:sz w:val="20"/>
          <w:szCs w:val="20"/>
        </w:rPr>
        <w:t>.</w:t>
      </w:r>
      <w:r w:rsidR="00B545F4" w:rsidRPr="0054071C">
        <w:rPr>
          <w:rFonts w:ascii="Arial" w:hAnsi="Arial" w:cs="Arial"/>
          <w:sz w:val="20"/>
          <w:szCs w:val="20"/>
        </w:rPr>
        <w:tab/>
        <w:t>Vehicles should travel at a moderate pace and in convoy style.</w:t>
      </w:r>
    </w:p>
    <w:p w14:paraId="4DB8E92C" w14:textId="77777777" w:rsidR="00B545F4" w:rsidRPr="00B10AB8" w:rsidRDefault="00410004" w:rsidP="00B545F4">
      <w:pPr>
        <w:tabs>
          <w:tab w:val="left" w:pos="-1440"/>
        </w:tabs>
        <w:ind w:left="1440" w:hanging="720"/>
        <w:rPr>
          <w:rFonts w:ascii="Arial" w:hAnsi="Arial" w:cs="Arial"/>
          <w:sz w:val="20"/>
          <w:szCs w:val="20"/>
        </w:rPr>
      </w:pPr>
      <w:r w:rsidRPr="0054071C">
        <w:rPr>
          <w:rFonts w:ascii="Arial" w:hAnsi="Arial" w:cs="Arial"/>
          <w:sz w:val="20"/>
          <w:szCs w:val="20"/>
        </w:rPr>
        <w:t xml:space="preserve">  8</w:t>
      </w:r>
      <w:r w:rsidR="00B545F4" w:rsidRPr="0054071C">
        <w:rPr>
          <w:rFonts w:ascii="Arial" w:hAnsi="Arial" w:cs="Arial"/>
          <w:sz w:val="20"/>
          <w:szCs w:val="20"/>
        </w:rPr>
        <w:t>.</w:t>
      </w:r>
      <w:r w:rsidR="00B545F4" w:rsidRPr="0054071C">
        <w:rPr>
          <w:rFonts w:ascii="Arial" w:hAnsi="Arial" w:cs="Arial"/>
          <w:sz w:val="20"/>
          <w:szCs w:val="20"/>
        </w:rPr>
        <w:tab/>
        <w:t>Records will be kept noting vehicle ID and body tag number, as well as driver ID</w:t>
      </w:r>
      <w:r w:rsidR="001C5DD7" w:rsidRPr="0054071C">
        <w:rPr>
          <w:rFonts w:ascii="Arial" w:hAnsi="Arial" w:cs="Arial"/>
          <w:sz w:val="20"/>
          <w:szCs w:val="20"/>
        </w:rPr>
        <w:t xml:space="preserve"> </w:t>
      </w:r>
      <w:r w:rsidR="001C5DD7" w:rsidRPr="002819D1">
        <w:rPr>
          <w:rFonts w:ascii="Arial" w:hAnsi="Arial" w:cs="Arial"/>
          <w:sz w:val="20"/>
          <w:szCs w:val="20"/>
        </w:rPr>
        <w:t>and other transportation staff</w:t>
      </w:r>
      <w:r w:rsidR="00B545F4" w:rsidRPr="00B10AB8">
        <w:rPr>
          <w:rFonts w:ascii="Arial" w:hAnsi="Arial" w:cs="Arial"/>
          <w:sz w:val="20"/>
          <w:szCs w:val="20"/>
        </w:rPr>
        <w:t>.</w:t>
      </w:r>
    </w:p>
    <w:p w14:paraId="49D62403" w14:textId="77777777" w:rsidR="00041A55" w:rsidRPr="0054071C" w:rsidRDefault="00410004" w:rsidP="00410004">
      <w:pPr>
        <w:tabs>
          <w:tab w:val="left" w:pos="-1440"/>
        </w:tabs>
        <w:ind w:left="1440" w:hanging="720"/>
        <w:rPr>
          <w:rFonts w:ascii="Arial" w:hAnsi="Arial" w:cs="Arial"/>
          <w:sz w:val="20"/>
          <w:szCs w:val="20"/>
        </w:rPr>
      </w:pPr>
      <w:r w:rsidRPr="00B10AB8">
        <w:rPr>
          <w:rFonts w:ascii="Arial" w:hAnsi="Arial" w:cs="Arial"/>
          <w:sz w:val="20"/>
          <w:szCs w:val="20"/>
        </w:rPr>
        <w:t xml:space="preserve">  9</w:t>
      </w:r>
      <w:r w:rsidR="00B545F4" w:rsidRPr="0054071C">
        <w:rPr>
          <w:rFonts w:ascii="Arial" w:hAnsi="Arial" w:cs="Arial"/>
          <w:sz w:val="20"/>
          <w:szCs w:val="20"/>
        </w:rPr>
        <w:t>.</w:t>
      </w:r>
      <w:r w:rsidR="00B545F4" w:rsidRPr="0054071C">
        <w:rPr>
          <w:rFonts w:ascii="Arial" w:hAnsi="Arial" w:cs="Arial"/>
          <w:sz w:val="20"/>
          <w:szCs w:val="20"/>
        </w:rPr>
        <w:tab/>
        <w:t>The transportation driver will deliver remains to the temporary morgue</w:t>
      </w:r>
      <w:r w:rsidR="001C5DD7" w:rsidRPr="0054071C">
        <w:rPr>
          <w:rFonts w:ascii="Arial" w:hAnsi="Arial" w:cs="Arial"/>
          <w:sz w:val="20"/>
          <w:szCs w:val="20"/>
        </w:rPr>
        <w:t xml:space="preserve"> </w:t>
      </w:r>
      <w:r w:rsidR="001C5DD7" w:rsidRPr="002819D1">
        <w:rPr>
          <w:rFonts w:ascii="Arial" w:hAnsi="Arial" w:cs="Arial"/>
          <w:sz w:val="20"/>
          <w:szCs w:val="20"/>
        </w:rPr>
        <w:t>or other designated location</w:t>
      </w:r>
      <w:r w:rsidR="00B545F4" w:rsidRPr="00B10AB8">
        <w:rPr>
          <w:rFonts w:ascii="Arial" w:hAnsi="Arial" w:cs="Arial"/>
          <w:sz w:val="20"/>
          <w:szCs w:val="20"/>
        </w:rPr>
        <w:t xml:space="preserve">.  Upon arrival, the </w:t>
      </w:r>
      <w:r w:rsidR="003B6C37" w:rsidRPr="002819D1">
        <w:rPr>
          <w:rFonts w:ascii="Arial" w:hAnsi="Arial" w:cs="Arial"/>
          <w:sz w:val="20"/>
          <w:szCs w:val="20"/>
        </w:rPr>
        <w:t>trailer coordinator at the temporary morgue or the coordinator at th</w:t>
      </w:r>
      <w:r w:rsidR="008129AF">
        <w:rPr>
          <w:rFonts w:ascii="Arial" w:hAnsi="Arial" w:cs="Arial"/>
          <w:sz w:val="20"/>
          <w:szCs w:val="20"/>
        </w:rPr>
        <w:t xml:space="preserve">e other designated staging site </w:t>
      </w:r>
      <w:r w:rsidR="00B545F4" w:rsidRPr="00B10AB8">
        <w:rPr>
          <w:rFonts w:ascii="Arial" w:hAnsi="Arial" w:cs="Arial"/>
          <w:sz w:val="20"/>
          <w:szCs w:val="20"/>
        </w:rPr>
        <w:t>will track remains as they are received.</w:t>
      </w:r>
    </w:p>
    <w:p w14:paraId="37305790" w14:textId="77777777" w:rsidR="00410004" w:rsidRPr="008129AF" w:rsidRDefault="00410004" w:rsidP="00410004">
      <w:pPr>
        <w:tabs>
          <w:tab w:val="left" w:pos="-1440"/>
        </w:tabs>
        <w:ind w:left="1440" w:hanging="720"/>
        <w:rPr>
          <w:rFonts w:ascii="Arial" w:hAnsi="Arial" w:cs="Arial"/>
          <w:b/>
          <w:sz w:val="20"/>
          <w:szCs w:val="20"/>
        </w:rPr>
      </w:pPr>
      <w:r w:rsidRPr="008129AF">
        <w:rPr>
          <w:rFonts w:ascii="Arial" w:hAnsi="Arial" w:cs="Arial"/>
          <w:b/>
          <w:sz w:val="20"/>
          <w:szCs w:val="20"/>
        </w:rPr>
        <w:t>SECURITY</w:t>
      </w:r>
    </w:p>
    <w:p w14:paraId="549C0C4C" w14:textId="77777777" w:rsidR="00410004" w:rsidRPr="00387E6E" w:rsidRDefault="00410004" w:rsidP="00410004">
      <w:pPr>
        <w:pStyle w:val="ListParagraph"/>
        <w:numPr>
          <w:ilvl w:val="0"/>
          <w:numId w:val="44"/>
        </w:numPr>
        <w:tabs>
          <w:tab w:val="left" w:pos="-1440"/>
        </w:tabs>
        <w:rPr>
          <w:rFonts w:ascii="Arial" w:hAnsi="Arial" w:cs="Arial"/>
          <w:sz w:val="20"/>
          <w:szCs w:val="20"/>
        </w:rPr>
      </w:pPr>
      <w:r w:rsidRPr="00387E6E">
        <w:rPr>
          <w:rFonts w:ascii="Arial" w:hAnsi="Arial" w:cs="Arial"/>
          <w:sz w:val="20"/>
          <w:szCs w:val="20"/>
        </w:rPr>
        <w:t xml:space="preserve"> </w:t>
      </w:r>
      <w:r w:rsidR="00C007B9" w:rsidRPr="00387E6E">
        <w:rPr>
          <w:rFonts w:ascii="Arial" w:hAnsi="Arial" w:cs="Arial"/>
          <w:sz w:val="20"/>
          <w:szCs w:val="20"/>
        </w:rPr>
        <w:tab/>
      </w:r>
      <w:r w:rsidRPr="00387E6E">
        <w:rPr>
          <w:rFonts w:ascii="Arial" w:hAnsi="Arial" w:cs="Arial"/>
          <w:sz w:val="20"/>
          <w:szCs w:val="20"/>
        </w:rPr>
        <w:t xml:space="preserve">Follow established mission security protocols and request security resources as needed.  </w:t>
      </w:r>
      <w:r w:rsidR="00C007B9" w:rsidRPr="00387E6E">
        <w:rPr>
          <w:rFonts w:ascii="Arial" w:hAnsi="Arial" w:cs="Arial"/>
          <w:sz w:val="20"/>
          <w:szCs w:val="20"/>
        </w:rPr>
        <w:tab/>
      </w:r>
      <w:r w:rsidRPr="00387E6E">
        <w:rPr>
          <w:rFonts w:ascii="Arial" w:hAnsi="Arial" w:cs="Arial"/>
          <w:sz w:val="20"/>
          <w:szCs w:val="20"/>
        </w:rPr>
        <w:t xml:space="preserve">Security will be provided by law enforcement assigned to the area (local or state).  </w:t>
      </w:r>
    </w:p>
    <w:p w14:paraId="0190A96A" w14:textId="77777777" w:rsidR="00410004" w:rsidRPr="00387E6E" w:rsidRDefault="00410004" w:rsidP="00410004">
      <w:pPr>
        <w:pStyle w:val="ListParagraph"/>
        <w:tabs>
          <w:tab w:val="left" w:pos="-1440"/>
        </w:tabs>
        <w:ind w:left="1080"/>
        <w:rPr>
          <w:rFonts w:ascii="Arial" w:hAnsi="Arial" w:cs="Arial"/>
          <w:sz w:val="20"/>
          <w:szCs w:val="20"/>
        </w:rPr>
      </w:pPr>
    </w:p>
    <w:p w14:paraId="25BFE6E8" w14:textId="77777777" w:rsidR="002B602F" w:rsidRPr="00387E6E" w:rsidRDefault="00410004" w:rsidP="002B602F">
      <w:pPr>
        <w:pStyle w:val="ListParagraph"/>
        <w:numPr>
          <w:ilvl w:val="0"/>
          <w:numId w:val="44"/>
        </w:numPr>
        <w:tabs>
          <w:tab w:val="left" w:pos="-1440"/>
        </w:tabs>
        <w:rPr>
          <w:rFonts w:ascii="Arial" w:hAnsi="Arial" w:cs="Arial"/>
          <w:sz w:val="20"/>
          <w:szCs w:val="20"/>
        </w:rPr>
      </w:pPr>
      <w:r w:rsidRPr="00387E6E">
        <w:rPr>
          <w:rFonts w:ascii="Arial" w:hAnsi="Arial" w:cs="Arial"/>
          <w:sz w:val="20"/>
          <w:szCs w:val="20"/>
        </w:rPr>
        <w:t xml:space="preserve"> </w:t>
      </w:r>
      <w:r w:rsidR="00C007B9" w:rsidRPr="00387E6E">
        <w:rPr>
          <w:rFonts w:ascii="Arial" w:hAnsi="Arial" w:cs="Arial"/>
          <w:sz w:val="20"/>
          <w:szCs w:val="20"/>
        </w:rPr>
        <w:tab/>
      </w:r>
      <w:r w:rsidRPr="00387E6E">
        <w:rPr>
          <w:rFonts w:ascii="Arial" w:hAnsi="Arial" w:cs="Arial"/>
          <w:sz w:val="20"/>
          <w:szCs w:val="20"/>
        </w:rPr>
        <w:t xml:space="preserve">NO ADMISSION INTO THE AREA is allowed unless permission has been granted.  The </w:t>
      </w:r>
      <w:r w:rsidR="00C007B9" w:rsidRPr="00387E6E">
        <w:rPr>
          <w:rFonts w:ascii="Arial" w:hAnsi="Arial" w:cs="Arial"/>
          <w:sz w:val="20"/>
          <w:szCs w:val="20"/>
        </w:rPr>
        <w:tab/>
      </w:r>
      <w:r w:rsidRPr="00387E6E">
        <w:rPr>
          <w:rFonts w:ascii="Arial" w:hAnsi="Arial" w:cs="Arial"/>
          <w:sz w:val="20"/>
          <w:szCs w:val="20"/>
        </w:rPr>
        <w:t xml:space="preserve">perimeter of the scene will be secured until operations cease. </w:t>
      </w:r>
    </w:p>
    <w:p w14:paraId="4E0A09E1" w14:textId="77777777" w:rsidR="002B602F" w:rsidRPr="00387E6E" w:rsidRDefault="002B602F" w:rsidP="002B602F">
      <w:pPr>
        <w:pStyle w:val="ListParagraph"/>
        <w:rPr>
          <w:rFonts w:ascii="Arial" w:hAnsi="Arial" w:cs="Arial"/>
          <w:sz w:val="20"/>
          <w:szCs w:val="20"/>
        </w:rPr>
      </w:pPr>
    </w:p>
    <w:p w14:paraId="7229D989" w14:textId="77777777" w:rsidR="00410004" w:rsidRPr="00B10AB8" w:rsidRDefault="008C1170" w:rsidP="002B602F">
      <w:pPr>
        <w:pStyle w:val="ListParagraph"/>
        <w:numPr>
          <w:ilvl w:val="0"/>
          <w:numId w:val="44"/>
        </w:numPr>
        <w:tabs>
          <w:tab w:val="left" w:pos="-1440"/>
        </w:tabs>
        <w:rPr>
          <w:rFonts w:ascii="Arial" w:hAnsi="Arial" w:cs="Arial"/>
          <w:sz w:val="20"/>
          <w:szCs w:val="20"/>
        </w:rPr>
      </w:pPr>
      <w:r w:rsidRPr="00387E6E">
        <w:rPr>
          <w:rFonts w:ascii="Arial" w:hAnsi="Arial" w:cs="Arial"/>
          <w:sz w:val="20"/>
          <w:szCs w:val="20"/>
        </w:rPr>
        <w:tab/>
      </w:r>
      <w:r w:rsidR="00410004" w:rsidRPr="00387E6E">
        <w:rPr>
          <w:rFonts w:ascii="Arial" w:hAnsi="Arial" w:cs="Arial"/>
          <w:sz w:val="20"/>
          <w:szCs w:val="20"/>
        </w:rPr>
        <w:t>Law enforcement will provide escort to the temporary morgue</w:t>
      </w:r>
      <w:r w:rsidR="00F8338B" w:rsidRPr="002819D1">
        <w:rPr>
          <w:rFonts w:ascii="Arial" w:hAnsi="Arial" w:cs="Arial"/>
          <w:sz w:val="20"/>
          <w:szCs w:val="20"/>
        </w:rPr>
        <w:t xml:space="preserve"> or other designated staging </w:t>
      </w:r>
      <w:r w:rsidRPr="002819D1">
        <w:rPr>
          <w:rFonts w:ascii="Arial" w:hAnsi="Arial" w:cs="Arial"/>
          <w:sz w:val="20"/>
          <w:szCs w:val="20"/>
        </w:rPr>
        <w:tab/>
      </w:r>
      <w:r w:rsidR="00F8338B" w:rsidRPr="002819D1">
        <w:rPr>
          <w:rFonts w:ascii="Arial" w:hAnsi="Arial" w:cs="Arial"/>
          <w:sz w:val="20"/>
          <w:szCs w:val="20"/>
        </w:rPr>
        <w:t>transportation location</w:t>
      </w:r>
      <w:r w:rsidR="00410004" w:rsidRPr="00B10AB8">
        <w:rPr>
          <w:rFonts w:ascii="Arial" w:hAnsi="Arial" w:cs="Arial"/>
          <w:sz w:val="20"/>
          <w:szCs w:val="20"/>
        </w:rPr>
        <w:t>.</w:t>
      </w:r>
    </w:p>
    <w:p w14:paraId="4A8B485E" w14:textId="77777777" w:rsidR="00410004" w:rsidRPr="00B10AB8" w:rsidRDefault="00410004" w:rsidP="00410004">
      <w:pPr>
        <w:pStyle w:val="ListParagraph"/>
        <w:rPr>
          <w:rFonts w:ascii="Arial" w:hAnsi="Arial" w:cs="Arial"/>
          <w:sz w:val="20"/>
          <w:szCs w:val="20"/>
        </w:rPr>
      </w:pPr>
    </w:p>
    <w:p w14:paraId="5C6411B1" w14:textId="77777777" w:rsidR="00410004" w:rsidRPr="00B10AB8" w:rsidRDefault="00410004" w:rsidP="001523D1">
      <w:pPr>
        <w:pStyle w:val="ListParagraph"/>
        <w:numPr>
          <w:ilvl w:val="0"/>
          <w:numId w:val="44"/>
        </w:numPr>
        <w:tabs>
          <w:tab w:val="left" w:pos="-1440"/>
        </w:tabs>
        <w:ind w:left="1440" w:hanging="720"/>
        <w:rPr>
          <w:rFonts w:ascii="Arial" w:hAnsi="Arial" w:cs="Arial"/>
          <w:sz w:val="20"/>
          <w:szCs w:val="20"/>
        </w:rPr>
      </w:pPr>
      <w:r w:rsidRPr="00B10AB8">
        <w:rPr>
          <w:rFonts w:ascii="Arial" w:hAnsi="Arial" w:cs="Arial"/>
          <w:sz w:val="20"/>
          <w:szCs w:val="20"/>
        </w:rPr>
        <w:t xml:space="preserve">Assign security for </w:t>
      </w:r>
      <w:r w:rsidR="001523D1" w:rsidRPr="002819D1">
        <w:rPr>
          <w:rFonts w:ascii="Arial" w:hAnsi="Arial" w:cs="Arial"/>
          <w:sz w:val="20"/>
          <w:szCs w:val="20"/>
        </w:rPr>
        <w:t xml:space="preserve">transportation, </w:t>
      </w:r>
      <w:r w:rsidRPr="00B10AB8">
        <w:rPr>
          <w:rFonts w:ascii="Arial" w:hAnsi="Arial" w:cs="Arial"/>
          <w:sz w:val="20"/>
          <w:szCs w:val="20"/>
        </w:rPr>
        <w:t xml:space="preserve">recovery team(s), the staging/storage area(s) and temporary morgue(s). </w:t>
      </w:r>
    </w:p>
    <w:p w14:paraId="0607A173" w14:textId="77777777" w:rsidR="00410004" w:rsidRDefault="00410004" w:rsidP="00410004">
      <w:pPr>
        <w:pStyle w:val="ListParagraph"/>
        <w:rPr>
          <w:rFonts w:ascii="Arial" w:hAnsi="Arial" w:cs="Arial"/>
          <w:sz w:val="20"/>
          <w:szCs w:val="20"/>
        </w:rPr>
      </w:pPr>
    </w:p>
    <w:p w14:paraId="6DC96CB3" w14:textId="77777777" w:rsidR="00806067" w:rsidRPr="0054071C" w:rsidRDefault="00806067" w:rsidP="00410004">
      <w:pPr>
        <w:pStyle w:val="ListParagraph"/>
        <w:rPr>
          <w:rFonts w:ascii="Arial" w:hAnsi="Arial" w:cs="Arial"/>
          <w:sz w:val="20"/>
          <w:szCs w:val="20"/>
        </w:rPr>
      </w:pPr>
    </w:p>
    <w:p w14:paraId="635C0A82" w14:textId="77777777" w:rsidR="00464AF2" w:rsidRPr="0054071C" w:rsidRDefault="002C380F" w:rsidP="00D37B4D">
      <w:pPr>
        <w:pStyle w:val="ListParagraph"/>
        <w:numPr>
          <w:ilvl w:val="0"/>
          <w:numId w:val="26"/>
        </w:numPr>
        <w:rPr>
          <w:rFonts w:ascii="Arial" w:hAnsi="Arial" w:cs="Arial"/>
          <w:b/>
          <w:sz w:val="20"/>
          <w:szCs w:val="20"/>
        </w:rPr>
      </w:pPr>
      <w:r w:rsidRPr="0054071C">
        <w:rPr>
          <w:rFonts w:ascii="Arial" w:hAnsi="Arial" w:cs="Arial"/>
          <w:b/>
          <w:sz w:val="20"/>
          <w:szCs w:val="20"/>
        </w:rPr>
        <w:t>R</w:t>
      </w:r>
      <w:r w:rsidR="00464AF2" w:rsidRPr="0054071C">
        <w:rPr>
          <w:rFonts w:ascii="Arial" w:hAnsi="Arial" w:cs="Arial"/>
          <w:b/>
          <w:sz w:val="20"/>
          <w:szCs w:val="20"/>
        </w:rPr>
        <w:t>EUNIFICATION AND NOTIFICATION OF NEXT OF KIN</w:t>
      </w:r>
    </w:p>
    <w:p w14:paraId="5D0C0440" w14:textId="77777777" w:rsidR="00FF16D2" w:rsidRPr="0054071C" w:rsidRDefault="00FF16D2" w:rsidP="00FF16D2">
      <w:pPr>
        <w:pStyle w:val="ListParagraph"/>
        <w:rPr>
          <w:rFonts w:ascii="Arial" w:hAnsi="Arial" w:cs="Arial"/>
          <w:b/>
          <w:sz w:val="20"/>
          <w:szCs w:val="20"/>
        </w:rPr>
      </w:pPr>
    </w:p>
    <w:p w14:paraId="310C0216" w14:textId="77777777" w:rsidR="00464AF2" w:rsidRPr="00387E6E" w:rsidRDefault="00464AF2" w:rsidP="00D37B4D">
      <w:pPr>
        <w:pStyle w:val="ListParagraph"/>
        <w:numPr>
          <w:ilvl w:val="0"/>
          <w:numId w:val="13"/>
        </w:numPr>
        <w:rPr>
          <w:rFonts w:ascii="Arial" w:hAnsi="Arial" w:cs="Arial"/>
          <w:sz w:val="20"/>
          <w:szCs w:val="20"/>
        </w:rPr>
      </w:pPr>
      <w:r w:rsidRPr="00B37F7F">
        <w:rPr>
          <w:rFonts w:ascii="Arial" w:hAnsi="Arial" w:cs="Arial"/>
          <w:sz w:val="20"/>
          <w:szCs w:val="20"/>
        </w:rPr>
        <w:t xml:space="preserve">Once the body has been positively identified, the next of kin </w:t>
      </w:r>
      <w:r w:rsidR="00DB36EB" w:rsidRPr="00B37F7F">
        <w:rPr>
          <w:rFonts w:ascii="Arial" w:hAnsi="Arial" w:cs="Arial"/>
          <w:sz w:val="20"/>
          <w:szCs w:val="20"/>
        </w:rPr>
        <w:t xml:space="preserve">(NOK) </w:t>
      </w:r>
      <w:r w:rsidRPr="00B10AB8">
        <w:rPr>
          <w:rFonts w:ascii="Arial" w:hAnsi="Arial" w:cs="Arial"/>
          <w:sz w:val="20"/>
          <w:szCs w:val="20"/>
        </w:rPr>
        <w:t>will be notified</w:t>
      </w:r>
      <w:r w:rsidR="00DB36EB" w:rsidRPr="00B37F7F">
        <w:rPr>
          <w:rFonts w:ascii="Arial" w:hAnsi="Arial" w:cs="Arial"/>
          <w:sz w:val="20"/>
          <w:szCs w:val="20"/>
        </w:rPr>
        <w:t>. The next of kin will decide on a disposition. A</w:t>
      </w:r>
      <w:r w:rsidR="00785472" w:rsidRPr="00B10AB8">
        <w:rPr>
          <w:rFonts w:ascii="Arial" w:hAnsi="Arial" w:cs="Arial"/>
          <w:sz w:val="20"/>
          <w:szCs w:val="20"/>
        </w:rPr>
        <w:t xml:space="preserve">rrangements will be made to release the body.  </w:t>
      </w:r>
      <w:r w:rsidR="00225914" w:rsidRPr="00B10AB8">
        <w:rPr>
          <w:rFonts w:ascii="Arial" w:hAnsi="Arial" w:cs="Arial"/>
          <w:sz w:val="20"/>
          <w:szCs w:val="20"/>
        </w:rPr>
        <w:t>If Morgue/VIC Operations are set up</w:t>
      </w:r>
      <w:r w:rsidR="00225914" w:rsidRPr="0054071C">
        <w:rPr>
          <w:rFonts w:ascii="Arial" w:hAnsi="Arial" w:cs="Arial"/>
          <w:sz w:val="20"/>
          <w:szCs w:val="20"/>
        </w:rPr>
        <w:t xml:space="preserve"> by the </w:t>
      </w:r>
      <w:r w:rsidR="005838CB">
        <w:rPr>
          <w:rFonts w:ascii="Arial" w:hAnsi="Arial" w:cs="Arial"/>
          <w:sz w:val="20"/>
          <w:szCs w:val="20"/>
        </w:rPr>
        <w:t>MOMORT</w:t>
      </w:r>
      <w:r w:rsidR="00160595" w:rsidRPr="0054071C">
        <w:rPr>
          <w:rFonts w:ascii="Arial" w:hAnsi="Arial" w:cs="Arial"/>
          <w:sz w:val="20"/>
          <w:szCs w:val="20"/>
        </w:rPr>
        <w:t>,</w:t>
      </w:r>
      <w:r w:rsidR="00225914" w:rsidRPr="00B37F7F">
        <w:rPr>
          <w:rFonts w:ascii="Arial" w:hAnsi="Arial" w:cs="Arial"/>
          <w:sz w:val="20"/>
          <w:szCs w:val="20"/>
        </w:rPr>
        <w:t xml:space="preserve"> t</w:t>
      </w:r>
      <w:r w:rsidR="00785472" w:rsidRPr="00B37F7F">
        <w:rPr>
          <w:rFonts w:ascii="Arial" w:hAnsi="Arial" w:cs="Arial"/>
          <w:sz w:val="20"/>
          <w:szCs w:val="20"/>
        </w:rPr>
        <w:t xml:space="preserve">he </w:t>
      </w:r>
      <w:sdt>
        <w:sdtPr>
          <w:rPr>
            <w:rFonts w:ascii="Arial" w:hAnsi="Arial" w:cs="Arial"/>
            <w:b/>
            <w:sz w:val="20"/>
            <w:szCs w:val="20"/>
          </w:rPr>
          <w:id w:val="1215319658"/>
          <w:placeholder>
            <w:docPart w:val="256885D000B348CF9B5149B69A3F6EF6"/>
          </w:placeholder>
          <w:temporary/>
          <w:showingPlcHdr/>
        </w:sdtPr>
        <w:sdtEndPr/>
        <w:sdtContent>
          <w:r w:rsidR="002D7A6C" w:rsidRPr="00B37F7F">
            <w:rPr>
              <w:rStyle w:val="PlaceholderText"/>
              <w:color w:val="auto"/>
            </w:rPr>
            <w:t>Insert Jurisdiction</w:t>
          </w:r>
        </w:sdtContent>
      </w:sdt>
      <w:r w:rsidR="002D7A6C" w:rsidRPr="00B10AB8">
        <w:rPr>
          <w:rFonts w:ascii="Arial" w:hAnsi="Arial" w:cs="Arial"/>
          <w:sz w:val="20"/>
          <w:szCs w:val="20"/>
        </w:rPr>
        <w:t xml:space="preserve"> </w:t>
      </w:r>
      <w:r w:rsidR="007F79A2" w:rsidRPr="00B10AB8">
        <w:rPr>
          <w:rFonts w:ascii="Arial" w:hAnsi="Arial" w:cs="Arial"/>
          <w:sz w:val="20"/>
          <w:szCs w:val="20"/>
        </w:rPr>
        <w:t>Coroner/Medical Examiner</w:t>
      </w:r>
      <w:r w:rsidR="00785472" w:rsidRPr="00B10AB8">
        <w:rPr>
          <w:rFonts w:ascii="Arial" w:hAnsi="Arial" w:cs="Arial"/>
          <w:sz w:val="20"/>
          <w:szCs w:val="20"/>
        </w:rPr>
        <w:t xml:space="preserve"> will determine who will make the death notification.  </w:t>
      </w:r>
      <w:r w:rsidR="00160595" w:rsidRPr="008129AF">
        <w:rPr>
          <w:rFonts w:ascii="Arial" w:hAnsi="Arial" w:cs="Arial"/>
          <w:sz w:val="20"/>
          <w:szCs w:val="20"/>
        </w:rPr>
        <w:t>Working with the</w:t>
      </w:r>
      <w:r w:rsidR="00785472" w:rsidRPr="008129AF">
        <w:rPr>
          <w:rFonts w:ascii="Arial" w:hAnsi="Arial" w:cs="Arial"/>
          <w:sz w:val="20"/>
          <w:szCs w:val="20"/>
        </w:rPr>
        <w:t xml:space="preserve"> </w:t>
      </w:r>
      <w:r w:rsidRPr="00806067">
        <w:rPr>
          <w:rFonts w:ascii="Arial" w:hAnsi="Arial" w:cs="Arial"/>
          <w:sz w:val="20"/>
          <w:szCs w:val="20"/>
        </w:rPr>
        <w:t xml:space="preserve">Missouri State Highway Patrol (MSHP), </w:t>
      </w:r>
      <w:r w:rsidR="00160595" w:rsidRPr="00806067">
        <w:rPr>
          <w:rFonts w:ascii="Arial" w:hAnsi="Arial" w:cs="Arial"/>
          <w:sz w:val="20"/>
          <w:szCs w:val="20"/>
        </w:rPr>
        <w:t xml:space="preserve">the </w:t>
      </w:r>
      <w:r w:rsidR="00160595" w:rsidRPr="00806067">
        <w:rPr>
          <w:rFonts w:ascii="Arial" w:hAnsi="Arial" w:cs="Arial"/>
          <w:sz w:val="20"/>
          <w:szCs w:val="20"/>
        </w:rPr>
        <w:lastRenderedPageBreak/>
        <w:t xml:space="preserve">Coroner/Medical Examiner </w:t>
      </w:r>
      <w:r w:rsidRPr="00387E6E">
        <w:rPr>
          <w:rFonts w:ascii="Arial" w:hAnsi="Arial" w:cs="Arial"/>
          <w:sz w:val="20"/>
          <w:szCs w:val="20"/>
        </w:rPr>
        <w:t xml:space="preserve">will determine the most practical method to be utilized in contacting the next of kin.  The VIC Care Team may assist in the notification process as needed.  Every effort will be made to lessen the psychological impact on the families of those deceased.  The nature and scope of the disaster will determine what methods will be used to contact family. </w:t>
      </w:r>
    </w:p>
    <w:p w14:paraId="34B8E2FB" w14:textId="77777777" w:rsidR="00464AF2" w:rsidRPr="00387E6E" w:rsidRDefault="00464AF2" w:rsidP="00464AF2">
      <w:pPr>
        <w:pStyle w:val="ListParagraph"/>
        <w:rPr>
          <w:rFonts w:ascii="Arial" w:hAnsi="Arial" w:cs="Arial"/>
          <w:sz w:val="20"/>
          <w:szCs w:val="20"/>
        </w:rPr>
      </w:pPr>
    </w:p>
    <w:p w14:paraId="33E87A9F" w14:textId="77777777" w:rsidR="00464AF2" w:rsidRPr="00387E6E" w:rsidRDefault="00464AF2" w:rsidP="00D37B4D">
      <w:pPr>
        <w:pStyle w:val="ListParagraph"/>
        <w:numPr>
          <w:ilvl w:val="0"/>
          <w:numId w:val="13"/>
        </w:numPr>
        <w:rPr>
          <w:rFonts w:ascii="Arial" w:hAnsi="Arial" w:cs="Arial"/>
          <w:sz w:val="20"/>
          <w:szCs w:val="20"/>
        </w:rPr>
      </w:pPr>
      <w:r w:rsidRPr="00387E6E">
        <w:rPr>
          <w:rFonts w:ascii="Arial" w:hAnsi="Arial" w:cs="Arial"/>
          <w:sz w:val="20"/>
          <w:szCs w:val="20"/>
        </w:rPr>
        <w:t xml:space="preserve">The </w:t>
      </w:r>
      <w:sdt>
        <w:sdtPr>
          <w:rPr>
            <w:rFonts w:ascii="Arial" w:hAnsi="Arial" w:cs="Arial"/>
            <w:b/>
            <w:sz w:val="20"/>
            <w:szCs w:val="20"/>
          </w:rPr>
          <w:id w:val="-1220743891"/>
          <w:placeholder>
            <w:docPart w:val="616058E093FA4909A961916B825B64FA"/>
          </w:placeholder>
          <w:temporary/>
          <w:showingPlcHdr/>
        </w:sdtPr>
        <w:sdtEndPr/>
        <w:sdtContent>
          <w:r w:rsidR="002D7A6C" w:rsidRPr="00B37F7F">
            <w:rPr>
              <w:rStyle w:val="PlaceholderText"/>
              <w:color w:val="auto"/>
            </w:rPr>
            <w:t>Insert Jurisdiction</w:t>
          </w:r>
        </w:sdtContent>
      </w:sdt>
      <w:r w:rsidR="00785472" w:rsidRPr="00B10AB8">
        <w:rPr>
          <w:rFonts w:ascii="Arial" w:hAnsi="Arial" w:cs="Arial"/>
          <w:sz w:val="20"/>
          <w:szCs w:val="20"/>
        </w:rPr>
        <w:t xml:space="preserve"> </w:t>
      </w:r>
      <w:r w:rsidR="007F79A2" w:rsidRPr="00B10AB8">
        <w:rPr>
          <w:rFonts w:ascii="Arial" w:hAnsi="Arial" w:cs="Arial"/>
          <w:sz w:val="20"/>
          <w:szCs w:val="20"/>
        </w:rPr>
        <w:t>Coroner/Medical Examiner</w:t>
      </w:r>
      <w:r w:rsidRPr="00B10AB8">
        <w:rPr>
          <w:rFonts w:ascii="Arial" w:hAnsi="Arial" w:cs="Arial"/>
          <w:i/>
          <w:sz w:val="20"/>
          <w:szCs w:val="20"/>
        </w:rPr>
        <w:t xml:space="preserve"> </w:t>
      </w:r>
      <w:r w:rsidRPr="0054071C">
        <w:rPr>
          <w:rFonts w:ascii="Arial" w:hAnsi="Arial" w:cs="Arial"/>
          <w:sz w:val="20"/>
          <w:szCs w:val="20"/>
        </w:rPr>
        <w:t>will coordinate the release of the body to the next of kin or their agent (fu</w:t>
      </w:r>
      <w:r w:rsidR="002C6312" w:rsidRPr="008129AF">
        <w:rPr>
          <w:rFonts w:ascii="Arial" w:hAnsi="Arial" w:cs="Arial"/>
          <w:sz w:val="20"/>
          <w:szCs w:val="20"/>
        </w:rPr>
        <w:t>neral home or other services) in</w:t>
      </w:r>
      <w:r w:rsidR="00B71F43" w:rsidRPr="008129AF">
        <w:rPr>
          <w:rFonts w:ascii="Arial" w:hAnsi="Arial" w:cs="Arial"/>
          <w:sz w:val="20"/>
          <w:szCs w:val="20"/>
        </w:rPr>
        <w:t xml:space="preserve"> accordance with Missouri Revised Statute Chapter 194 (194.11</w:t>
      </w:r>
      <w:r w:rsidR="00B71F43" w:rsidRPr="00387E6E">
        <w:rPr>
          <w:rFonts w:ascii="Arial" w:hAnsi="Arial" w:cs="Arial"/>
          <w:sz w:val="20"/>
          <w:szCs w:val="20"/>
        </w:rPr>
        <w:t xml:space="preserve">9) </w:t>
      </w:r>
      <w:r w:rsidR="002C6312" w:rsidRPr="00387E6E">
        <w:rPr>
          <w:rFonts w:ascii="Arial" w:hAnsi="Arial" w:cs="Arial"/>
          <w:sz w:val="20"/>
          <w:szCs w:val="20"/>
        </w:rPr>
        <w:t>and local statute</w:t>
      </w:r>
      <w:r w:rsidR="00FA3B3F" w:rsidRPr="00387E6E">
        <w:rPr>
          <w:rFonts w:ascii="Arial" w:hAnsi="Arial" w:cs="Arial"/>
          <w:sz w:val="20"/>
          <w:szCs w:val="20"/>
        </w:rPr>
        <w:t>s.</w:t>
      </w:r>
      <w:r w:rsidR="002C6312" w:rsidRPr="00387E6E">
        <w:rPr>
          <w:rFonts w:ascii="Arial" w:hAnsi="Arial" w:cs="Arial"/>
          <w:sz w:val="20"/>
          <w:szCs w:val="20"/>
        </w:rPr>
        <w:t xml:space="preserve">  T</w:t>
      </w:r>
      <w:r w:rsidRPr="00387E6E">
        <w:rPr>
          <w:rFonts w:ascii="Arial" w:hAnsi="Arial" w:cs="Arial"/>
          <w:sz w:val="20"/>
          <w:szCs w:val="20"/>
        </w:rPr>
        <w:t xml:space="preserve">he nature and scope of the disaster may require policies that </w:t>
      </w:r>
      <w:r w:rsidR="002C6312" w:rsidRPr="00387E6E">
        <w:rPr>
          <w:rFonts w:ascii="Arial" w:hAnsi="Arial" w:cs="Arial"/>
          <w:sz w:val="20"/>
          <w:szCs w:val="20"/>
        </w:rPr>
        <w:t xml:space="preserve">may delay release of the body </w:t>
      </w:r>
      <w:r w:rsidR="007E4E2E" w:rsidRPr="00387E6E">
        <w:rPr>
          <w:rFonts w:ascii="Arial" w:hAnsi="Arial" w:cs="Arial"/>
          <w:sz w:val="20"/>
          <w:szCs w:val="20"/>
        </w:rPr>
        <w:t xml:space="preserve">due to the time it takes to </w:t>
      </w:r>
      <w:r w:rsidR="002C6312" w:rsidRPr="00387E6E">
        <w:rPr>
          <w:rFonts w:ascii="Arial" w:hAnsi="Arial" w:cs="Arial"/>
          <w:sz w:val="20"/>
          <w:szCs w:val="20"/>
        </w:rPr>
        <w:t>perform proper identification of t</w:t>
      </w:r>
      <w:r w:rsidR="007E4E2E" w:rsidRPr="00387E6E">
        <w:rPr>
          <w:rFonts w:ascii="Arial" w:hAnsi="Arial" w:cs="Arial"/>
          <w:sz w:val="20"/>
          <w:szCs w:val="20"/>
        </w:rPr>
        <w:t>he deceased</w:t>
      </w:r>
      <w:r w:rsidR="002C6312" w:rsidRPr="00387E6E">
        <w:rPr>
          <w:rFonts w:ascii="Arial" w:hAnsi="Arial" w:cs="Arial"/>
          <w:sz w:val="20"/>
          <w:szCs w:val="20"/>
        </w:rPr>
        <w:t xml:space="preserve">.  </w:t>
      </w:r>
      <w:r w:rsidRPr="00387E6E">
        <w:rPr>
          <w:rFonts w:ascii="Arial" w:hAnsi="Arial" w:cs="Arial"/>
          <w:sz w:val="20"/>
          <w:szCs w:val="20"/>
        </w:rPr>
        <w:t xml:space="preserve">All policies will be made or approved by the </w:t>
      </w:r>
      <w:sdt>
        <w:sdtPr>
          <w:rPr>
            <w:rFonts w:ascii="Arial" w:hAnsi="Arial" w:cs="Arial"/>
            <w:b/>
            <w:sz w:val="20"/>
            <w:szCs w:val="20"/>
          </w:rPr>
          <w:id w:val="146252345"/>
          <w:placeholder>
            <w:docPart w:val="863B74F6FF0942BD8A94881DDC0A7150"/>
          </w:placeholder>
          <w:temporary/>
          <w:showingPlcHdr/>
        </w:sdtPr>
        <w:sdtEndPr/>
        <w:sdtContent>
          <w:r w:rsidR="002D7A6C" w:rsidRPr="00B37F7F">
            <w:rPr>
              <w:rStyle w:val="PlaceholderText"/>
              <w:color w:val="auto"/>
            </w:rPr>
            <w:t>Insert Jurisdiction</w:t>
          </w:r>
        </w:sdtContent>
      </w:sdt>
      <w:r w:rsidR="00785472" w:rsidRPr="00B10AB8">
        <w:rPr>
          <w:rFonts w:ascii="Arial" w:hAnsi="Arial" w:cs="Arial"/>
          <w:sz w:val="20"/>
          <w:szCs w:val="20"/>
        </w:rPr>
        <w:t xml:space="preserve"> </w:t>
      </w:r>
      <w:r w:rsidR="007F79A2" w:rsidRPr="00B10AB8">
        <w:rPr>
          <w:rFonts w:ascii="Arial" w:hAnsi="Arial" w:cs="Arial"/>
          <w:sz w:val="20"/>
          <w:szCs w:val="20"/>
        </w:rPr>
        <w:t>Coroner/Medical Examiner</w:t>
      </w:r>
      <w:r w:rsidRPr="00B10AB8">
        <w:rPr>
          <w:rFonts w:ascii="Arial" w:hAnsi="Arial" w:cs="Arial"/>
          <w:sz w:val="20"/>
          <w:szCs w:val="20"/>
        </w:rPr>
        <w:t xml:space="preserve"> </w:t>
      </w:r>
      <w:r w:rsidRPr="008129AF">
        <w:rPr>
          <w:rFonts w:ascii="Arial" w:hAnsi="Arial" w:cs="Arial"/>
          <w:sz w:val="20"/>
          <w:szCs w:val="20"/>
        </w:rPr>
        <w:t>before being implemented.</w:t>
      </w:r>
      <w:r w:rsidR="002C6312" w:rsidRPr="008129AF">
        <w:rPr>
          <w:rFonts w:ascii="Arial" w:hAnsi="Arial" w:cs="Arial"/>
          <w:sz w:val="20"/>
          <w:szCs w:val="20"/>
        </w:rPr>
        <w:t xml:space="preserve">  Every effort will be made to release the body </w:t>
      </w:r>
      <w:r w:rsidR="002667E9" w:rsidRPr="00806067">
        <w:rPr>
          <w:rFonts w:ascii="Arial" w:hAnsi="Arial" w:cs="Arial"/>
          <w:sz w:val="20"/>
          <w:szCs w:val="20"/>
        </w:rPr>
        <w:t xml:space="preserve">to the receiving agent or family </w:t>
      </w:r>
      <w:r w:rsidR="002C6312" w:rsidRPr="00387E6E">
        <w:rPr>
          <w:rFonts w:ascii="Arial" w:hAnsi="Arial" w:cs="Arial"/>
          <w:sz w:val="20"/>
          <w:szCs w:val="20"/>
        </w:rPr>
        <w:t>in a timely manner.</w:t>
      </w:r>
      <w:r w:rsidRPr="00387E6E">
        <w:rPr>
          <w:rFonts w:ascii="Arial" w:hAnsi="Arial" w:cs="Arial"/>
          <w:sz w:val="20"/>
          <w:szCs w:val="20"/>
        </w:rPr>
        <w:t xml:space="preserve"> </w:t>
      </w:r>
    </w:p>
    <w:p w14:paraId="78B4EB84" w14:textId="77777777" w:rsidR="00464AF2" w:rsidRPr="00387E6E" w:rsidRDefault="00464AF2" w:rsidP="00464AF2">
      <w:pPr>
        <w:pStyle w:val="ListParagraph"/>
        <w:rPr>
          <w:rFonts w:ascii="Arial" w:hAnsi="Arial" w:cs="Arial"/>
          <w:sz w:val="20"/>
          <w:szCs w:val="20"/>
        </w:rPr>
      </w:pPr>
    </w:p>
    <w:p w14:paraId="4FBC2B47" w14:textId="77777777" w:rsidR="002C380F" w:rsidRPr="00B10AB8" w:rsidRDefault="00464AF2" w:rsidP="004A4CA9">
      <w:pPr>
        <w:pStyle w:val="ListParagraph"/>
        <w:numPr>
          <w:ilvl w:val="0"/>
          <w:numId w:val="13"/>
        </w:numPr>
        <w:rPr>
          <w:rFonts w:ascii="Arial" w:hAnsi="Arial" w:cs="Arial"/>
          <w:b/>
          <w:sz w:val="20"/>
          <w:szCs w:val="20"/>
        </w:rPr>
      </w:pPr>
      <w:r w:rsidRPr="00387E6E">
        <w:rPr>
          <w:rFonts w:ascii="Arial" w:hAnsi="Arial" w:cs="Arial"/>
          <w:sz w:val="20"/>
          <w:szCs w:val="20"/>
        </w:rPr>
        <w:t xml:space="preserve">In situations where deceased cannot be identified, the </w:t>
      </w:r>
      <w:sdt>
        <w:sdtPr>
          <w:rPr>
            <w:rFonts w:ascii="Arial" w:hAnsi="Arial" w:cs="Arial"/>
            <w:b/>
            <w:sz w:val="20"/>
            <w:szCs w:val="20"/>
          </w:rPr>
          <w:id w:val="2027208374"/>
          <w:placeholder>
            <w:docPart w:val="E3D08A174A334FD08DD8D96A260E13D4"/>
          </w:placeholder>
          <w:temporary/>
          <w:showingPlcHdr/>
        </w:sdtPr>
        <w:sdtEndPr/>
        <w:sdtContent>
          <w:r w:rsidR="002D7A6C" w:rsidRPr="00B37F7F">
            <w:rPr>
              <w:rStyle w:val="PlaceholderText"/>
              <w:color w:val="auto"/>
            </w:rPr>
            <w:t>Insert Jurisdiction</w:t>
          </w:r>
        </w:sdtContent>
      </w:sdt>
      <w:r w:rsidR="00240553" w:rsidRPr="00B10AB8">
        <w:rPr>
          <w:rFonts w:ascii="Arial" w:hAnsi="Arial" w:cs="Arial"/>
          <w:sz w:val="20"/>
          <w:szCs w:val="20"/>
        </w:rPr>
        <w:t xml:space="preserve"> </w:t>
      </w:r>
      <w:r w:rsidR="007F79A2" w:rsidRPr="00B10AB8">
        <w:rPr>
          <w:rFonts w:ascii="Arial" w:hAnsi="Arial" w:cs="Arial"/>
          <w:sz w:val="20"/>
          <w:szCs w:val="20"/>
        </w:rPr>
        <w:t>Coroner/Medical Examiner</w:t>
      </w:r>
      <w:r w:rsidR="00240553" w:rsidRPr="0054071C">
        <w:rPr>
          <w:rFonts w:ascii="Arial" w:hAnsi="Arial" w:cs="Arial"/>
          <w:i/>
          <w:sz w:val="20"/>
          <w:szCs w:val="20"/>
        </w:rPr>
        <w:t xml:space="preserve"> </w:t>
      </w:r>
      <w:r w:rsidRPr="008129AF">
        <w:rPr>
          <w:rFonts w:ascii="Arial" w:hAnsi="Arial" w:cs="Arial"/>
          <w:sz w:val="20"/>
          <w:szCs w:val="20"/>
        </w:rPr>
        <w:t xml:space="preserve">will make the decision about </w:t>
      </w:r>
      <w:r w:rsidR="00355106" w:rsidRPr="008129AF">
        <w:rPr>
          <w:rFonts w:ascii="Arial" w:hAnsi="Arial" w:cs="Arial"/>
          <w:sz w:val="20"/>
          <w:szCs w:val="20"/>
        </w:rPr>
        <w:t xml:space="preserve">their disposition.  Temporary Internment </w:t>
      </w:r>
      <w:r w:rsidRPr="00806067">
        <w:rPr>
          <w:rFonts w:ascii="Arial" w:hAnsi="Arial" w:cs="Arial"/>
          <w:sz w:val="20"/>
          <w:szCs w:val="20"/>
        </w:rPr>
        <w:t>may be necessary and location of burial sites will be determined.  It is suggested, however, that cremation not be utilized as later identification and exhumation may be practical and</w:t>
      </w:r>
      <w:r w:rsidRPr="00387E6E">
        <w:rPr>
          <w:rFonts w:ascii="Arial" w:hAnsi="Arial" w:cs="Arial"/>
          <w:sz w:val="20"/>
          <w:szCs w:val="20"/>
        </w:rPr>
        <w:t xml:space="preserve"> necessary.  Records will be kept of burial locations and the body tag number will be interred with the body to make later efforts of identification easier.</w:t>
      </w:r>
      <w:r w:rsidR="004246F4" w:rsidRPr="00B37F7F">
        <w:rPr>
          <w:rFonts w:ascii="Arial" w:hAnsi="Arial" w:cs="Arial"/>
          <w:sz w:val="20"/>
          <w:szCs w:val="20"/>
        </w:rPr>
        <w:t xml:space="preserve"> The Coroner / Medical Examiner will </w:t>
      </w:r>
      <w:r w:rsidR="00134D3E" w:rsidRPr="00B37F7F">
        <w:rPr>
          <w:rFonts w:ascii="Arial" w:hAnsi="Arial" w:cs="Arial"/>
          <w:sz w:val="20"/>
          <w:szCs w:val="20"/>
        </w:rPr>
        <w:t xml:space="preserve">eventually keep and maintain the interred records for future reference if needed. </w:t>
      </w:r>
    </w:p>
    <w:p w14:paraId="00D5143F" w14:textId="77777777" w:rsidR="00AD0416" w:rsidRPr="008129AF" w:rsidRDefault="00AD0416" w:rsidP="00AD0416">
      <w:pPr>
        <w:pStyle w:val="ListParagraph"/>
        <w:rPr>
          <w:rFonts w:ascii="Arial" w:hAnsi="Arial" w:cs="Arial"/>
          <w:b/>
          <w:sz w:val="20"/>
          <w:szCs w:val="20"/>
        </w:rPr>
      </w:pPr>
    </w:p>
    <w:p w14:paraId="09765303" w14:textId="77777777" w:rsidR="00AD0416" w:rsidRPr="00B10AB8" w:rsidRDefault="00AD0416" w:rsidP="00D37B4D">
      <w:pPr>
        <w:pStyle w:val="ListParagraph"/>
        <w:numPr>
          <w:ilvl w:val="0"/>
          <w:numId w:val="13"/>
        </w:numPr>
        <w:rPr>
          <w:rFonts w:ascii="Arial" w:hAnsi="Arial" w:cs="Arial"/>
          <w:b/>
          <w:sz w:val="20"/>
          <w:szCs w:val="20"/>
        </w:rPr>
      </w:pPr>
      <w:r w:rsidRPr="00387E6E">
        <w:rPr>
          <w:rFonts w:ascii="Arial" w:hAnsi="Arial" w:cs="Arial"/>
          <w:sz w:val="20"/>
          <w:szCs w:val="20"/>
        </w:rPr>
        <w:t>In situations where the disposition of pauper bodies</w:t>
      </w:r>
      <w:r w:rsidR="00134D3E" w:rsidRPr="00387E6E">
        <w:rPr>
          <w:rFonts w:ascii="Arial" w:hAnsi="Arial" w:cs="Arial"/>
          <w:sz w:val="20"/>
          <w:szCs w:val="20"/>
        </w:rPr>
        <w:t xml:space="preserve"> </w:t>
      </w:r>
      <w:r w:rsidR="00134D3E" w:rsidRPr="00B37F7F">
        <w:rPr>
          <w:rFonts w:ascii="Arial" w:hAnsi="Arial" w:cs="Arial"/>
          <w:sz w:val="20"/>
          <w:szCs w:val="20"/>
        </w:rPr>
        <w:t>or county burial</w:t>
      </w:r>
      <w:r w:rsidRPr="00B10AB8">
        <w:rPr>
          <w:rFonts w:ascii="Arial" w:hAnsi="Arial" w:cs="Arial"/>
          <w:sz w:val="20"/>
          <w:szCs w:val="20"/>
        </w:rPr>
        <w:t xml:space="preserve"> is required,</w:t>
      </w:r>
      <w:r w:rsidR="00134D3E" w:rsidRPr="00B37F7F">
        <w:rPr>
          <w:rFonts w:ascii="Arial" w:hAnsi="Arial" w:cs="Arial"/>
          <w:sz w:val="20"/>
          <w:szCs w:val="20"/>
        </w:rPr>
        <w:t xml:space="preserve"> </w:t>
      </w:r>
      <w:r w:rsidR="00B37F7F">
        <w:rPr>
          <w:rFonts w:ascii="Arial" w:hAnsi="Arial" w:cs="Arial"/>
          <w:sz w:val="20"/>
          <w:szCs w:val="20"/>
        </w:rPr>
        <w:t>RS</w:t>
      </w:r>
      <w:r w:rsidR="00F70CA5" w:rsidRPr="00B37F7F">
        <w:rPr>
          <w:rFonts w:ascii="Arial" w:hAnsi="Arial" w:cs="Arial"/>
          <w:sz w:val="20"/>
          <w:szCs w:val="20"/>
        </w:rPr>
        <w:t>Mo</w:t>
      </w:r>
      <w:r w:rsidR="00134D3E" w:rsidRPr="00B37F7F">
        <w:rPr>
          <w:rFonts w:ascii="Arial" w:hAnsi="Arial" w:cs="Arial"/>
          <w:sz w:val="20"/>
          <w:szCs w:val="20"/>
        </w:rPr>
        <w:t xml:space="preserve"> </w:t>
      </w:r>
      <w:r w:rsidR="00134D3E" w:rsidRPr="00B37F7F">
        <w:rPr>
          <w:rFonts w:ascii="Arial" w:hAnsi="Arial" w:cs="Arial"/>
          <w:sz w:val="20"/>
          <w:szCs w:val="20"/>
          <w:shd w:val="clear" w:color="auto" w:fill="FFFFFF"/>
        </w:rPr>
        <w:t>58.460</w:t>
      </w:r>
      <w:r w:rsidR="00134D3E" w:rsidRPr="00B10AB8">
        <w:rPr>
          <w:rFonts w:ascii="Arial" w:hAnsi="Arial" w:cs="Arial"/>
          <w:sz w:val="20"/>
          <w:szCs w:val="20"/>
        </w:rPr>
        <w:t xml:space="preserve"> </w:t>
      </w:r>
      <w:r w:rsidR="00134D3E" w:rsidRPr="00B37F7F">
        <w:rPr>
          <w:rFonts w:ascii="Arial" w:hAnsi="Arial" w:cs="Arial"/>
          <w:sz w:val="20"/>
          <w:szCs w:val="20"/>
        </w:rPr>
        <w:t>and</w:t>
      </w:r>
      <w:r w:rsidRPr="00B10AB8">
        <w:rPr>
          <w:rFonts w:ascii="Arial" w:hAnsi="Arial" w:cs="Arial"/>
          <w:sz w:val="20"/>
          <w:szCs w:val="20"/>
        </w:rPr>
        <w:t xml:space="preserve"> </w:t>
      </w:r>
      <w:r w:rsidR="00B37F7F">
        <w:rPr>
          <w:rFonts w:ascii="Arial" w:hAnsi="Arial" w:cs="Arial"/>
          <w:sz w:val="20"/>
          <w:szCs w:val="20"/>
        </w:rPr>
        <w:t>RS</w:t>
      </w:r>
      <w:r w:rsidR="00F70CA5" w:rsidRPr="00B37F7F">
        <w:rPr>
          <w:rFonts w:ascii="Arial" w:hAnsi="Arial" w:cs="Arial"/>
          <w:sz w:val="20"/>
          <w:szCs w:val="20"/>
        </w:rPr>
        <w:t>Mo</w:t>
      </w:r>
      <w:r w:rsidRPr="00B37F7F">
        <w:rPr>
          <w:rFonts w:ascii="Arial" w:hAnsi="Arial" w:cs="Arial"/>
          <w:sz w:val="20"/>
          <w:szCs w:val="20"/>
        </w:rPr>
        <w:t xml:space="preserve"> </w:t>
      </w:r>
      <w:r w:rsidRPr="00B10AB8">
        <w:rPr>
          <w:rFonts w:ascii="Arial" w:hAnsi="Arial" w:cs="Arial"/>
          <w:sz w:val="20"/>
          <w:szCs w:val="20"/>
        </w:rPr>
        <w:t xml:space="preserve">194.150-160 will apply. </w:t>
      </w:r>
    </w:p>
    <w:p w14:paraId="1B5B4E52" w14:textId="77777777" w:rsidR="00355106" w:rsidRPr="008129AF" w:rsidRDefault="00355106" w:rsidP="00355106">
      <w:pPr>
        <w:pStyle w:val="ListParagraph"/>
        <w:rPr>
          <w:rFonts w:ascii="Arial" w:hAnsi="Arial" w:cs="Arial"/>
          <w:b/>
          <w:sz w:val="20"/>
          <w:szCs w:val="20"/>
        </w:rPr>
      </w:pPr>
    </w:p>
    <w:p w14:paraId="18D84F8F" w14:textId="2056106C" w:rsidR="0023024F" w:rsidRPr="00387E6E" w:rsidRDefault="001B07C1" w:rsidP="0023024F">
      <w:pPr>
        <w:pStyle w:val="ListParagraph"/>
        <w:numPr>
          <w:ilvl w:val="0"/>
          <w:numId w:val="13"/>
        </w:numPr>
        <w:rPr>
          <w:rFonts w:ascii="Arial" w:hAnsi="Arial" w:cs="Arial"/>
          <w:b/>
          <w:sz w:val="20"/>
          <w:szCs w:val="20"/>
        </w:rPr>
      </w:pPr>
      <w:r w:rsidRPr="008129AF">
        <w:rPr>
          <w:rFonts w:ascii="Arial" w:hAnsi="Arial" w:cs="Arial"/>
          <w:sz w:val="20"/>
          <w:szCs w:val="20"/>
        </w:rPr>
        <w:t xml:space="preserve">In the event of a cemetery disruption during a flood or earthquake event, the </w:t>
      </w:r>
      <w:sdt>
        <w:sdtPr>
          <w:rPr>
            <w:rFonts w:ascii="Arial" w:hAnsi="Arial" w:cs="Arial"/>
            <w:b/>
            <w:sz w:val="20"/>
            <w:szCs w:val="20"/>
          </w:rPr>
          <w:id w:val="1258952372"/>
          <w:placeholder>
            <w:docPart w:val="14C5F6F8BEC54F8E87D0A5F4E0F258BB"/>
          </w:placeholder>
          <w:temporary/>
          <w:showingPlcHdr/>
        </w:sdtPr>
        <w:sdtEndPr/>
        <w:sdtContent>
          <w:r w:rsidR="002D7A6C" w:rsidRPr="00B37F7F">
            <w:rPr>
              <w:rStyle w:val="PlaceholderText"/>
              <w:color w:val="auto"/>
            </w:rPr>
            <w:t>Insert Jurisdiction</w:t>
          </w:r>
        </w:sdtContent>
      </w:sdt>
      <w:r w:rsidR="001759C7" w:rsidRPr="00B10AB8">
        <w:rPr>
          <w:rFonts w:ascii="Arial" w:hAnsi="Arial" w:cs="Arial"/>
          <w:sz w:val="20"/>
          <w:szCs w:val="20"/>
        </w:rPr>
        <w:t xml:space="preserve"> </w:t>
      </w:r>
      <w:r w:rsidR="007F79A2" w:rsidRPr="008129AF">
        <w:rPr>
          <w:rFonts w:ascii="Arial" w:hAnsi="Arial" w:cs="Arial"/>
          <w:sz w:val="20"/>
          <w:szCs w:val="20"/>
        </w:rPr>
        <w:t>Coroner/Medical Examiner</w:t>
      </w:r>
      <w:r w:rsidRPr="00806067">
        <w:rPr>
          <w:rFonts w:ascii="Arial" w:hAnsi="Arial" w:cs="Arial"/>
          <w:sz w:val="20"/>
          <w:szCs w:val="20"/>
        </w:rPr>
        <w:t xml:space="preserve"> will determine need for a fatality task force (i.e. subject matter experts) to conduct damage assessments, proper documentation, morgue operations, victim identification, family reunification, re-casketing </w:t>
      </w:r>
      <w:r w:rsidR="000F3878" w:rsidRPr="00387E6E">
        <w:rPr>
          <w:rFonts w:ascii="Arial" w:hAnsi="Arial" w:cs="Arial"/>
          <w:sz w:val="20"/>
          <w:szCs w:val="20"/>
        </w:rPr>
        <w:t>operations</w:t>
      </w:r>
      <w:r w:rsidR="00DB1568">
        <w:rPr>
          <w:rFonts w:ascii="Arial" w:hAnsi="Arial" w:cs="Arial"/>
          <w:sz w:val="20"/>
          <w:szCs w:val="20"/>
        </w:rPr>
        <w:t>,</w:t>
      </w:r>
      <w:r w:rsidR="000F3878" w:rsidRPr="00387E6E">
        <w:rPr>
          <w:rFonts w:ascii="Arial" w:hAnsi="Arial" w:cs="Arial"/>
          <w:sz w:val="20"/>
          <w:szCs w:val="20"/>
        </w:rPr>
        <w:t xml:space="preserve"> </w:t>
      </w:r>
      <w:r w:rsidRPr="00387E6E">
        <w:rPr>
          <w:rFonts w:ascii="Arial" w:hAnsi="Arial" w:cs="Arial"/>
          <w:sz w:val="20"/>
          <w:szCs w:val="20"/>
        </w:rPr>
        <w:t xml:space="preserve">and internment. </w:t>
      </w:r>
    </w:p>
    <w:p w14:paraId="3D70DFC7" w14:textId="77777777" w:rsidR="0023024F" w:rsidRDefault="0023024F" w:rsidP="0023024F">
      <w:pPr>
        <w:pStyle w:val="ListParagraph"/>
        <w:rPr>
          <w:rFonts w:ascii="Arial" w:hAnsi="Arial" w:cs="Arial"/>
          <w:b/>
          <w:sz w:val="20"/>
          <w:szCs w:val="20"/>
        </w:rPr>
      </w:pPr>
    </w:p>
    <w:p w14:paraId="2E45A7AE" w14:textId="77777777" w:rsidR="00620FF5" w:rsidRPr="00387E6E" w:rsidRDefault="00620FF5" w:rsidP="0023024F">
      <w:pPr>
        <w:pStyle w:val="ListParagraph"/>
        <w:rPr>
          <w:rFonts w:ascii="Arial" w:hAnsi="Arial" w:cs="Arial"/>
          <w:b/>
          <w:sz w:val="20"/>
          <w:szCs w:val="20"/>
        </w:rPr>
      </w:pPr>
    </w:p>
    <w:p w14:paraId="413E79DB" w14:textId="77777777" w:rsidR="00743FE1" w:rsidRPr="00B10AB8" w:rsidRDefault="00246716" w:rsidP="00D37B4D">
      <w:pPr>
        <w:pStyle w:val="ListParagraph"/>
        <w:numPr>
          <w:ilvl w:val="0"/>
          <w:numId w:val="26"/>
        </w:numPr>
        <w:rPr>
          <w:rFonts w:ascii="Arial" w:hAnsi="Arial" w:cs="Arial"/>
          <w:b/>
          <w:sz w:val="20"/>
          <w:szCs w:val="20"/>
        </w:rPr>
      </w:pPr>
      <w:r w:rsidRPr="00387E6E">
        <w:rPr>
          <w:rFonts w:ascii="Arial" w:hAnsi="Arial" w:cs="Arial"/>
          <w:b/>
          <w:sz w:val="20"/>
          <w:szCs w:val="20"/>
        </w:rPr>
        <w:t xml:space="preserve"> </w:t>
      </w:r>
      <w:r w:rsidR="00E63C22" w:rsidRPr="00387E6E">
        <w:rPr>
          <w:rFonts w:ascii="Arial" w:hAnsi="Arial" w:cs="Arial"/>
          <w:b/>
          <w:sz w:val="20"/>
          <w:szCs w:val="20"/>
        </w:rPr>
        <w:t xml:space="preserve">RESPONDER SAFETY and </w:t>
      </w:r>
      <w:r w:rsidRPr="00387E6E">
        <w:rPr>
          <w:rFonts w:ascii="Arial" w:hAnsi="Arial" w:cs="Arial"/>
          <w:b/>
          <w:sz w:val="20"/>
          <w:szCs w:val="20"/>
        </w:rPr>
        <w:t>WELL-BEING</w:t>
      </w:r>
      <w:r w:rsidR="00743FE1" w:rsidRPr="00B37F7F">
        <w:rPr>
          <w:rFonts w:ascii="Arial" w:hAnsi="Arial" w:cs="Arial"/>
          <w:b/>
          <w:sz w:val="20"/>
          <w:szCs w:val="20"/>
        </w:rPr>
        <w:t xml:space="preserve"> (Safety Officer)</w:t>
      </w:r>
    </w:p>
    <w:p w14:paraId="14D59084" w14:textId="77777777" w:rsidR="00246716" w:rsidRPr="008129AF" w:rsidRDefault="00E63C22" w:rsidP="00743FE1">
      <w:pPr>
        <w:pStyle w:val="ListParagraph"/>
        <w:rPr>
          <w:rFonts w:ascii="Arial" w:hAnsi="Arial" w:cs="Arial"/>
          <w:b/>
          <w:sz w:val="20"/>
          <w:szCs w:val="20"/>
        </w:rPr>
      </w:pPr>
      <w:r w:rsidRPr="008129AF">
        <w:rPr>
          <w:rFonts w:ascii="Arial" w:hAnsi="Arial" w:cs="Arial"/>
          <w:b/>
          <w:sz w:val="20"/>
          <w:szCs w:val="20"/>
        </w:rPr>
        <w:t xml:space="preserve"> </w:t>
      </w:r>
    </w:p>
    <w:p w14:paraId="6015D624" w14:textId="77777777" w:rsidR="00B174A3" w:rsidRPr="00B37F7F" w:rsidRDefault="00246716" w:rsidP="00B174A3">
      <w:pPr>
        <w:pStyle w:val="ListParagraph"/>
        <w:numPr>
          <w:ilvl w:val="0"/>
          <w:numId w:val="48"/>
        </w:numPr>
        <w:spacing w:after="0"/>
        <w:rPr>
          <w:rFonts w:ascii="Arial" w:hAnsi="Arial" w:cs="Arial"/>
          <w:sz w:val="20"/>
          <w:szCs w:val="20"/>
        </w:rPr>
      </w:pPr>
      <w:r w:rsidRPr="00387E6E">
        <w:rPr>
          <w:rFonts w:ascii="Arial" w:hAnsi="Arial" w:cs="Arial"/>
          <w:sz w:val="20"/>
          <w:szCs w:val="20"/>
        </w:rPr>
        <w:t xml:space="preserve">Responder safety is always a concern.  </w:t>
      </w:r>
      <w:r w:rsidR="00B174A3" w:rsidRPr="00B37F7F">
        <w:rPr>
          <w:rFonts w:ascii="Arial" w:hAnsi="Arial" w:cs="Arial"/>
          <w:sz w:val="20"/>
          <w:szCs w:val="20"/>
        </w:rPr>
        <w:t xml:space="preserve">Fire department firefighters are trained to identify hazardous areas. </w:t>
      </w:r>
    </w:p>
    <w:p w14:paraId="40C51A24" w14:textId="77777777" w:rsidR="00743FE1" w:rsidRPr="00B37F7F" w:rsidRDefault="00B174A3" w:rsidP="00B174A3">
      <w:pPr>
        <w:pStyle w:val="ListParagraph"/>
        <w:numPr>
          <w:ilvl w:val="0"/>
          <w:numId w:val="48"/>
        </w:numPr>
        <w:spacing w:after="0"/>
        <w:rPr>
          <w:rFonts w:ascii="Arial" w:hAnsi="Arial" w:cs="Arial"/>
          <w:sz w:val="20"/>
          <w:szCs w:val="20"/>
        </w:rPr>
      </w:pPr>
      <w:r w:rsidRPr="00B37F7F">
        <w:rPr>
          <w:rFonts w:ascii="Arial" w:hAnsi="Arial" w:cs="Arial"/>
          <w:sz w:val="20"/>
          <w:szCs w:val="20"/>
        </w:rPr>
        <w:t>Coordination of Fire Departments should be used to inspect the site and provide guidance on the safety status of the recovery site.</w:t>
      </w:r>
    </w:p>
    <w:p w14:paraId="68D2F1BE" w14:textId="03D7A9F9" w:rsidR="00743FE1" w:rsidRPr="00DB1568" w:rsidRDefault="00246716" w:rsidP="00DB1568">
      <w:pPr>
        <w:pStyle w:val="ListParagraph"/>
        <w:numPr>
          <w:ilvl w:val="0"/>
          <w:numId w:val="48"/>
        </w:numPr>
        <w:spacing w:after="0"/>
        <w:rPr>
          <w:rFonts w:ascii="Arial" w:hAnsi="Arial" w:cs="Arial"/>
          <w:sz w:val="20"/>
          <w:szCs w:val="20"/>
        </w:rPr>
      </w:pPr>
      <w:r w:rsidRPr="00B10AB8">
        <w:rPr>
          <w:rFonts w:ascii="Arial" w:hAnsi="Arial" w:cs="Arial"/>
          <w:sz w:val="20"/>
          <w:szCs w:val="20"/>
        </w:rPr>
        <w:t>Always take caution to av</w:t>
      </w:r>
      <w:r w:rsidR="00B37F7F">
        <w:rPr>
          <w:rFonts w:ascii="Arial" w:hAnsi="Arial" w:cs="Arial"/>
          <w:sz w:val="20"/>
          <w:szCs w:val="20"/>
        </w:rPr>
        <w:t xml:space="preserve">oid injury to self and others. </w:t>
      </w:r>
    </w:p>
    <w:p w14:paraId="7F90F344" w14:textId="77777777" w:rsidR="00094415" w:rsidRPr="00B37F7F" w:rsidRDefault="00743FE1" w:rsidP="00B174A3">
      <w:pPr>
        <w:pStyle w:val="ListParagraph"/>
        <w:numPr>
          <w:ilvl w:val="0"/>
          <w:numId w:val="48"/>
        </w:numPr>
        <w:spacing w:after="0"/>
        <w:rPr>
          <w:rFonts w:ascii="Arial" w:hAnsi="Arial" w:cs="Arial"/>
          <w:sz w:val="20"/>
          <w:szCs w:val="20"/>
        </w:rPr>
      </w:pPr>
      <w:r w:rsidRPr="00B37F7F">
        <w:rPr>
          <w:rFonts w:ascii="Arial" w:hAnsi="Arial" w:cs="Arial"/>
          <w:sz w:val="20"/>
          <w:szCs w:val="20"/>
        </w:rPr>
        <w:t xml:space="preserve">Coordinate </w:t>
      </w:r>
      <w:r w:rsidR="00246716" w:rsidRPr="00B10AB8">
        <w:rPr>
          <w:rFonts w:ascii="Arial" w:hAnsi="Arial" w:cs="Arial"/>
          <w:sz w:val="20"/>
          <w:szCs w:val="20"/>
        </w:rPr>
        <w:t xml:space="preserve">with an appointed safety officer to determine needs and resources and request medical personnel to support operations. </w:t>
      </w:r>
      <w:r w:rsidRPr="00B37F7F">
        <w:rPr>
          <w:rFonts w:ascii="Arial" w:hAnsi="Arial" w:cs="Arial"/>
          <w:sz w:val="20"/>
          <w:szCs w:val="20"/>
        </w:rPr>
        <w:t>The Safety Officer will:</w:t>
      </w:r>
      <w:r w:rsidR="00246716" w:rsidRPr="00B10AB8">
        <w:rPr>
          <w:rFonts w:ascii="Arial" w:hAnsi="Arial" w:cs="Arial"/>
          <w:sz w:val="20"/>
          <w:szCs w:val="20"/>
        </w:rPr>
        <w:t xml:space="preserve"> </w:t>
      </w:r>
    </w:p>
    <w:p w14:paraId="76D17175" w14:textId="77777777" w:rsidR="00094415" w:rsidRDefault="00094415" w:rsidP="00094415">
      <w:pPr>
        <w:spacing w:after="0"/>
        <w:rPr>
          <w:rFonts w:ascii="Arial" w:hAnsi="Arial" w:cs="Arial"/>
          <w:sz w:val="20"/>
          <w:szCs w:val="20"/>
        </w:rPr>
      </w:pPr>
    </w:p>
    <w:p w14:paraId="5BFA9C26" w14:textId="77777777" w:rsidR="00094415" w:rsidRDefault="00094415" w:rsidP="00D37B4D">
      <w:pPr>
        <w:pStyle w:val="ListParagraph"/>
        <w:numPr>
          <w:ilvl w:val="0"/>
          <w:numId w:val="27"/>
        </w:numPr>
        <w:rPr>
          <w:rFonts w:ascii="Arial" w:hAnsi="Arial" w:cs="Arial"/>
          <w:sz w:val="20"/>
          <w:szCs w:val="20"/>
        </w:rPr>
      </w:pPr>
      <w:r w:rsidRPr="00FF16D2">
        <w:rPr>
          <w:rFonts w:ascii="Arial" w:hAnsi="Arial" w:cs="Arial"/>
          <w:sz w:val="20"/>
          <w:szCs w:val="20"/>
        </w:rPr>
        <w:t>Follow standard distancing precautions for potential nuclear, bi</w:t>
      </w:r>
      <w:r>
        <w:rPr>
          <w:rFonts w:ascii="Arial" w:hAnsi="Arial" w:cs="Arial"/>
          <w:sz w:val="20"/>
          <w:szCs w:val="20"/>
        </w:rPr>
        <w:t>ological, and chemical hazards.</w:t>
      </w:r>
    </w:p>
    <w:p w14:paraId="38454761" w14:textId="77777777" w:rsidR="00094415" w:rsidRPr="00094415" w:rsidRDefault="00094415" w:rsidP="00D37B4D">
      <w:pPr>
        <w:pStyle w:val="ListParagraph"/>
        <w:numPr>
          <w:ilvl w:val="0"/>
          <w:numId w:val="27"/>
        </w:numPr>
        <w:rPr>
          <w:rFonts w:ascii="Arial" w:hAnsi="Arial" w:cs="Arial"/>
          <w:sz w:val="20"/>
          <w:szCs w:val="20"/>
        </w:rPr>
      </w:pPr>
      <w:r w:rsidRPr="00094415">
        <w:rPr>
          <w:rFonts w:ascii="Arial" w:hAnsi="Arial" w:cs="Arial"/>
          <w:sz w:val="20"/>
          <w:szCs w:val="20"/>
        </w:rPr>
        <w:t>Follow Environmental Protection Agency (EPA) and Occupational Safety and Health Administration (OSHA) regulations.</w:t>
      </w:r>
    </w:p>
    <w:p w14:paraId="54D02B74" w14:textId="77777777" w:rsidR="00246716" w:rsidRDefault="00246716" w:rsidP="00D37B4D">
      <w:pPr>
        <w:pStyle w:val="ListParagraph"/>
        <w:numPr>
          <w:ilvl w:val="0"/>
          <w:numId w:val="27"/>
        </w:numPr>
        <w:rPr>
          <w:rFonts w:ascii="Arial" w:hAnsi="Arial" w:cs="Arial"/>
          <w:sz w:val="20"/>
          <w:szCs w:val="20"/>
        </w:rPr>
      </w:pPr>
      <w:r w:rsidRPr="00FF16D2">
        <w:rPr>
          <w:rFonts w:ascii="Arial" w:hAnsi="Arial" w:cs="Arial"/>
          <w:sz w:val="20"/>
          <w:szCs w:val="20"/>
        </w:rPr>
        <w:t>Mark hazard areas clearly and designate safety zones.</w:t>
      </w:r>
    </w:p>
    <w:p w14:paraId="511FEB77" w14:textId="77777777" w:rsidR="00246716" w:rsidRDefault="00246716" w:rsidP="00D37B4D">
      <w:pPr>
        <w:pStyle w:val="ListParagraph"/>
        <w:numPr>
          <w:ilvl w:val="0"/>
          <w:numId w:val="27"/>
        </w:numPr>
        <w:rPr>
          <w:rFonts w:ascii="Arial" w:hAnsi="Arial" w:cs="Arial"/>
          <w:sz w:val="20"/>
          <w:szCs w:val="20"/>
        </w:rPr>
      </w:pPr>
      <w:r>
        <w:rPr>
          <w:rFonts w:ascii="Arial" w:hAnsi="Arial" w:cs="Arial"/>
          <w:sz w:val="20"/>
          <w:szCs w:val="20"/>
        </w:rPr>
        <w:t>C</w:t>
      </w:r>
      <w:r w:rsidRPr="00FF16D2">
        <w:rPr>
          <w:rFonts w:ascii="Arial" w:hAnsi="Arial" w:cs="Arial"/>
          <w:sz w:val="20"/>
          <w:szCs w:val="20"/>
        </w:rPr>
        <w:t>ommunicate hazards to personnel arriving on the scene.</w:t>
      </w:r>
    </w:p>
    <w:p w14:paraId="50990467" w14:textId="2697577B" w:rsidR="00246716" w:rsidRDefault="00246716" w:rsidP="00D37B4D">
      <w:pPr>
        <w:pStyle w:val="ListParagraph"/>
        <w:numPr>
          <w:ilvl w:val="0"/>
          <w:numId w:val="27"/>
        </w:numPr>
        <w:rPr>
          <w:rFonts w:ascii="Arial" w:hAnsi="Arial" w:cs="Arial"/>
          <w:sz w:val="20"/>
          <w:szCs w:val="20"/>
        </w:rPr>
      </w:pPr>
      <w:r>
        <w:rPr>
          <w:rFonts w:ascii="Arial" w:hAnsi="Arial" w:cs="Arial"/>
          <w:sz w:val="20"/>
          <w:szCs w:val="20"/>
        </w:rPr>
        <w:t>M</w:t>
      </w:r>
      <w:r w:rsidRPr="00FF16D2">
        <w:rPr>
          <w:rFonts w:ascii="Arial" w:hAnsi="Arial" w:cs="Arial"/>
          <w:sz w:val="20"/>
          <w:szCs w:val="20"/>
        </w:rPr>
        <w:t>onitor personnel for dehydration, stress</w:t>
      </w:r>
      <w:r w:rsidR="00D2612F">
        <w:rPr>
          <w:rFonts w:ascii="Arial" w:hAnsi="Arial" w:cs="Arial"/>
          <w:sz w:val="20"/>
          <w:szCs w:val="20"/>
        </w:rPr>
        <w:t>,</w:t>
      </w:r>
      <w:r w:rsidRPr="00FF16D2">
        <w:rPr>
          <w:rFonts w:ascii="Arial" w:hAnsi="Arial" w:cs="Arial"/>
          <w:sz w:val="20"/>
          <w:szCs w:val="20"/>
        </w:rPr>
        <w:t xml:space="preserve"> and fatigue and treat as nece</w:t>
      </w:r>
      <w:r>
        <w:rPr>
          <w:rFonts w:ascii="Arial" w:hAnsi="Arial" w:cs="Arial"/>
          <w:sz w:val="20"/>
          <w:szCs w:val="20"/>
        </w:rPr>
        <w:t>ssary.</w:t>
      </w:r>
    </w:p>
    <w:p w14:paraId="194ACAE6" w14:textId="77777777" w:rsidR="00246716" w:rsidRDefault="00246716" w:rsidP="00D37B4D">
      <w:pPr>
        <w:pStyle w:val="ListParagraph"/>
        <w:numPr>
          <w:ilvl w:val="0"/>
          <w:numId w:val="27"/>
        </w:numPr>
        <w:rPr>
          <w:rFonts w:ascii="Arial" w:hAnsi="Arial" w:cs="Arial"/>
          <w:sz w:val="20"/>
          <w:szCs w:val="20"/>
        </w:rPr>
      </w:pPr>
      <w:r w:rsidRPr="00FF16D2">
        <w:rPr>
          <w:rFonts w:ascii="Arial" w:hAnsi="Arial" w:cs="Arial"/>
          <w:sz w:val="20"/>
          <w:szCs w:val="20"/>
        </w:rPr>
        <w:t xml:space="preserve">Utilize a medical plan with sufficient number of trained medical </w:t>
      </w:r>
      <w:r>
        <w:rPr>
          <w:rFonts w:ascii="Arial" w:hAnsi="Arial" w:cs="Arial"/>
          <w:sz w:val="20"/>
          <w:szCs w:val="20"/>
        </w:rPr>
        <w:t>personnel to treat responders.</w:t>
      </w:r>
    </w:p>
    <w:p w14:paraId="6556871C" w14:textId="77777777" w:rsidR="00246716" w:rsidRPr="00FF16D2" w:rsidRDefault="00246716" w:rsidP="00D37B4D">
      <w:pPr>
        <w:pStyle w:val="ListParagraph"/>
        <w:numPr>
          <w:ilvl w:val="0"/>
          <w:numId w:val="27"/>
        </w:numPr>
        <w:rPr>
          <w:rFonts w:ascii="Arial" w:hAnsi="Arial" w:cs="Arial"/>
          <w:sz w:val="20"/>
          <w:szCs w:val="20"/>
        </w:rPr>
      </w:pPr>
      <w:r w:rsidRPr="00FF16D2">
        <w:rPr>
          <w:rFonts w:ascii="Arial" w:hAnsi="Arial" w:cs="Arial"/>
          <w:sz w:val="20"/>
          <w:szCs w:val="20"/>
        </w:rPr>
        <w:t>Determine the level of personal protective equipment needed.</w:t>
      </w:r>
    </w:p>
    <w:p w14:paraId="438A27CC" w14:textId="77777777" w:rsidR="00094415" w:rsidRDefault="00246716" w:rsidP="00094415">
      <w:pPr>
        <w:spacing w:after="0"/>
        <w:rPr>
          <w:rFonts w:ascii="Arial" w:hAnsi="Arial" w:cs="Arial"/>
          <w:sz w:val="20"/>
          <w:szCs w:val="20"/>
        </w:rPr>
      </w:pPr>
      <w:r>
        <w:rPr>
          <w:rFonts w:ascii="Arial" w:hAnsi="Arial" w:cs="Arial"/>
          <w:sz w:val="20"/>
          <w:szCs w:val="20"/>
        </w:rPr>
        <w:lastRenderedPageBreak/>
        <w:tab/>
      </w:r>
      <w:r w:rsidRPr="00CB3F70">
        <w:rPr>
          <w:rFonts w:ascii="Arial" w:hAnsi="Arial" w:cs="Arial"/>
          <w:sz w:val="20"/>
          <w:szCs w:val="20"/>
        </w:rPr>
        <w:t xml:space="preserve">Consideration must be given to the enormous demands placed upon responders serving in a mass </w:t>
      </w:r>
      <w:r>
        <w:rPr>
          <w:rFonts w:ascii="Arial" w:hAnsi="Arial" w:cs="Arial"/>
          <w:sz w:val="20"/>
          <w:szCs w:val="20"/>
        </w:rPr>
        <w:tab/>
      </w:r>
      <w:r w:rsidRPr="00CB3F70">
        <w:rPr>
          <w:rFonts w:ascii="Arial" w:hAnsi="Arial" w:cs="Arial"/>
          <w:sz w:val="20"/>
          <w:szCs w:val="20"/>
        </w:rPr>
        <w:t xml:space="preserve">fatality event.  Local plans should consider provisions for welfare and psychological support for all </w:t>
      </w:r>
      <w:r>
        <w:rPr>
          <w:rFonts w:ascii="Arial" w:hAnsi="Arial" w:cs="Arial"/>
          <w:sz w:val="20"/>
          <w:szCs w:val="20"/>
        </w:rPr>
        <w:tab/>
      </w:r>
      <w:r w:rsidRPr="00CB3F70">
        <w:rPr>
          <w:rFonts w:ascii="Arial" w:hAnsi="Arial" w:cs="Arial"/>
          <w:sz w:val="20"/>
          <w:szCs w:val="20"/>
        </w:rPr>
        <w:t>responders. Such support measures include:</w:t>
      </w:r>
    </w:p>
    <w:p w14:paraId="262582CB" w14:textId="77777777" w:rsidR="008004AD" w:rsidRDefault="008004AD" w:rsidP="00094415">
      <w:pPr>
        <w:spacing w:after="0"/>
        <w:rPr>
          <w:rFonts w:ascii="Arial" w:hAnsi="Arial" w:cs="Arial"/>
          <w:sz w:val="20"/>
          <w:szCs w:val="20"/>
        </w:rPr>
      </w:pPr>
    </w:p>
    <w:p w14:paraId="08177CBE" w14:textId="378A77B3" w:rsidR="00246716" w:rsidRDefault="00246716" w:rsidP="00D37B4D">
      <w:pPr>
        <w:pStyle w:val="ListParagraph"/>
        <w:numPr>
          <w:ilvl w:val="0"/>
          <w:numId w:val="28"/>
        </w:numPr>
        <w:rPr>
          <w:rFonts w:ascii="Arial" w:hAnsi="Arial" w:cs="Arial"/>
          <w:sz w:val="20"/>
          <w:szCs w:val="20"/>
        </w:rPr>
      </w:pPr>
      <w:r w:rsidRPr="00FF16D2">
        <w:rPr>
          <w:rFonts w:ascii="Arial" w:hAnsi="Arial" w:cs="Arial"/>
          <w:sz w:val="20"/>
          <w:szCs w:val="20"/>
        </w:rPr>
        <w:t>Provision of a separate rest area, away from the media</w:t>
      </w:r>
      <w:r w:rsidR="00D2612F">
        <w:rPr>
          <w:rFonts w:ascii="Arial" w:hAnsi="Arial" w:cs="Arial"/>
          <w:sz w:val="20"/>
          <w:szCs w:val="20"/>
        </w:rPr>
        <w:t>,</w:t>
      </w:r>
      <w:r w:rsidRPr="00FF16D2">
        <w:rPr>
          <w:rFonts w:ascii="Arial" w:hAnsi="Arial" w:cs="Arial"/>
          <w:sz w:val="20"/>
          <w:szCs w:val="20"/>
        </w:rPr>
        <w:t xml:space="preserve"> and the bereaved.</w:t>
      </w:r>
    </w:p>
    <w:p w14:paraId="08193415" w14:textId="7615BCE8" w:rsidR="00246716" w:rsidRDefault="00246716" w:rsidP="00D37B4D">
      <w:pPr>
        <w:pStyle w:val="ListParagraph"/>
        <w:numPr>
          <w:ilvl w:val="0"/>
          <w:numId w:val="28"/>
        </w:numPr>
        <w:rPr>
          <w:rFonts w:ascii="Arial" w:hAnsi="Arial" w:cs="Arial"/>
          <w:sz w:val="20"/>
          <w:szCs w:val="20"/>
        </w:rPr>
      </w:pPr>
      <w:r w:rsidRPr="00FF16D2">
        <w:rPr>
          <w:rFonts w:ascii="Arial" w:hAnsi="Arial" w:cs="Arial"/>
          <w:sz w:val="20"/>
          <w:szCs w:val="20"/>
        </w:rPr>
        <w:t>Monitoring responders, who may, because of family bereavement, illne</w:t>
      </w:r>
      <w:r w:rsidR="00D2612F">
        <w:rPr>
          <w:rFonts w:ascii="Arial" w:hAnsi="Arial" w:cs="Arial"/>
          <w:sz w:val="20"/>
          <w:szCs w:val="20"/>
        </w:rPr>
        <w:t xml:space="preserve">ss, relationship problems, be considered </w:t>
      </w:r>
      <w:r w:rsidRPr="00FF16D2">
        <w:rPr>
          <w:rFonts w:ascii="Arial" w:hAnsi="Arial" w:cs="Arial"/>
          <w:sz w:val="20"/>
          <w:szCs w:val="20"/>
        </w:rPr>
        <w:t>v</w:t>
      </w:r>
      <w:r>
        <w:rPr>
          <w:rFonts w:ascii="Arial" w:hAnsi="Arial" w:cs="Arial"/>
          <w:sz w:val="20"/>
          <w:szCs w:val="20"/>
        </w:rPr>
        <w:t xml:space="preserve">ulnerable to external factors. </w:t>
      </w:r>
    </w:p>
    <w:p w14:paraId="49EFBFCD" w14:textId="77777777" w:rsidR="00E63C22" w:rsidRPr="005F36DA" w:rsidRDefault="00246716" w:rsidP="00E63C22">
      <w:pPr>
        <w:pStyle w:val="ListParagraph"/>
        <w:numPr>
          <w:ilvl w:val="0"/>
          <w:numId w:val="28"/>
        </w:numPr>
        <w:tabs>
          <w:tab w:val="left" w:pos="-1440"/>
        </w:tabs>
        <w:spacing w:after="0" w:line="240" w:lineRule="auto"/>
        <w:rPr>
          <w:rFonts w:ascii="Arial" w:hAnsi="Arial" w:cs="Arial"/>
          <w:sz w:val="20"/>
          <w:szCs w:val="20"/>
        </w:rPr>
      </w:pPr>
      <w:r w:rsidRPr="005F36DA">
        <w:rPr>
          <w:rFonts w:ascii="Arial" w:hAnsi="Arial" w:cs="Arial"/>
          <w:sz w:val="20"/>
          <w:szCs w:val="20"/>
        </w:rPr>
        <w:t>Consideration of any long-term impact on responders with appropriate monitoring and support initiatives.</w:t>
      </w:r>
    </w:p>
    <w:p w14:paraId="0D9E01D4" w14:textId="77777777" w:rsidR="00E63C22" w:rsidRDefault="00E63C22" w:rsidP="00E63C22">
      <w:pPr>
        <w:pStyle w:val="ListParagraph"/>
        <w:tabs>
          <w:tab w:val="left" w:pos="-1440"/>
        </w:tabs>
        <w:spacing w:after="0" w:line="240" w:lineRule="auto"/>
        <w:ind w:left="1444"/>
        <w:rPr>
          <w:rFonts w:ascii="Arial" w:hAnsi="Arial" w:cs="Arial"/>
          <w:sz w:val="20"/>
          <w:szCs w:val="20"/>
        </w:rPr>
      </w:pPr>
    </w:p>
    <w:p w14:paraId="01B8DA24" w14:textId="77777777" w:rsidR="00E63C22" w:rsidRDefault="00E63C22" w:rsidP="00E63C22">
      <w:pPr>
        <w:pStyle w:val="ListParagraph"/>
        <w:tabs>
          <w:tab w:val="left" w:pos="-1440"/>
        </w:tabs>
        <w:spacing w:after="0" w:line="240" w:lineRule="auto"/>
        <w:ind w:left="1444"/>
        <w:rPr>
          <w:rFonts w:ascii="Arial" w:hAnsi="Arial" w:cs="Arial"/>
          <w:sz w:val="20"/>
          <w:szCs w:val="20"/>
        </w:rPr>
      </w:pPr>
    </w:p>
    <w:p w14:paraId="2B954C6E" w14:textId="77777777" w:rsidR="00E63C22" w:rsidRDefault="00A10830" w:rsidP="00E63C22">
      <w:pPr>
        <w:pStyle w:val="ListParagraph"/>
        <w:numPr>
          <w:ilvl w:val="0"/>
          <w:numId w:val="26"/>
        </w:numPr>
        <w:rPr>
          <w:rFonts w:ascii="Arial" w:hAnsi="Arial" w:cs="Arial"/>
          <w:b/>
          <w:sz w:val="20"/>
          <w:szCs w:val="20"/>
        </w:rPr>
      </w:pPr>
      <w:r>
        <w:rPr>
          <w:rFonts w:ascii="Arial" w:hAnsi="Arial" w:cs="Arial"/>
          <w:b/>
          <w:sz w:val="20"/>
          <w:szCs w:val="20"/>
        </w:rPr>
        <w:t>DISASTER CRISIS COUNSELING AND SPIRITUAL CARE RESOURCES</w:t>
      </w:r>
      <w:r w:rsidR="00E63C22">
        <w:rPr>
          <w:rFonts w:ascii="Arial" w:hAnsi="Arial" w:cs="Arial"/>
          <w:b/>
          <w:sz w:val="20"/>
          <w:szCs w:val="20"/>
        </w:rPr>
        <w:t xml:space="preserve">  </w:t>
      </w:r>
    </w:p>
    <w:p w14:paraId="19A1D808" w14:textId="77777777" w:rsidR="00E63C22" w:rsidRPr="002667E9" w:rsidRDefault="00E63C22" w:rsidP="00E63C22">
      <w:pPr>
        <w:pStyle w:val="ListParagraph"/>
        <w:tabs>
          <w:tab w:val="left" w:pos="-1440"/>
        </w:tabs>
        <w:spacing w:after="0" w:line="240" w:lineRule="auto"/>
        <w:ind w:left="1444"/>
        <w:rPr>
          <w:rFonts w:ascii="Arial" w:hAnsi="Arial" w:cs="Arial"/>
          <w:b/>
          <w:sz w:val="20"/>
          <w:szCs w:val="20"/>
          <w:u w:val="single"/>
        </w:rPr>
      </w:pPr>
    </w:p>
    <w:p w14:paraId="70E95AA2" w14:textId="77777777" w:rsidR="002667E9" w:rsidRPr="002667E9" w:rsidRDefault="002667E9" w:rsidP="002667E9">
      <w:pPr>
        <w:pStyle w:val="ListParagraph"/>
        <w:tabs>
          <w:tab w:val="left" w:pos="-1440"/>
        </w:tabs>
        <w:spacing w:after="0" w:line="240" w:lineRule="auto"/>
        <w:ind w:left="1444"/>
        <w:rPr>
          <w:rFonts w:ascii="Arial" w:hAnsi="Arial" w:cs="Arial"/>
          <w:b/>
          <w:sz w:val="20"/>
          <w:szCs w:val="20"/>
          <w:u w:val="single"/>
        </w:rPr>
      </w:pPr>
    </w:p>
    <w:p w14:paraId="22F71E23" w14:textId="77777777" w:rsidR="00D2612F" w:rsidRDefault="002667E9" w:rsidP="0020738B">
      <w:pPr>
        <w:tabs>
          <w:tab w:val="left" w:pos="-1440"/>
        </w:tabs>
        <w:spacing w:after="0" w:line="240" w:lineRule="auto"/>
        <w:rPr>
          <w:rFonts w:ascii="Arial" w:hAnsi="Arial" w:cs="Arial"/>
          <w:sz w:val="20"/>
          <w:szCs w:val="20"/>
        </w:rPr>
      </w:pPr>
      <w:r>
        <w:rPr>
          <w:rFonts w:ascii="Arial" w:hAnsi="Arial" w:cs="Arial"/>
          <w:sz w:val="20"/>
          <w:szCs w:val="20"/>
        </w:rPr>
        <w:tab/>
        <w:t xml:space="preserve">Disaster Crisis Counseling </w:t>
      </w:r>
      <w:r w:rsidR="00E63C22">
        <w:rPr>
          <w:rFonts w:ascii="Arial" w:hAnsi="Arial" w:cs="Arial"/>
          <w:sz w:val="20"/>
          <w:szCs w:val="20"/>
        </w:rPr>
        <w:t xml:space="preserve">and spiritual/chaplain care </w:t>
      </w:r>
      <w:r>
        <w:rPr>
          <w:rFonts w:ascii="Arial" w:hAnsi="Arial" w:cs="Arial"/>
          <w:sz w:val="20"/>
          <w:szCs w:val="20"/>
        </w:rPr>
        <w:t>will be</w:t>
      </w:r>
      <w:r w:rsidR="00E63C22">
        <w:rPr>
          <w:rFonts w:ascii="Arial" w:hAnsi="Arial" w:cs="Arial"/>
          <w:sz w:val="20"/>
          <w:szCs w:val="20"/>
        </w:rPr>
        <w:t>come</w:t>
      </w:r>
      <w:r>
        <w:rPr>
          <w:rFonts w:ascii="Arial" w:hAnsi="Arial" w:cs="Arial"/>
          <w:sz w:val="20"/>
          <w:szCs w:val="20"/>
        </w:rPr>
        <w:t xml:space="preserve"> a valuable resource in a mass </w:t>
      </w:r>
      <w:r w:rsidR="00E63C22">
        <w:rPr>
          <w:rFonts w:ascii="Arial" w:hAnsi="Arial" w:cs="Arial"/>
          <w:sz w:val="20"/>
          <w:szCs w:val="20"/>
        </w:rPr>
        <w:tab/>
      </w:r>
      <w:r>
        <w:rPr>
          <w:rFonts w:ascii="Arial" w:hAnsi="Arial" w:cs="Arial"/>
          <w:sz w:val="20"/>
          <w:szCs w:val="20"/>
        </w:rPr>
        <w:t>fatality e</w:t>
      </w:r>
      <w:r w:rsidR="00E63C22">
        <w:rPr>
          <w:rFonts w:ascii="Arial" w:hAnsi="Arial" w:cs="Arial"/>
          <w:sz w:val="20"/>
          <w:szCs w:val="20"/>
        </w:rPr>
        <w:t>vent.  Local, regional</w:t>
      </w:r>
      <w:r w:rsidR="00D2612F">
        <w:rPr>
          <w:rFonts w:ascii="Arial" w:hAnsi="Arial" w:cs="Arial"/>
          <w:sz w:val="20"/>
          <w:szCs w:val="20"/>
        </w:rPr>
        <w:t>,</w:t>
      </w:r>
      <w:r w:rsidR="00E63C22">
        <w:rPr>
          <w:rFonts w:ascii="Arial" w:hAnsi="Arial" w:cs="Arial"/>
          <w:sz w:val="20"/>
          <w:szCs w:val="20"/>
        </w:rPr>
        <w:t xml:space="preserve"> </w:t>
      </w:r>
      <w:r>
        <w:rPr>
          <w:rFonts w:ascii="Arial" w:hAnsi="Arial" w:cs="Arial"/>
          <w:sz w:val="20"/>
          <w:szCs w:val="20"/>
        </w:rPr>
        <w:t xml:space="preserve">and state resources </w:t>
      </w:r>
      <w:r w:rsidR="00E63C22">
        <w:rPr>
          <w:rFonts w:ascii="Arial" w:hAnsi="Arial" w:cs="Arial"/>
          <w:sz w:val="20"/>
          <w:szCs w:val="20"/>
        </w:rPr>
        <w:t xml:space="preserve">can be requested and </w:t>
      </w:r>
      <w:r w:rsidR="00D2612F">
        <w:rPr>
          <w:rFonts w:ascii="Arial" w:hAnsi="Arial" w:cs="Arial"/>
          <w:sz w:val="20"/>
          <w:szCs w:val="20"/>
        </w:rPr>
        <w:t xml:space="preserve">will help responders,        </w:t>
      </w:r>
    </w:p>
    <w:p w14:paraId="4346EDBD" w14:textId="04FC87B9" w:rsidR="0020738B" w:rsidRDefault="00D2612F" w:rsidP="0020738B">
      <w:pPr>
        <w:tabs>
          <w:tab w:val="left" w:pos="-1440"/>
        </w:tabs>
        <w:spacing w:after="0" w:line="240" w:lineRule="auto"/>
        <w:rPr>
          <w:rFonts w:ascii="Arial" w:hAnsi="Arial" w:cs="Arial"/>
          <w:b/>
          <w:sz w:val="20"/>
          <w:szCs w:val="20"/>
          <w:u w:val="single"/>
        </w:rPr>
      </w:pPr>
      <w:r>
        <w:rPr>
          <w:rFonts w:ascii="Arial" w:hAnsi="Arial" w:cs="Arial"/>
          <w:sz w:val="20"/>
          <w:szCs w:val="20"/>
        </w:rPr>
        <w:t xml:space="preserve"> </w:t>
      </w:r>
      <w:r>
        <w:rPr>
          <w:rFonts w:ascii="Arial" w:hAnsi="Arial" w:cs="Arial"/>
          <w:sz w:val="20"/>
          <w:szCs w:val="20"/>
        </w:rPr>
        <w:tab/>
      </w:r>
      <w:r w:rsidR="002667E9">
        <w:rPr>
          <w:rFonts w:ascii="Arial" w:hAnsi="Arial" w:cs="Arial"/>
          <w:sz w:val="20"/>
          <w:szCs w:val="20"/>
        </w:rPr>
        <w:t>families</w:t>
      </w:r>
      <w:r>
        <w:rPr>
          <w:rFonts w:ascii="Arial" w:hAnsi="Arial" w:cs="Arial"/>
          <w:sz w:val="20"/>
          <w:szCs w:val="20"/>
        </w:rPr>
        <w:t xml:space="preserve">, </w:t>
      </w:r>
      <w:r w:rsidR="002667E9">
        <w:rPr>
          <w:rFonts w:ascii="Arial" w:hAnsi="Arial" w:cs="Arial"/>
          <w:sz w:val="20"/>
          <w:szCs w:val="20"/>
        </w:rPr>
        <w:t xml:space="preserve">and victims </w:t>
      </w:r>
      <w:r w:rsidR="00E63C22">
        <w:rPr>
          <w:rFonts w:ascii="Arial" w:hAnsi="Arial" w:cs="Arial"/>
          <w:sz w:val="20"/>
          <w:szCs w:val="20"/>
        </w:rPr>
        <w:t xml:space="preserve">cope with trauma.  </w:t>
      </w:r>
    </w:p>
    <w:p w14:paraId="131B534A" w14:textId="77777777" w:rsidR="00240553" w:rsidRDefault="00240553" w:rsidP="004E716A">
      <w:pPr>
        <w:pStyle w:val="ListParagraph"/>
        <w:tabs>
          <w:tab w:val="left" w:pos="-1440"/>
        </w:tabs>
        <w:spacing w:after="0" w:line="240" w:lineRule="auto"/>
        <w:ind w:left="1444"/>
        <w:rPr>
          <w:rFonts w:ascii="Arial" w:hAnsi="Arial" w:cs="Arial"/>
          <w:b/>
          <w:sz w:val="20"/>
          <w:szCs w:val="20"/>
          <w:u w:val="single"/>
        </w:rPr>
      </w:pPr>
    </w:p>
    <w:p w14:paraId="1A56F961" w14:textId="77777777" w:rsidR="00240553" w:rsidRPr="004A4CA9" w:rsidRDefault="00240553" w:rsidP="004E716A">
      <w:pPr>
        <w:pStyle w:val="ListParagraph"/>
        <w:tabs>
          <w:tab w:val="left" w:pos="-1440"/>
        </w:tabs>
        <w:spacing w:after="0" w:line="240" w:lineRule="auto"/>
        <w:ind w:left="1444"/>
        <w:rPr>
          <w:rFonts w:ascii="Arial" w:hAnsi="Arial" w:cs="Arial"/>
          <w:b/>
          <w:sz w:val="20"/>
          <w:szCs w:val="20"/>
          <w:u w:val="single"/>
        </w:rPr>
      </w:pPr>
    </w:p>
    <w:tbl>
      <w:tblPr>
        <w:tblStyle w:val="TableGrid"/>
        <w:tblW w:w="9918" w:type="dxa"/>
        <w:tblLayout w:type="fixed"/>
        <w:tblLook w:val="04A0" w:firstRow="1" w:lastRow="0" w:firstColumn="1" w:lastColumn="0" w:noHBand="0" w:noVBand="1"/>
      </w:tblPr>
      <w:tblGrid>
        <w:gridCol w:w="2808"/>
        <w:gridCol w:w="2970"/>
        <w:gridCol w:w="2970"/>
        <w:gridCol w:w="1170"/>
      </w:tblGrid>
      <w:tr w:rsidR="005D2C6D" w:rsidRPr="00C5776E" w14:paraId="2B5B3C69" w14:textId="77777777" w:rsidTr="00246751">
        <w:trPr>
          <w:trHeight w:val="243"/>
        </w:trPr>
        <w:tc>
          <w:tcPr>
            <w:tcW w:w="9918" w:type="dxa"/>
            <w:gridSpan w:val="4"/>
            <w:shd w:val="clear" w:color="auto" w:fill="D9D9D9" w:themeFill="background1" w:themeFillShade="D9"/>
          </w:tcPr>
          <w:p w14:paraId="15A9BA42" w14:textId="77777777" w:rsidR="005D2C6D" w:rsidRPr="00C5776E" w:rsidRDefault="005D2C6D" w:rsidP="00246751">
            <w:pPr>
              <w:jc w:val="center"/>
              <w:rPr>
                <w:rFonts w:ascii="Arial" w:hAnsi="Arial" w:cs="Arial"/>
                <w:b/>
                <w:sz w:val="20"/>
                <w:szCs w:val="20"/>
              </w:rPr>
            </w:pPr>
            <w:r>
              <w:rPr>
                <w:rFonts w:ascii="Arial" w:hAnsi="Arial" w:cs="Arial"/>
                <w:b/>
                <w:sz w:val="20"/>
                <w:szCs w:val="20"/>
              </w:rPr>
              <w:t>Behavioral Health and Spiritual Care Resources</w:t>
            </w:r>
          </w:p>
        </w:tc>
      </w:tr>
      <w:tr w:rsidR="005D2C6D" w:rsidRPr="00887666" w14:paraId="211AA4BA" w14:textId="77777777" w:rsidTr="00246751">
        <w:trPr>
          <w:trHeight w:val="243"/>
        </w:trPr>
        <w:tc>
          <w:tcPr>
            <w:tcW w:w="2808" w:type="dxa"/>
            <w:shd w:val="clear" w:color="auto" w:fill="D9D9D9" w:themeFill="background1" w:themeFillShade="D9"/>
          </w:tcPr>
          <w:p w14:paraId="66295817" w14:textId="51A597BC" w:rsidR="005D2C6D" w:rsidRPr="00C5776E" w:rsidRDefault="005D2C6D" w:rsidP="00246751">
            <w:pPr>
              <w:jc w:val="center"/>
              <w:rPr>
                <w:rFonts w:ascii="Arial" w:hAnsi="Arial" w:cs="Arial"/>
                <w:b/>
                <w:sz w:val="20"/>
                <w:szCs w:val="20"/>
              </w:rPr>
            </w:pPr>
            <w:r>
              <w:rPr>
                <w:rFonts w:ascii="Arial" w:hAnsi="Arial" w:cs="Arial"/>
                <w:b/>
                <w:sz w:val="20"/>
                <w:szCs w:val="20"/>
              </w:rPr>
              <w:t>Facility (Name/Address</w:t>
            </w:r>
            <w:r w:rsidR="00D2612F">
              <w:rPr>
                <w:rFonts w:ascii="Arial" w:hAnsi="Arial" w:cs="Arial"/>
                <w:b/>
                <w:sz w:val="20"/>
                <w:szCs w:val="20"/>
              </w:rPr>
              <w:t>)</w:t>
            </w:r>
          </w:p>
        </w:tc>
        <w:tc>
          <w:tcPr>
            <w:tcW w:w="2970" w:type="dxa"/>
            <w:shd w:val="clear" w:color="auto" w:fill="D9D9D9" w:themeFill="background1" w:themeFillShade="D9"/>
          </w:tcPr>
          <w:p w14:paraId="5B25634A" w14:textId="77777777" w:rsidR="005D2C6D" w:rsidRPr="00C5776E" w:rsidRDefault="005D2C6D" w:rsidP="00246751">
            <w:pPr>
              <w:jc w:val="center"/>
              <w:rPr>
                <w:rFonts w:ascii="Arial" w:hAnsi="Arial" w:cs="Arial"/>
                <w:b/>
                <w:sz w:val="20"/>
                <w:szCs w:val="20"/>
              </w:rPr>
            </w:pPr>
            <w:r>
              <w:rPr>
                <w:rFonts w:ascii="Arial" w:hAnsi="Arial" w:cs="Arial"/>
                <w:b/>
                <w:sz w:val="20"/>
                <w:szCs w:val="20"/>
              </w:rPr>
              <w:t xml:space="preserve">Point of Contact </w:t>
            </w:r>
          </w:p>
        </w:tc>
        <w:tc>
          <w:tcPr>
            <w:tcW w:w="2970" w:type="dxa"/>
            <w:shd w:val="clear" w:color="auto" w:fill="D9D9D9" w:themeFill="background1" w:themeFillShade="D9"/>
          </w:tcPr>
          <w:p w14:paraId="445EEE2A" w14:textId="77777777" w:rsidR="005D2C6D" w:rsidRPr="00066BEB" w:rsidRDefault="005D2C6D" w:rsidP="00246751">
            <w:pPr>
              <w:jc w:val="center"/>
              <w:rPr>
                <w:rFonts w:ascii="Arial" w:hAnsi="Arial" w:cs="Arial"/>
                <w:b/>
                <w:color w:val="D9D9D9" w:themeColor="background1" w:themeShade="D9"/>
                <w:sz w:val="20"/>
                <w:szCs w:val="20"/>
                <w:highlight w:val="lightGray"/>
              </w:rPr>
            </w:pPr>
            <w:r>
              <w:rPr>
                <w:rFonts w:ascii="Arial" w:hAnsi="Arial" w:cs="Arial"/>
                <w:b/>
                <w:sz w:val="20"/>
                <w:szCs w:val="20"/>
              </w:rPr>
              <w:t>Telephone Numbers</w:t>
            </w:r>
          </w:p>
        </w:tc>
        <w:tc>
          <w:tcPr>
            <w:tcW w:w="1170" w:type="dxa"/>
            <w:shd w:val="clear" w:color="auto" w:fill="D9D9D9" w:themeFill="background1" w:themeFillShade="D9"/>
          </w:tcPr>
          <w:p w14:paraId="08E3AAC3" w14:textId="227280CC" w:rsidR="005D2C6D" w:rsidRPr="00887666" w:rsidRDefault="005D2C6D" w:rsidP="00D2612F">
            <w:pPr>
              <w:jc w:val="center"/>
              <w:rPr>
                <w:rFonts w:ascii="Arial" w:hAnsi="Arial" w:cs="Arial"/>
                <w:sz w:val="20"/>
                <w:szCs w:val="20"/>
                <w:highlight w:val="lightGray"/>
              </w:rPr>
            </w:pPr>
            <w:r>
              <w:rPr>
                <w:rFonts w:ascii="Arial" w:hAnsi="Arial" w:cs="Arial"/>
                <w:b/>
                <w:sz w:val="20"/>
                <w:szCs w:val="20"/>
              </w:rPr>
              <w:t>MOU/As</w:t>
            </w:r>
          </w:p>
        </w:tc>
      </w:tr>
      <w:tr w:rsidR="005D2C6D" w:rsidRPr="00C5776E" w14:paraId="14C37C8E" w14:textId="77777777" w:rsidTr="00246751">
        <w:trPr>
          <w:trHeight w:val="359"/>
        </w:trPr>
        <w:tc>
          <w:tcPr>
            <w:tcW w:w="2808" w:type="dxa"/>
          </w:tcPr>
          <w:p w14:paraId="162E3BA7" w14:textId="77777777" w:rsidR="005D2C6D" w:rsidRDefault="005D2C6D" w:rsidP="00246751">
            <w:pPr>
              <w:rPr>
                <w:rFonts w:ascii="Arial" w:hAnsi="Arial" w:cs="Arial"/>
                <w:b/>
                <w:sz w:val="16"/>
                <w:szCs w:val="16"/>
              </w:rPr>
            </w:pPr>
          </w:p>
          <w:p w14:paraId="06B34578" w14:textId="77777777" w:rsidR="005D2C6D" w:rsidRDefault="005D2C6D" w:rsidP="00246751">
            <w:pPr>
              <w:rPr>
                <w:rFonts w:ascii="Arial" w:hAnsi="Arial" w:cs="Arial"/>
                <w:b/>
                <w:sz w:val="16"/>
                <w:szCs w:val="16"/>
              </w:rPr>
            </w:pPr>
            <w:r>
              <w:rPr>
                <w:rFonts w:ascii="Arial" w:hAnsi="Arial" w:cs="Arial"/>
                <w:b/>
                <w:sz w:val="16"/>
                <w:szCs w:val="16"/>
              </w:rPr>
              <w:t>1.</w:t>
            </w:r>
          </w:p>
          <w:p w14:paraId="267CD13B" w14:textId="77777777" w:rsidR="005D2C6D" w:rsidRPr="00C5776E" w:rsidRDefault="005D2C6D" w:rsidP="00246751">
            <w:pPr>
              <w:rPr>
                <w:rFonts w:ascii="Arial" w:hAnsi="Arial" w:cs="Arial"/>
                <w:b/>
                <w:sz w:val="20"/>
                <w:szCs w:val="20"/>
              </w:rPr>
            </w:pPr>
          </w:p>
          <w:p w14:paraId="1D738699" w14:textId="77777777" w:rsidR="005D2C6D" w:rsidRPr="00C5776E" w:rsidRDefault="005D2C6D" w:rsidP="00246751">
            <w:pPr>
              <w:jc w:val="center"/>
              <w:rPr>
                <w:rFonts w:ascii="Arial" w:hAnsi="Arial" w:cs="Arial"/>
                <w:b/>
                <w:sz w:val="20"/>
                <w:szCs w:val="20"/>
              </w:rPr>
            </w:pPr>
          </w:p>
        </w:tc>
        <w:tc>
          <w:tcPr>
            <w:tcW w:w="2970" w:type="dxa"/>
          </w:tcPr>
          <w:p w14:paraId="73FF5DF7" w14:textId="77777777" w:rsidR="005D2C6D" w:rsidRPr="00066BEB" w:rsidRDefault="005D2C6D" w:rsidP="00246751">
            <w:pPr>
              <w:pStyle w:val="ListParagraph"/>
              <w:ind w:left="1080"/>
              <w:rPr>
                <w:rFonts w:ascii="Arial" w:hAnsi="Arial" w:cs="Arial"/>
                <w:b/>
                <w:sz w:val="20"/>
                <w:szCs w:val="20"/>
              </w:rPr>
            </w:pPr>
          </w:p>
        </w:tc>
        <w:tc>
          <w:tcPr>
            <w:tcW w:w="2970" w:type="dxa"/>
          </w:tcPr>
          <w:p w14:paraId="26C4CA63" w14:textId="77777777" w:rsidR="005D2C6D" w:rsidRPr="00C5776E" w:rsidRDefault="005D2C6D" w:rsidP="00246751">
            <w:pPr>
              <w:jc w:val="center"/>
              <w:rPr>
                <w:rFonts w:ascii="Arial" w:hAnsi="Arial" w:cs="Arial"/>
                <w:b/>
                <w:sz w:val="20"/>
                <w:szCs w:val="20"/>
              </w:rPr>
            </w:pPr>
          </w:p>
        </w:tc>
        <w:tc>
          <w:tcPr>
            <w:tcW w:w="1170" w:type="dxa"/>
          </w:tcPr>
          <w:p w14:paraId="669502F7" w14:textId="77777777" w:rsidR="005D2C6D" w:rsidRDefault="005D2C6D" w:rsidP="00246751">
            <w:pPr>
              <w:jc w:val="center"/>
              <w:rPr>
                <w:rFonts w:ascii="Arial" w:hAnsi="Arial" w:cs="Arial"/>
                <w:b/>
                <w:sz w:val="20"/>
                <w:szCs w:val="20"/>
              </w:rPr>
            </w:pPr>
            <w:r>
              <w:rPr>
                <w:rFonts w:ascii="Arial" w:hAnsi="Arial" w:cs="Arial"/>
                <w:b/>
                <w:sz w:val="20"/>
                <w:szCs w:val="20"/>
              </w:rPr>
              <w:t>Yes/No</w:t>
            </w:r>
          </w:p>
          <w:p w14:paraId="7D9FB71C" w14:textId="77777777" w:rsidR="005D2C6D" w:rsidRDefault="005D2C6D" w:rsidP="00246751">
            <w:pPr>
              <w:jc w:val="center"/>
              <w:rPr>
                <w:rFonts w:ascii="Arial" w:hAnsi="Arial" w:cs="Arial"/>
                <w:b/>
                <w:sz w:val="20"/>
                <w:szCs w:val="20"/>
              </w:rPr>
            </w:pPr>
          </w:p>
          <w:p w14:paraId="7340B743" w14:textId="77777777" w:rsidR="005D2C6D" w:rsidRPr="00C5776E" w:rsidRDefault="005D2C6D" w:rsidP="00246751">
            <w:pPr>
              <w:jc w:val="center"/>
              <w:rPr>
                <w:rFonts w:ascii="Arial" w:hAnsi="Arial" w:cs="Arial"/>
                <w:b/>
                <w:sz w:val="20"/>
                <w:szCs w:val="20"/>
              </w:rPr>
            </w:pPr>
          </w:p>
        </w:tc>
      </w:tr>
      <w:tr w:rsidR="001759C7" w14:paraId="0A6F1E4D" w14:textId="77777777" w:rsidTr="00246751">
        <w:trPr>
          <w:trHeight w:val="191"/>
        </w:trPr>
        <w:tc>
          <w:tcPr>
            <w:tcW w:w="2808" w:type="dxa"/>
          </w:tcPr>
          <w:p w14:paraId="2A8E06C3" w14:textId="77777777" w:rsidR="001759C7" w:rsidRPr="001759C7" w:rsidRDefault="001759C7" w:rsidP="001759C7">
            <w:pPr>
              <w:pStyle w:val="ListParagraph"/>
              <w:ind w:left="1080"/>
              <w:rPr>
                <w:rFonts w:ascii="Arial" w:hAnsi="Arial" w:cs="Arial"/>
                <w:b/>
                <w:sz w:val="16"/>
                <w:szCs w:val="16"/>
              </w:rPr>
            </w:pPr>
          </w:p>
          <w:p w14:paraId="25A64301" w14:textId="77777777" w:rsidR="001759C7" w:rsidRDefault="001759C7" w:rsidP="00246751">
            <w:pPr>
              <w:rPr>
                <w:rFonts w:ascii="Arial" w:hAnsi="Arial" w:cs="Arial"/>
                <w:b/>
                <w:sz w:val="16"/>
                <w:szCs w:val="16"/>
              </w:rPr>
            </w:pPr>
            <w:r>
              <w:rPr>
                <w:rFonts w:ascii="Arial" w:hAnsi="Arial" w:cs="Arial"/>
                <w:b/>
                <w:sz w:val="16"/>
                <w:szCs w:val="16"/>
              </w:rPr>
              <w:t xml:space="preserve">2. </w:t>
            </w:r>
          </w:p>
          <w:p w14:paraId="766540DF" w14:textId="77777777" w:rsidR="001759C7" w:rsidRDefault="001759C7" w:rsidP="001759C7">
            <w:pPr>
              <w:jc w:val="both"/>
              <w:rPr>
                <w:rFonts w:ascii="Arial" w:hAnsi="Arial" w:cs="Arial"/>
                <w:b/>
                <w:sz w:val="16"/>
                <w:szCs w:val="16"/>
              </w:rPr>
            </w:pPr>
          </w:p>
          <w:p w14:paraId="25769E1B" w14:textId="77777777" w:rsidR="001759C7" w:rsidRDefault="001759C7" w:rsidP="00246751">
            <w:pPr>
              <w:rPr>
                <w:rFonts w:ascii="Arial" w:hAnsi="Arial" w:cs="Arial"/>
                <w:b/>
                <w:sz w:val="16"/>
                <w:szCs w:val="16"/>
              </w:rPr>
            </w:pPr>
          </w:p>
          <w:p w14:paraId="529C2549" w14:textId="77777777" w:rsidR="001759C7" w:rsidRDefault="001759C7" w:rsidP="00246751">
            <w:pPr>
              <w:rPr>
                <w:rFonts w:ascii="Arial" w:hAnsi="Arial" w:cs="Arial"/>
                <w:b/>
                <w:sz w:val="16"/>
                <w:szCs w:val="16"/>
              </w:rPr>
            </w:pPr>
          </w:p>
        </w:tc>
        <w:tc>
          <w:tcPr>
            <w:tcW w:w="2970" w:type="dxa"/>
          </w:tcPr>
          <w:p w14:paraId="4B4F3331" w14:textId="77777777" w:rsidR="001759C7" w:rsidRPr="00066BEB" w:rsidRDefault="001759C7" w:rsidP="00246751">
            <w:pPr>
              <w:pStyle w:val="ListParagraph"/>
              <w:ind w:left="1080"/>
              <w:rPr>
                <w:rFonts w:ascii="Arial" w:hAnsi="Arial" w:cs="Arial"/>
                <w:b/>
                <w:sz w:val="20"/>
                <w:szCs w:val="20"/>
              </w:rPr>
            </w:pPr>
          </w:p>
        </w:tc>
        <w:tc>
          <w:tcPr>
            <w:tcW w:w="2970" w:type="dxa"/>
          </w:tcPr>
          <w:p w14:paraId="386BB831" w14:textId="77777777" w:rsidR="001759C7" w:rsidRPr="00C5776E" w:rsidRDefault="001759C7" w:rsidP="00246751">
            <w:pPr>
              <w:jc w:val="center"/>
              <w:rPr>
                <w:rFonts w:ascii="Arial" w:hAnsi="Arial" w:cs="Arial"/>
                <w:b/>
                <w:sz w:val="20"/>
                <w:szCs w:val="20"/>
              </w:rPr>
            </w:pPr>
          </w:p>
        </w:tc>
        <w:tc>
          <w:tcPr>
            <w:tcW w:w="1170" w:type="dxa"/>
          </w:tcPr>
          <w:p w14:paraId="1785FE07" w14:textId="77777777" w:rsidR="001759C7" w:rsidRDefault="001759C7" w:rsidP="00246751">
            <w:pPr>
              <w:jc w:val="center"/>
              <w:rPr>
                <w:rFonts w:ascii="Arial" w:hAnsi="Arial" w:cs="Arial"/>
                <w:b/>
                <w:sz w:val="20"/>
                <w:szCs w:val="20"/>
              </w:rPr>
            </w:pPr>
          </w:p>
        </w:tc>
      </w:tr>
      <w:tr w:rsidR="005D2C6D" w14:paraId="7DA5A78D" w14:textId="77777777" w:rsidTr="00246751">
        <w:trPr>
          <w:trHeight w:val="191"/>
        </w:trPr>
        <w:tc>
          <w:tcPr>
            <w:tcW w:w="2808" w:type="dxa"/>
          </w:tcPr>
          <w:p w14:paraId="63EA1596" w14:textId="77777777" w:rsidR="005D2C6D" w:rsidRDefault="005D2C6D" w:rsidP="00246751">
            <w:pPr>
              <w:rPr>
                <w:rFonts w:ascii="Arial" w:hAnsi="Arial" w:cs="Arial"/>
                <w:b/>
                <w:sz w:val="16"/>
                <w:szCs w:val="16"/>
              </w:rPr>
            </w:pPr>
          </w:p>
          <w:p w14:paraId="264AFC60" w14:textId="77777777" w:rsidR="005D2C6D" w:rsidRDefault="001759C7" w:rsidP="00246751">
            <w:pPr>
              <w:rPr>
                <w:rFonts w:ascii="Arial" w:hAnsi="Arial" w:cs="Arial"/>
                <w:b/>
                <w:sz w:val="16"/>
                <w:szCs w:val="16"/>
              </w:rPr>
            </w:pPr>
            <w:r>
              <w:rPr>
                <w:rFonts w:ascii="Arial" w:hAnsi="Arial" w:cs="Arial"/>
                <w:b/>
                <w:sz w:val="16"/>
                <w:szCs w:val="16"/>
              </w:rPr>
              <w:t>3.</w:t>
            </w:r>
          </w:p>
          <w:p w14:paraId="25C0C365" w14:textId="77777777" w:rsidR="005D2C6D" w:rsidRDefault="005D2C6D" w:rsidP="00246751">
            <w:pPr>
              <w:rPr>
                <w:rFonts w:ascii="Arial" w:hAnsi="Arial" w:cs="Arial"/>
                <w:b/>
                <w:sz w:val="16"/>
                <w:szCs w:val="16"/>
              </w:rPr>
            </w:pPr>
          </w:p>
          <w:p w14:paraId="6F14CF55" w14:textId="77777777" w:rsidR="001759C7" w:rsidRDefault="001759C7" w:rsidP="00246751">
            <w:pPr>
              <w:rPr>
                <w:rFonts w:ascii="Arial" w:hAnsi="Arial" w:cs="Arial"/>
                <w:b/>
                <w:sz w:val="16"/>
                <w:szCs w:val="16"/>
              </w:rPr>
            </w:pPr>
          </w:p>
          <w:p w14:paraId="0C62E153" w14:textId="77777777" w:rsidR="005D2C6D" w:rsidRDefault="005D2C6D" w:rsidP="00246751">
            <w:pPr>
              <w:rPr>
                <w:rFonts w:ascii="Arial" w:hAnsi="Arial" w:cs="Arial"/>
                <w:b/>
                <w:sz w:val="16"/>
                <w:szCs w:val="16"/>
              </w:rPr>
            </w:pPr>
          </w:p>
        </w:tc>
        <w:tc>
          <w:tcPr>
            <w:tcW w:w="2970" w:type="dxa"/>
          </w:tcPr>
          <w:p w14:paraId="486AE0ED" w14:textId="77777777" w:rsidR="005D2C6D" w:rsidRPr="00066BEB" w:rsidRDefault="005D2C6D" w:rsidP="00246751">
            <w:pPr>
              <w:pStyle w:val="ListParagraph"/>
              <w:ind w:left="1080"/>
              <w:rPr>
                <w:rFonts w:ascii="Arial" w:hAnsi="Arial" w:cs="Arial"/>
                <w:b/>
                <w:sz w:val="20"/>
                <w:szCs w:val="20"/>
              </w:rPr>
            </w:pPr>
          </w:p>
        </w:tc>
        <w:tc>
          <w:tcPr>
            <w:tcW w:w="2970" w:type="dxa"/>
          </w:tcPr>
          <w:p w14:paraId="4743D1A5" w14:textId="77777777" w:rsidR="005D2C6D" w:rsidRPr="00C5776E" w:rsidRDefault="005D2C6D" w:rsidP="00246751">
            <w:pPr>
              <w:jc w:val="center"/>
              <w:rPr>
                <w:rFonts w:ascii="Arial" w:hAnsi="Arial" w:cs="Arial"/>
                <w:b/>
                <w:sz w:val="20"/>
                <w:szCs w:val="20"/>
              </w:rPr>
            </w:pPr>
          </w:p>
        </w:tc>
        <w:tc>
          <w:tcPr>
            <w:tcW w:w="1170" w:type="dxa"/>
          </w:tcPr>
          <w:p w14:paraId="0FCE6FDA" w14:textId="77777777" w:rsidR="005D2C6D" w:rsidRDefault="005D2C6D" w:rsidP="00246751">
            <w:pPr>
              <w:jc w:val="center"/>
              <w:rPr>
                <w:rFonts w:ascii="Arial" w:hAnsi="Arial" w:cs="Arial"/>
                <w:b/>
                <w:sz w:val="20"/>
                <w:szCs w:val="20"/>
              </w:rPr>
            </w:pPr>
            <w:r>
              <w:rPr>
                <w:rFonts w:ascii="Arial" w:hAnsi="Arial" w:cs="Arial"/>
                <w:b/>
                <w:sz w:val="20"/>
                <w:szCs w:val="20"/>
              </w:rPr>
              <w:t>Yes/No</w:t>
            </w:r>
          </w:p>
        </w:tc>
      </w:tr>
    </w:tbl>
    <w:p w14:paraId="5719D69D" w14:textId="77777777" w:rsidR="00D570BD" w:rsidRDefault="00D570BD" w:rsidP="00CD456C">
      <w:pPr>
        <w:pStyle w:val="ListParagraph"/>
        <w:rPr>
          <w:rFonts w:ascii="Arial" w:hAnsi="Arial" w:cs="Arial"/>
          <w:b/>
          <w:sz w:val="20"/>
          <w:szCs w:val="20"/>
        </w:rPr>
      </w:pPr>
    </w:p>
    <w:p w14:paraId="154B31C2" w14:textId="77777777" w:rsidR="000D370A" w:rsidRDefault="00D570BD" w:rsidP="00CD456C">
      <w:pPr>
        <w:pStyle w:val="ListParagraph"/>
        <w:rPr>
          <w:rFonts w:ascii="Arial" w:hAnsi="Arial" w:cs="Arial"/>
          <w:b/>
          <w:i/>
          <w:sz w:val="20"/>
          <w:szCs w:val="20"/>
          <w:u w:val="single"/>
        </w:rPr>
      </w:pPr>
      <w:r w:rsidRPr="00D570BD">
        <w:rPr>
          <w:rFonts w:ascii="Arial" w:hAnsi="Arial" w:cs="Arial"/>
          <w:b/>
          <w:i/>
          <w:sz w:val="20"/>
          <w:szCs w:val="20"/>
          <w:u w:val="single"/>
        </w:rPr>
        <w:t>List mental health agencies, spiritual care/chaplains, and local churches along with points of contact and telephone numbers.</w:t>
      </w:r>
    </w:p>
    <w:p w14:paraId="00C0A876" w14:textId="77777777" w:rsidR="00D11B46" w:rsidRDefault="00D11B46" w:rsidP="00CD456C">
      <w:pPr>
        <w:pStyle w:val="ListParagraph"/>
        <w:rPr>
          <w:rFonts w:ascii="Arial" w:hAnsi="Arial" w:cs="Arial"/>
          <w:b/>
          <w:i/>
          <w:sz w:val="20"/>
          <w:szCs w:val="20"/>
          <w:u w:val="single"/>
        </w:rPr>
      </w:pPr>
    </w:p>
    <w:p w14:paraId="7A0B6731" w14:textId="77777777" w:rsidR="00D170DC" w:rsidRPr="00D570BD" w:rsidRDefault="00D170DC" w:rsidP="00CD456C">
      <w:pPr>
        <w:pStyle w:val="ListParagraph"/>
        <w:rPr>
          <w:i/>
          <w:noProof/>
          <w:u w:val="single"/>
        </w:rPr>
      </w:pPr>
    </w:p>
    <w:p w14:paraId="2282C913" w14:textId="77777777" w:rsidR="00464AF2" w:rsidRDefault="00CD456C" w:rsidP="00D570BD">
      <w:pPr>
        <w:pStyle w:val="ListParagraph"/>
        <w:numPr>
          <w:ilvl w:val="0"/>
          <w:numId w:val="26"/>
        </w:numPr>
        <w:rPr>
          <w:rFonts w:ascii="Arial" w:hAnsi="Arial" w:cs="Arial"/>
          <w:b/>
          <w:sz w:val="20"/>
          <w:szCs w:val="20"/>
        </w:rPr>
      </w:pPr>
      <w:r w:rsidRPr="00D570BD">
        <w:rPr>
          <w:rFonts w:ascii="Arial" w:hAnsi="Arial" w:cs="Arial"/>
          <w:b/>
          <w:sz w:val="20"/>
          <w:szCs w:val="20"/>
        </w:rPr>
        <w:t xml:space="preserve">MASS FATALITY </w:t>
      </w:r>
      <w:r w:rsidR="00464AF2" w:rsidRPr="00D570BD">
        <w:rPr>
          <w:rFonts w:ascii="Arial" w:hAnsi="Arial" w:cs="Arial"/>
          <w:b/>
          <w:sz w:val="20"/>
          <w:szCs w:val="20"/>
        </w:rPr>
        <w:t>PLAN</w:t>
      </w:r>
      <w:r w:rsidRPr="00D570BD">
        <w:rPr>
          <w:rFonts w:ascii="Arial" w:hAnsi="Arial" w:cs="Arial"/>
          <w:b/>
          <w:sz w:val="20"/>
          <w:szCs w:val="20"/>
        </w:rPr>
        <w:t xml:space="preserve"> </w:t>
      </w:r>
      <w:r w:rsidR="00464AF2" w:rsidRPr="00D570BD">
        <w:rPr>
          <w:rFonts w:ascii="Arial" w:hAnsi="Arial" w:cs="Arial"/>
          <w:b/>
          <w:sz w:val="20"/>
          <w:szCs w:val="20"/>
        </w:rPr>
        <w:t xml:space="preserve">DEACTIVATION </w:t>
      </w:r>
    </w:p>
    <w:p w14:paraId="0E68B01A" w14:textId="77777777" w:rsidR="00464AF2" w:rsidRPr="00B6650F" w:rsidRDefault="00464AF2" w:rsidP="00464AF2">
      <w:pPr>
        <w:pStyle w:val="ListParagraph"/>
        <w:ind w:left="1080"/>
        <w:rPr>
          <w:rFonts w:ascii="Arial" w:hAnsi="Arial" w:cs="Arial"/>
          <w:b/>
          <w:sz w:val="20"/>
          <w:szCs w:val="20"/>
        </w:rPr>
      </w:pPr>
    </w:p>
    <w:p w14:paraId="613892E3" w14:textId="77777777" w:rsidR="00464AF2" w:rsidRPr="00193BEE" w:rsidRDefault="00464AF2" w:rsidP="00D37B4D">
      <w:pPr>
        <w:pStyle w:val="ListParagraph"/>
        <w:numPr>
          <w:ilvl w:val="0"/>
          <w:numId w:val="14"/>
        </w:numPr>
        <w:rPr>
          <w:rFonts w:ascii="Arial" w:hAnsi="Arial" w:cs="Arial"/>
          <w:sz w:val="20"/>
          <w:szCs w:val="20"/>
          <w:u w:val="single"/>
        </w:rPr>
      </w:pPr>
      <w:r w:rsidRPr="00193BEE">
        <w:rPr>
          <w:rFonts w:ascii="Arial" w:hAnsi="Arial" w:cs="Arial"/>
          <w:sz w:val="20"/>
          <w:szCs w:val="20"/>
        </w:rPr>
        <w:t>When</w:t>
      </w:r>
      <w:r w:rsidR="001759C7" w:rsidRPr="001759C7">
        <w:rPr>
          <w:rFonts w:ascii="Arial" w:hAnsi="Arial" w:cs="Arial"/>
          <w:b/>
          <w:i/>
          <w:sz w:val="20"/>
          <w:szCs w:val="20"/>
        </w:rPr>
        <w:t xml:space="preserve"> </w:t>
      </w:r>
      <w:sdt>
        <w:sdtPr>
          <w:rPr>
            <w:rFonts w:ascii="Arial" w:hAnsi="Arial" w:cs="Arial"/>
            <w:b/>
            <w:sz w:val="20"/>
            <w:szCs w:val="20"/>
          </w:rPr>
          <w:id w:val="2058824535"/>
          <w:placeholder>
            <w:docPart w:val="8B117A3F660E43AAB37CDD1818603D94"/>
          </w:placeholder>
          <w:temporary/>
          <w:showingPlcHdr/>
        </w:sdtPr>
        <w:sdtEndPr/>
        <w:sdtContent>
          <w:r w:rsidR="002D7A6C" w:rsidRPr="0015155E">
            <w:rPr>
              <w:rStyle w:val="PlaceholderText"/>
              <w:color w:val="A6A6A6" w:themeColor="background1" w:themeShade="A6"/>
            </w:rPr>
            <w:t>Insert Jurisdiction</w:t>
          </w:r>
        </w:sdtContent>
      </w:sdt>
      <w:r w:rsidRPr="00193BEE">
        <w:rPr>
          <w:rFonts w:ascii="Arial" w:hAnsi="Arial" w:cs="Arial"/>
          <w:sz w:val="20"/>
          <w:szCs w:val="20"/>
        </w:rPr>
        <w:t xml:space="preserve">  is capable </w:t>
      </w:r>
      <w:r>
        <w:rPr>
          <w:rFonts w:ascii="Arial" w:hAnsi="Arial" w:cs="Arial"/>
          <w:sz w:val="20"/>
          <w:szCs w:val="20"/>
        </w:rPr>
        <w:t xml:space="preserve">of resuming normal operations, </w:t>
      </w:r>
      <w:r w:rsidRPr="00193BEE">
        <w:rPr>
          <w:rFonts w:ascii="Arial" w:hAnsi="Arial" w:cs="Arial"/>
          <w:sz w:val="20"/>
          <w:szCs w:val="20"/>
        </w:rPr>
        <w:t xml:space="preserve">a decision to deactivate operations will be made by the </w:t>
      </w:r>
      <w:r w:rsidR="00240553">
        <w:rPr>
          <w:rFonts w:ascii="Arial" w:hAnsi="Arial" w:cs="Arial"/>
          <w:sz w:val="20"/>
          <w:szCs w:val="20"/>
        </w:rPr>
        <w:t xml:space="preserve"> </w:t>
      </w:r>
      <w:sdt>
        <w:sdtPr>
          <w:rPr>
            <w:rFonts w:ascii="Arial" w:hAnsi="Arial" w:cs="Arial"/>
            <w:b/>
            <w:sz w:val="20"/>
            <w:szCs w:val="20"/>
          </w:rPr>
          <w:id w:val="195364611"/>
          <w:placeholder>
            <w:docPart w:val="B703F639B8E94287A2276BC0C705000D"/>
          </w:placeholder>
          <w:temporary/>
          <w:showingPlcHdr/>
        </w:sdtPr>
        <w:sdtEndPr/>
        <w:sdtContent>
          <w:r w:rsidR="002D7A6C" w:rsidRPr="0015155E">
            <w:rPr>
              <w:rStyle w:val="PlaceholderText"/>
              <w:color w:val="A6A6A6" w:themeColor="background1" w:themeShade="A6"/>
            </w:rPr>
            <w:t>Insert Jurisdiction</w:t>
          </w:r>
        </w:sdtContent>
      </w:sdt>
      <w:r w:rsidR="002D7A6C">
        <w:rPr>
          <w:rFonts w:ascii="Arial" w:hAnsi="Arial" w:cs="Arial"/>
          <w:sz w:val="20"/>
          <w:szCs w:val="20"/>
        </w:rPr>
        <w:t xml:space="preserve"> </w:t>
      </w:r>
      <w:r w:rsidR="007F79A2">
        <w:rPr>
          <w:rFonts w:ascii="Arial" w:hAnsi="Arial" w:cs="Arial"/>
          <w:sz w:val="20"/>
          <w:szCs w:val="20"/>
        </w:rPr>
        <w:t>Coroner/Medical Examiner</w:t>
      </w:r>
      <w:r w:rsidRPr="00193BEE">
        <w:rPr>
          <w:rFonts w:ascii="Arial" w:hAnsi="Arial" w:cs="Arial"/>
          <w:sz w:val="20"/>
          <w:szCs w:val="20"/>
        </w:rPr>
        <w:t xml:space="preserve"> or Incident Commander.  Resources from the region </w:t>
      </w:r>
      <w:r w:rsidR="00255C1F">
        <w:rPr>
          <w:rFonts w:ascii="Arial" w:hAnsi="Arial" w:cs="Arial"/>
          <w:sz w:val="20"/>
          <w:szCs w:val="20"/>
        </w:rPr>
        <w:t xml:space="preserve">will </w:t>
      </w:r>
      <w:r w:rsidRPr="00193BEE">
        <w:rPr>
          <w:rFonts w:ascii="Arial" w:hAnsi="Arial" w:cs="Arial"/>
          <w:sz w:val="20"/>
          <w:szCs w:val="20"/>
        </w:rPr>
        <w:t xml:space="preserve">be demobilized and returned.  </w:t>
      </w:r>
      <w:r w:rsidR="00240553">
        <w:rPr>
          <w:rFonts w:ascii="Arial" w:hAnsi="Arial" w:cs="Arial"/>
          <w:sz w:val="20"/>
          <w:szCs w:val="20"/>
        </w:rPr>
        <w:t xml:space="preserve"> </w:t>
      </w:r>
    </w:p>
    <w:p w14:paraId="5267E634" w14:textId="77777777" w:rsidR="00464AF2" w:rsidRPr="00193BEE" w:rsidRDefault="00464AF2" w:rsidP="00464AF2">
      <w:pPr>
        <w:pStyle w:val="ListParagraph"/>
        <w:rPr>
          <w:rFonts w:ascii="Arial" w:hAnsi="Arial" w:cs="Arial"/>
          <w:sz w:val="20"/>
          <w:szCs w:val="20"/>
          <w:u w:val="single"/>
        </w:rPr>
      </w:pPr>
    </w:p>
    <w:p w14:paraId="76F74DA0" w14:textId="017D3BE1" w:rsidR="00CD456C" w:rsidRPr="008F07C1" w:rsidRDefault="00BD6DD4" w:rsidP="00D37B4D">
      <w:pPr>
        <w:pStyle w:val="ListParagraph"/>
        <w:numPr>
          <w:ilvl w:val="0"/>
          <w:numId w:val="14"/>
        </w:numPr>
        <w:rPr>
          <w:rFonts w:ascii="Arial" w:hAnsi="Arial" w:cs="Arial"/>
          <w:b/>
          <w:sz w:val="20"/>
          <w:szCs w:val="20"/>
          <w:u w:val="single"/>
        </w:rPr>
      </w:pPr>
      <w:r w:rsidRPr="00193BEE">
        <w:rPr>
          <w:rFonts w:ascii="Arial" w:hAnsi="Arial" w:cs="Arial"/>
          <w:sz w:val="20"/>
          <w:szCs w:val="20"/>
        </w:rPr>
        <w:t xml:space="preserve">All </w:t>
      </w:r>
      <w:r w:rsidR="00D11B46" w:rsidRPr="008B6F92">
        <w:rPr>
          <w:rFonts w:ascii="Arial" w:hAnsi="Arial" w:cs="Arial"/>
          <w:sz w:val="20"/>
          <w:szCs w:val="20"/>
        </w:rPr>
        <w:t>final</w:t>
      </w:r>
      <w:r w:rsidR="00D11B46">
        <w:rPr>
          <w:rFonts w:ascii="Arial" w:hAnsi="Arial" w:cs="Arial"/>
          <w:color w:val="FF0000"/>
          <w:sz w:val="20"/>
          <w:szCs w:val="20"/>
        </w:rPr>
        <w:t xml:space="preserve"> </w:t>
      </w:r>
      <w:r w:rsidRPr="00193BEE">
        <w:rPr>
          <w:rFonts w:ascii="Arial" w:hAnsi="Arial" w:cs="Arial"/>
          <w:sz w:val="20"/>
          <w:szCs w:val="20"/>
        </w:rPr>
        <w:t>records will be</w:t>
      </w:r>
      <w:r>
        <w:rPr>
          <w:rFonts w:ascii="Arial" w:hAnsi="Arial" w:cs="Arial"/>
          <w:sz w:val="20"/>
          <w:szCs w:val="20"/>
        </w:rPr>
        <w:t xml:space="preserve"> </w:t>
      </w:r>
      <w:r w:rsidR="00D2612F">
        <w:rPr>
          <w:rFonts w:ascii="Arial" w:hAnsi="Arial" w:cs="Arial"/>
          <w:sz w:val="20"/>
          <w:szCs w:val="20"/>
        </w:rPr>
        <w:t xml:space="preserve">the </w:t>
      </w:r>
      <w:r>
        <w:rPr>
          <w:rFonts w:ascii="Arial" w:hAnsi="Arial" w:cs="Arial"/>
          <w:sz w:val="20"/>
          <w:szCs w:val="20"/>
        </w:rPr>
        <w:t xml:space="preserve">responsibility of the </w:t>
      </w:r>
      <w:sdt>
        <w:sdtPr>
          <w:rPr>
            <w:rFonts w:ascii="Arial" w:hAnsi="Arial" w:cs="Arial"/>
            <w:b/>
            <w:sz w:val="20"/>
            <w:szCs w:val="20"/>
          </w:rPr>
          <w:id w:val="1162343884"/>
          <w:placeholder>
            <w:docPart w:val="F1063E6201EA4502A5BE579B186878DA"/>
          </w:placeholder>
          <w:temporary/>
          <w:showingPlcHdr/>
        </w:sdtPr>
        <w:sdtEndPr/>
        <w:sdtContent>
          <w:r w:rsidR="002D7A6C" w:rsidRPr="0015155E">
            <w:rPr>
              <w:rStyle w:val="PlaceholderText"/>
              <w:color w:val="A6A6A6" w:themeColor="background1" w:themeShade="A6"/>
            </w:rPr>
            <w:t>Insert Jurisdiction</w:t>
          </w:r>
        </w:sdtContent>
      </w:sdt>
      <w:r w:rsidR="00240553">
        <w:rPr>
          <w:rFonts w:ascii="Arial" w:hAnsi="Arial" w:cs="Arial"/>
          <w:sz w:val="20"/>
          <w:szCs w:val="20"/>
        </w:rPr>
        <w:t xml:space="preserve"> </w:t>
      </w:r>
      <w:r w:rsidR="007F79A2">
        <w:rPr>
          <w:rFonts w:ascii="Arial" w:hAnsi="Arial" w:cs="Arial"/>
          <w:sz w:val="20"/>
          <w:szCs w:val="20"/>
        </w:rPr>
        <w:t>Coroner/Medical Examiner</w:t>
      </w:r>
      <w:r>
        <w:rPr>
          <w:rFonts w:ascii="Arial" w:hAnsi="Arial" w:cs="Arial"/>
          <w:sz w:val="20"/>
          <w:szCs w:val="20"/>
        </w:rPr>
        <w:t xml:space="preserve">. </w:t>
      </w:r>
      <w:r w:rsidR="00464AF2" w:rsidRPr="00193BEE">
        <w:rPr>
          <w:rFonts w:ascii="Arial" w:hAnsi="Arial" w:cs="Arial"/>
          <w:sz w:val="20"/>
          <w:szCs w:val="20"/>
        </w:rPr>
        <w:t xml:space="preserve">Records compiled during the operations will be arranged in a systematic order </w:t>
      </w:r>
      <w:r w:rsidR="00255C1F">
        <w:rPr>
          <w:rFonts w:ascii="Arial" w:hAnsi="Arial" w:cs="Arial"/>
          <w:sz w:val="20"/>
          <w:szCs w:val="20"/>
        </w:rPr>
        <w:t xml:space="preserve">and </w:t>
      </w:r>
      <w:r w:rsidR="00D170DC">
        <w:rPr>
          <w:rFonts w:ascii="Arial" w:hAnsi="Arial" w:cs="Arial"/>
          <w:sz w:val="20"/>
          <w:szCs w:val="20"/>
        </w:rPr>
        <w:t>given to the</w:t>
      </w:r>
      <w:r w:rsidR="00240553">
        <w:rPr>
          <w:rFonts w:ascii="Arial" w:hAnsi="Arial" w:cs="Arial"/>
          <w:sz w:val="20"/>
          <w:szCs w:val="20"/>
        </w:rPr>
        <w:t xml:space="preserve"> </w:t>
      </w:r>
      <w:sdt>
        <w:sdtPr>
          <w:rPr>
            <w:rFonts w:ascii="Arial" w:hAnsi="Arial" w:cs="Arial"/>
            <w:b/>
            <w:sz w:val="20"/>
            <w:szCs w:val="20"/>
          </w:rPr>
          <w:id w:val="-805160994"/>
          <w:placeholder>
            <w:docPart w:val="54474AB33D2844E8B82FB796DD308D5D"/>
          </w:placeholder>
          <w:temporary/>
          <w:showingPlcHdr/>
        </w:sdtPr>
        <w:sdtEndPr/>
        <w:sdtContent>
          <w:r w:rsidR="002D7A6C" w:rsidRPr="0015155E">
            <w:rPr>
              <w:rStyle w:val="PlaceholderText"/>
              <w:color w:val="A6A6A6" w:themeColor="background1" w:themeShade="A6"/>
            </w:rPr>
            <w:t>Insert Jurisdiction</w:t>
          </w:r>
        </w:sdtContent>
      </w:sdt>
      <w:r w:rsidR="002D7A6C">
        <w:rPr>
          <w:rFonts w:ascii="Arial" w:hAnsi="Arial" w:cs="Arial"/>
          <w:sz w:val="20"/>
          <w:szCs w:val="20"/>
        </w:rPr>
        <w:t xml:space="preserve"> </w:t>
      </w:r>
      <w:r w:rsidR="007F79A2">
        <w:rPr>
          <w:rFonts w:ascii="Arial" w:hAnsi="Arial" w:cs="Arial"/>
          <w:sz w:val="20"/>
          <w:szCs w:val="20"/>
        </w:rPr>
        <w:t xml:space="preserve">Coroner/Medical </w:t>
      </w:r>
      <w:r w:rsidR="006A35F2" w:rsidRPr="008B6F92">
        <w:rPr>
          <w:rFonts w:ascii="Arial" w:hAnsi="Arial" w:cs="Arial"/>
          <w:sz w:val="20"/>
          <w:szCs w:val="20"/>
        </w:rPr>
        <w:t xml:space="preserve">Examiner </w:t>
      </w:r>
      <w:r w:rsidR="00D11B46" w:rsidRPr="008B6F92">
        <w:rPr>
          <w:rFonts w:ascii="Arial" w:hAnsi="Arial" w:cs="Arial"/>
          <w:sz w:val="20"/>
          <w:szCs w:val="20"/>
        </w:rPr>
        <w:t xml:space="preserve">at the end of the mission </w:t>
      </w:r>
      <w:r w:rsidR="006A35F2">
        <w:rPr>
          <w:rFonts w:ascii="Arial" w:hAnsi="Arial" w:cs="Arial"/>
          <w:sz w:val="20"/>
          <w:szCs w:val="20"/>
        </w:rPr>
        <w:t>for</w:t>
      </w:r>
      <w:r w:rsidR="00464AF2" w:rsidRPr="00193BEE">
        <w:rPr>
          <w:rFonts w:ascii="Arial" w:hAnsi="Arial" w:cs="Arial"/>
          <w:sz w:val="20"/>
          <w:szCs w:val="20"/>
        </w:rPr>
        <w:t xml:space="preserve"> future use</w:t>
      </w:r>
      <w:r>
        <w:rPr>
          <w:rFonts w:ascii="Arial" w:hAnsi="Arial" w:cs="Arial"/>
          <w:sz w:val="20"/>
          <w:szCs w:val="20"/>
        </w:rPr>
        <w:t xml:space="preserve"> as needed</w:t>
      </w:r>
      <w:r w:rsidR="005341F5">
        <w:rPr>
          <w:rFonts w:ascii="Arial" w:hAnsi="Arial" w:cs="Arial"/>
          <w:sz w:val="20"/>
          <w:szCs w:val="20"/>
        </w:rPr>
        <w:t xml:space="preserve">. </w:t>
      </w:r>
      <w:r w:rsidR="00240553">
        <w:rPr>
          <w:rFonts w:ascii="Arial" w:hAnsi="Arial" w:cs="Arial"/>
          <w:sz w:val="20"/>
          <w:szCs w:val="20"/>
        </w:rPr>
        <w:t xml:space="preserve"> </w:t>
      </w:r>
    </w:p>
    <w:p w14:paraId="0869F32E" w14:textId="77777777" w:rsidR="008F07C1" w:rsidRPr="008F07C1" w:rsidRDefault="008F07C1" w:rsidP="008F07C1">
      <w:pPr>
        <w:pStyle w:val="ListParagraph"/>
        <w:rPr>
          <w:rFonts w:ascii="Arial" w:hAnsi="Arial" w:cs="Arial"/>
          <w:b/>
          <w:sz w:val="20"/>
          <w:szCs w:val="20"/>
          <w:u w:val="single"/>
        </w:rPr>
      </w:pPr>
    </w:p>
    <w:p w14:paraId="63A2EF85" w14:textId="77777777" w:rsidR="004A4CA9" w:rsidRDefault="004A4CA9" w:rsidP="004A4CA9">
      <w:pPr>
        <w:pStyle w:val="ListParagraph"/>
        <w:rPr>
          <w:rFonts w:ascii="Arial" w:hAnsi="Arial" w:cs="Arial"/>
          <w:b/>
          <w:sz w:val="20"/>
          <w:szCs w:val="20"/>
          <w:u w:val="single"/>
        </w:rPr>
      </w:pPr>
    </w:p>
    <w:p w14:paraId="7CCBA9EA" w14:textId="77777777" w:rsidR="007F3B20" w:rsidRPr="00CD456C" w:rsidRDefault="00464AF2" w:rsidP="00D2612F">
      <w:pPr>
        <w:pStyle w:val="ListParagraph"/>
        <w:numPr>
          <w:ilvl w:val="0"/>
          <w:numId w:val="16"/>
        </w:numPr>
        <w:rPr>
          <w:rFonts w:ascii="Arial" w:hAnsi="Arial" w:cs="Arial"/>
          <w:b/>
          <w:sz w:val="20"/>
          <w:szCs w:val="20"/>
          <w:u w:val="single"/>
        </w:rPr>
      </w:pPr>
      <w:r w:rsidRPr="00CD456C">
        <w:rPr>
          <w:rFonts w:ascii="Arial" w:hAnsi="Arial" w:cs="Arial"/>
          <w:b/>
          <w:sz w:val="20"/>
          <w:szCs w:val="20"/>
        </w:rPr>
        <w:t>ORGANIZATION AN</w:t>
      </w:r>
      <w:r w:rsidR="007F3B20" w:rsidRPr="00CD456C">
        <w:rPr>
          <w:rFonts w:ascii="Arial" w:hAnsi="Arial" w:cs="Arial"/>
          <w:b/>
          <w:sz w:val="20"/>
          <w:szCs w:val="20"/>
        </w:rPr>
        <w:t>D ASSIGNMENT OF RESPONSIBILITIES</w:t>
      </w:r>
    </w:p>
    <w:p w14:paraId="2C4265BA" w14:textId="77777777" w:rsidR="007F3B20" w:rsidRDefault="007F3B20" w:rsidP="007F3B20">
      <w:pPr>
        <w:pStyle w:val="ListParagraph"/>
        <w:ind w:left="1080"/>
        <w:rPr>
          <w:rFonts w:ascii="Arial" w:hAnsi="Arial" w:cs="Arial"/>
          <w:b/>
          <w:sz w:val="20"/>
          <w:szCs w:val="20"/>
        </w:rPr>
      </w:pPr>
    </w:p>
    <w:p w14:paraId="0A4563D2" w14:textId="77777777" w:rsidR="007F3B20" w:rsidRPr="007F3B20" w:rsidRDefault="007F3B20" w:rsidP="007F3B20">
      <w:pPr>
        <w:pStyle w:val="ListParagraph"/>
        <w:ind w:left="1080"/>
        <w:rPr>
          <w:rFonts w:ascii="Arial" w:hAnsi="Arial" w:cs="Arial"/>
          <w:b/>
          <w:sz w:val="20"/>
          <w:szCs w:val="20"/>
        </w:rPr>
      </w:pPr>
      <w:r w:rsidRPr="007F3B20">
        <w:rPr>
          <w:rFonts w:ascii="Arial" w:hAnsi="Arial" w:cs="Arial"/>
          <w:b/>
          <w:sz w:val="20"/>
          <w:szCs w:val="20"/>
        </w:rPr>
        <w:t xml:space="preserve">The </w:t>
      </w:r>
      <w:r w:rsidR="007F79A2">
        <w:rPr>
          <w:rFonts w:ascii="Arial" w:hAnsi="Arial" w:cs="Arial"/>
          <w:b/>
          <w:sz w:val="20"/>
          <w:szCs w:val="20"/>
        </w:rPr>
        <w:t>Coroner/Medical Examiner</w:t>
      </w:r>
    </w:p>
    <w:p w14:paraId="23131B33" w14:textId="77777777" w:rsidR="00464AF2" w:rsidRDefault="007F3B20" w:rsidP="00D37B4D">
      <w:pPr>
        <w:pStyle w:val="ListParagraph"/>
        <w:numPr>
          <w:ilvl w:val="0"/>
          <w:numId w:val="18"/>
        </w:numPr>
        <w:rPr>
          <w:rFonts w:ascii="Arial" w:hAnsi="Arial" w:cs="Arial"/>
          <w:sz w:val="20"/>
          <w:szCs w:val="20"/>
        </w:rPr>
      </w:pPr>
      <w:r w:rsidRPr="007F3B20">
        <w:rPr>
          <w:rFonts w:ascii="Arial" w:hAnsi="Arial" w:cs="Arial"/>
          <w:sz w:val="20"/>
          <w:szCs w:val="20"/>
        </w:rPr>
        <w:lastRenderedPageBreak/>
        <w:t xml:space="preserve">The </w:t>
      </w:r>
      <w:r w:rsidR="007F79A2">
        <w:rPr>
          <w:rFonts w:ascii="Arial" w:hAnsi="Arial" w:cs="Arial"/>
          <w:sz w:val="20"/>
          <w:szCs w:val="20"/>
        </w:rPr>
        <w:t>Coroner/Medical Examiner</w:t>
      </w:r>
      <w:r w:rsidRPr="007F3B20">
        <w:rPr>
          <w:rFonts w:ascii="Arial" w:hAnsi="Arial" w:cs="Arial"/>
          <w:sz w:val="20"/>
          <w:szCs w:val="20"/>
        </w:rPr>
        <w:t xml:space="preserve"> serving the impacted</w:t>
      </w:r>
      <w:r>
        <w:rPr>
          <w:rFonts w:ascii="Arial" w:hAnsi="Arial" w:cs="Arial"/>
          <w:sz w:val="20"/>
          <w:szCs w:val="20"/>
        </w:rPr>
        <w:t xml:space="preserve"> jurisdiction is responsible for the management of human remains in all Mass Fatality Incidents.</w:t>
      </w:r>
    </w:p>
    <w:p w14:paraId="2F0737F0" w14:textId="77777777" w:rsidR="007F3B20" w:rsidRDefault="007F3B20" w:rsidP="00D37B4D">
      <w:pPr>
        <w:pStyle w:val="ListParagraph"/>
        <w:numPr>
          <w:ilvl w:val="0"/>
          <w:numId w:val="18"/>
        </w:numPr>
        <w:rPr>
          <w:rFonts w:ascii="Arial" w:hAnsi="Arial" w:cs="Arial"/>
          <w:sz w:val="20"/>
          <w:szCs w:val="20"/>
        </w:rPr>
      </w:pPr>
      <w:r>
        <w:rPr>
          <w:rFonts w:ascii="Arial" w:hAnsi="Arial" w:cs="Arial"/>
          <w:sz w:val="20"/>
          <w:szCs w:val="20"/>
        </w:rPr>
        <w:t xml:space="preserve">Assess the need to activate the </w:t>
      </w:r>
      <w:sdt>
        <w:sdtPr>
          <w:rPr>
            <w:rFonts w:ascii="Arial" w:hAnsi="Arial" w:cs="Arial"/>
            <w:b/>
            <w:sz w:val="20"/>
            <w:szCs w:val="20"/>
          </w:rPr>
          <w:id w:val="2144533955"/>
          <w:placeholder>
            <w:docPart w:val="D30A19A1309F438CB37429A58ECBBD44"/>
          </w:placeholder>
          <w:temporary/>
          <w:showingPlcHdr/>
        </w:sdtPr>
        <w:sdtEndPr/>
        <w:sdtContent>
          <w:r w:rsidR="002D7A6C" w:rsidRPr="0015155E">
            <w:rPr>
              <w:rStyle w:val="PlaceholderText"/>
              <w:color w:val="A6A6A6" w:themeColor="background1" w:themeShade="A6"/>
            </w:rPr>
            <w:t>Insert Jurisdiction</w:t>
          </w:r>
        </w:sdtContent>
      </w:sdt>
      <w:r w:rsidR="00240553">
        <w:rPr>
          <w:rFonts w:ascii="Arial" w:hAnsi="Arial" w:cs="Arial"/>
          <w:sz w:val="20"/>
          <w:szCs w:val="20"/>
        </w:rPr>
        <w:t xml:space="preserve"> </w:t>
      </w:r>
      <w:r>
        <w:rPr>
          <w:rFonts w:ascii="Arial" w:hAnsi="Arial" w:cs="Arial"/>
          <w:sz w:val="20"/>
          <w:szCs w:val="20"/>
        </w:rPr>
        <w:t>Mass Fatality Plan in conjunction with the EOC.</w:t>
      </w:r>
    </w:p>
    <w:p w14:paraId="42F9C5CF" w14:textId="77777777" w:rsidR="007F3B20" w:rsidRDefault="007F3B20" w:rsidP="00D37B4D">
      <w:pPr>
        <w:pStyle w:val="ListParagraph"/>
        <w:numPr>
          <w:ilvl w:val="0"/>
          <w:numId w:val="18"/>
        </w:numPr>
        <w:rPr>
          <w:rFonts w:ascii="Arial" w:hAnsi="Arial" w:cs="Arial"/>
          <w:sz w:val="20"/>
          <w:szCs w:val="20"/>
        </w:rPr>
      </w:pPr>
      <w:r>
        <w:rPr>
          <w:rFonts w:ascii="Arial" w:hAnsi="Arial" w:cs="Arial"/>
          <w:sz w:val="20"/>
          <w:szCs w:val="20"/>
        </w:rPr>
        <w:t>Assign roles and responsibilities to responding agencies.</w:t>
      </w:r>
    </w:p>
    <w:p w14:paraId="032664F4" w14:textId="77777777" w:rsidR="00BD6DD4" w:rsidRDefault="00BD6DD4" w:rsidP="00D37B4D">
      <w:pPr>
        <w:pStyle w:val="ListParagraph"/>
        <w:numPr>
          <w:ilvl w:val="0"/>
          <w:numId w:val="18"/>
        </w:numPr>
        <w:rPr>
          <w:rFonts w:ascii="Arial" w:hAnsi="Arial" w:cs="Arial"/>
          <w:sz w:val="20"/>
          <w:szCs w:val="20"/>
        </w:rPr>
      </w:pPr>
      <w:r>
        <w:rPr>
          <w:rFonts w:ascii="Arial" w:hAnsi="Arial" w:cs="Arial"/>
          <w:sz w:val="20"/>
          <w:szCs w:val="20"/>
        </w:rPr>
        <w:t>As needed, set up a tempo</w:t>
      </w:r>
      <w:r w:rsidR="005341F5">
        <w:rPr>
          <w:rFonts w:ascii="Arial" w:hAnsi="Arial" w:cs="Arial"/>
          <w:sz w:val="20"/>
          <w:szCs w:val="20"/>
        </w:rPr>
        <w:t>ra</w:t>
      </w:r>
      <w:r w:rsidR="00AD7951">
        <w:rPr>
          <w:rFonts w:ascii="Arial" w:hAnsi="Arial" w:cs="Arial"/>
          <w:sz w:val="20"/>
          <w:szCs w:val="20"/>
        </w:rPr>
        <w:t xml:space="preserve">ry morgue and a victim information center. </w:t>
      </w:r>
    </w:p>
    <w:p w14:paraId="72FB9471" w14:textId="77777777" w:rsidR="007F3B20" w:rsidRDefault="007F3B20" w:rsidP="00D37B4D">
      <w:pPr>
        <w:pStyle w:val="ListParagraph"/>
        <w:numPr>
          <w:ilvl w:val="0"/>
          <w:numId w:val="18"/>
        </w:numPr>
        <w:rPr>
          <w:rFonts w:ascii="Arial" w:hAnsi="Arial" w:cs="Arial"/>
          <w:sz w:val="20"/>
          <w:szCs w:val="20"/>
        </w:rPr>
      </w:pPr>
      <w:r>
        <w:rPr>
          <w:rFonts w:ascii="Arial" w:hAnsi="Arial" w:cs="Arial"/>
          <w:sz w:val="20"/>
          <w:szCs w:val="20"/>
        </w:rPr>
        <w:t>Establish a staging area for incoming resources.</w:t>
      </w:r>
    </w:p>
    <w:p w14:paraId="387AAEE9" w14:textId="77777777" w:rsidR="00AD7951" w:rsidRPr="00AD7951" w:rsidRDefault="007F3B20" w:rsidP="00D37B4D">
      <w:pPr>
        <w:pStyle w:val="ListParagraph"/>
        <w:numPr>
          <w:ilvl w:val="0"/>
          <w:numId w:val="18"/>
        </w:numPr>
        <w:rPr>
          <w:rFonts w:ascii="Arial" w:hAnsi="Arial" w:cs="Arial"/>
          <w:sz w:val="20"/>
          <w:szCs w:val="20"/>
        </w:rPr>
      </w:pPr>
      <w:r>
        <w:rPr>
          <w:rFonts w:ascii="Arial" w:hAnsi="Arial" w:cs="Arial"/>
          <w:sz w:val="20"/>
          <w:szCs w:val="20"/>
        </w:rPr>
        <w:t xml:space="preserve">Establish access authority </w:t>
      </w:r>
      <w:r w:rsidR="005341F5">
        <w:rPr>
          <w:rFonts w:ascii="Arial" w:hAnsi="Arial" w:cs="Arial"/>
          <w:sz w:val="20"/>
          <w:szCs w:val="20"/>
        </w:rPr>
        <w:t>and credentials.</w:t>
      </w:r>
    </w:p>
    <w:p w14:paraId="5594F4CA" w14:textId="77777777" w:rsidR="00E63C22" w:rsidRDefault="00E63C22" w:rsidP="005341F5">
      <w:pPr>
        <w:pStyle w:val="ListParagraph"/>
        <w:ind w:left="1800"/>
        <w:rPr>
          <w:rFonts w:ascii="Arial" w:hAnsi="Arial" w:cs="Arial"/>
          <w:b/>
          <w:sz w:val="20"/>
          <w:szCs w:val="20"/>
        </w:rPr>
      </w:pPr>
    </w:p>
    <w:p w14:paraId="4E7FC28C" w14:textId="77777777" w:rsidR="00BD6DD4" w:rsidRPr="007F3B20" w:rsidRDefault="00521BE0" w:rsidP="00AD7951">
      <w:pPr>
        <w:pStyle w:val="ListParagraph"/>
        <w:ind w:left="1080"/>
        <w:rPr>
          <w:rFonts w:ascii="Arial" w:hAnsi="Arial" w:cs="Arial"/>
          <w:b/>
          <w:sz w:val="20"/>
          <w:szCs w:val="20"/>
        </w:rPr>
      </w:pPr>
      <w:r>
        <w:rPr>
          <w:rFonts w:ascii="Arial" w:hAnsi="Arial" w:cs="Arial"/>
          <w:b/>
          <w:sz w:val="20"/>
          <w:szCs w:val="20"/>
        </w:rPr>
        <w:t>Emergency Management Director</w:t>
      </w:r>
      <w:r w:rsidR="005341F5" w:rsidRPr="00AD7951">
        <w:rPr>
          <w:rFonts w:ascii="Arial" w:hAnsi="Arial" w:cs="Arial"/>
          <w:b/>
          <w:sz w:val="20"/>
          <w:szCs w:val="20"/>
        </w:rPr>
        <w:t xml:space="preserve">, in </w:t>
      </w:r>
      <w:r w:rsidR="003E744A">
        <w:rPr>
          <w:rFonts w:ascii="Arial" w:hAnsi="Arial" w:cs="Arial"/>
          <w:b/>
          <w:sz w:val="20"/>
          <w:szCs w:val="20"/>
        </w:rPr>
        <w:t>coordination</w:t>
      </w:r>
      <w:r w:rsidR="00BD6DD4" w:rsidRPr="00AD7951">
        <w:rPr>
          <w:rFonts w:ascii="Arial" w:hAnsi="Arial" w:cs="Arial"/>
          <w:b/>
          <w:sz w:val="20"/>
          <w:szCs w:val="20"/>
        </w:rPr>
        <w:t xml:space="preserve"> with the </w:t>
      </w:r>
      <w:r w:rsidR="007F79A2">
        <w:rPr>
          <w:rFonts w:ascii="Arial" w:hAnsi="Arial" w:cs="Arial"/>
          <w:b/>
          <w:sz w:val="20"/>
          <w:szCs w:val="20"/>
        </w:rPr>
        <w:t>Coroner/Medical Examiner</w:t>
      </w:r>
    </w:p>
    <w:p w14:paraId="1657548C" w14:textId="77777777" w:rsidR="00AD7951" w:rsidRPr="00AD7951" w:rsidRDefault="00AD7951" w:rsidP="00D37B4D">
      <w:pPr>
        <w:pStyle w:val="ListParagraph"/>
        <w:numPr>
          <w:ilvl w:val="0"/>
          <w:numId w:val="19"/>
        </w:numPr>
        <w:rPr>
          <w:rFonts w:ascii="Arial" w:hAnsi="Arial" w:cs="Arial"/>
          <w:b/>
          <w:sz w:val="20"/>
          <w:szCs w:val="20"/>
        </w:rPr>
      </w:pPr>
      <w:r>
        <w:rPr>
          <w:rFonts w:ascii="Arial" w:hAnsi="Arial" w:cs="Arial"/>
          <w:sz w:val="20"/>
          <w:szCs w:val="20"/>
        </w:rPr>
        <w:t>A</w:t>
      </w:r>
      <w:r w:rsidR="00D170DC">
        <w:rPr>
          <w:rFonts w:ascii="Arial" w:hAnsi="Arial" w:cs="Arial"/>
          <w:sz w:val="20"/>
          <w:szCs w:val="20"/>
        </w:rPr>
        <w:t>ssess the need to activate the</w:t>
      </w:r>
      <w:r w:rsidR="00240553" w:rsidRPr="00BD6DD4">
        <w:rPr>
          <w:rFonts w:ascii="Arial" w:hAnsi="Arial" w:cs="Arial"/>
          <w:sz w:val="20"/>
          <w:szCs w:val="20"/>
        </w:rPr>
        <w:t xml:space="preserve"> </w:t>
      </w:r>
      <w:sdt>
        <w:sdtPr>
          <w:rPr>
            <w:rFonts w:ascii="Arial" w:hAnsi="Arial" w:cs="Arial"/>
            <w:b/>
            <w:sz w:val="20"/>
            <w:szCs w:val="20"/>
          </w:rPr>
          <w:id w:val="948902173"/>
          <w:placeholder>
            <w:docPart w:val="9AF7F4E836684E519E27257C02F503B9"/>
          </w:placeholder>
          <w:temporary/>
          <w:showingPlcHdr/>
        </w:sdtPr>
        <w:sdtEndPr/>
        <w:sdtContent>
          <w:r w:rsidR="002D7A6C" w:rsidRPr="0015155E">
            <w:rPr>
              <w:rStyle w:val="PlaceholderText"/>
              <w:color w:val="A6A6A6" w:themeColor="background1" w:themeShade="A6"/>
            </w:rPr>
            <w:t>Insert Jurisdiction</w:t>
          </w:r>
        </w:sdtContent>
      </w:sdt>
      <w:r w:rsidR="002D7A6C" w:rsidRPr="00BD6DD4">
        <w:rPr>
          <w:rFonts w:ascii="Arial" w:hAnsi="Arial" w:cs="Arial"/>
          <w:sz w:val="20"/>
          <w:szCs w:val="20"/>
        </w:rPr>
        <w:t xml:space="preserve"> </w:t>
      </w:r>
      <w:r w:rsidR="007F3B20" w:rsidRPr="00BD6DD4">
        <w:rPr>
          <w:rFonts w:ascii="Arial" w:hAnsi="Arial" w:cs="Arial"/>
          <w:sz w:val="20"/>
          <w:szCs w:val="20"/>
        </w:rPr>
        <w:t>Mass Fatality Plan</w:t>
      </w:r>
      <w:r>
        <w:rPr>
          <w:rFonts w:ascii="Arial" w:hAnsi="Arial" w:cs="Arial"/>
          <w:sz w:val="20"/>
          <w:szCs w:val="20"/>
        </w:rPr>
        <w:t>.</w:t>
      </w:r>
      <w:r w:rsidR="007F3B20" w:rsidRPr="00BD6DD4">
        <w:rPr>
          <w:rFonts w:ascii="Arial" w:hAnsi="Arial" w:cs="Arial"/>
          <w:sz w:val="20"/>
          <w:szCs w:val="20"/>
        </w:rPr>
        <w:t xml:space="preserve"> </w:t>
      </w:r>
    </w:p>
    <w:p w14:paraId="2F53309D" w14:textId="77777777" w:rsidR="00BD6DD4" w:rsidRPr="00AD7951" w:rsidRDefault="004B7A5C" w:rsidP="00D37B4D">
      <w:pPr>
        <w:pStyle w:val="ListParagraph"/>
        <w:numPr>
          <w:ilvl w:val="0"/>
          <w:numId w:val="19"/>
        </w:numPr>
        <w:rPr>
          <w:rFonts w:ascii="Arial" w:hAnsi="Arial" w:cs="Arial"/>
          <w:b/>
          <w:sz w:val="20"/>
          <w:szCs w:val="20"/>
        </w:rPr>
      </w:pPr>
      <w:r w:rsidRPr="00BD6DD4">
        <w:rPr>
          <w:rFonts w:ascii="Arial" w:hAnsi="Arial" w:cs="Arial"/>
          <w:sz w:val="20"/>
          <w:szCs w:val="20"/>
        </w:rPr>
        <w:t xml:space="preserve">Notify the State EOC regarding activation of this Plan.  </w:t>
      </w:r>
    </w:p>
    <w:p w14:paraId="257CC1E4" w14:textId="08D232A2" w:rsidR="004B7A5C" w:rsidRPr="004B7A5C" w:rsidRDefault="00D2612F" w:rsidP="00D37B4D">
      <w:pPr>
        <w:pStyle w:val="ListParagraph"/>
        <w:numPr>
          <w:ilvl w:val="0"/>
          <w:numId w:val="19"/>
        </w:numPr>
        <w:rPr>
          <w:rFonts w:ascii="Arial" w:hAnsi="Arial" w:cs="Arial"/>
          <w:b/>
          <w:sz w:val="20"/>
          <w:szCs w:val="20"/>
        </w:rPr>
      </w:pPr>
      <w:r>
        <w:rPr>
          <w:rFonts w:ascii="Arial" w:hAnsi="Arial" w:cs="Arial"/>
          <w:sz w:val="20"/>
          <w:szCs w:val="20"/>
        </w:rPr>
        <w:t>Utilize</w:t>
      </w:r>
      <w:r w:rsidR="00521BE0">
        <w:rPr>
          <w:rFonts w:ascii="Arial" w:hAnsi="Arial" w:cs="Arial"/>
          <w:sz w:val="20"/>
          <w:szCs w:val="20"/>
        </w:rPr>
        <w:t xml:space="preserve"> local Emergency Operation Center (EOC) processes</w:t>
      </w:r>
      <w:r w:rsidR="00AD7951">
        <w:rPr>
          <w:rFonts w:ascii="Arial" w:hAnsi="Arial" w:cs="Arial"/>
          <w:sz w:val="20"/>
          <w:szCs w:val="20"/>
        </w:rPr>
        <w:t xml:space="preserve"> to </w:t>
      </w:r>
      <w:r w:rsidR="00521BE0">
        <w:rPr>
          <w:rFonts w:ascii="Arial" w:hAnsi="Arial" w:cs="Arial"/>
          <w:sz w:val="20"/>
          <w:szCs w:val="20"/>
        </w:rPr>
        <w:t>r</w:t>
      </w:r>
      <w:r w:rsidR="00AD7951">
        <w:rPr>
          <w:rFonts w:ascii="Arial" w:hAnsi="Arial" w:cs="Arial"/>
          <w:sz w:val="20"/>
          <w:szCs w:val="20"/>
        </w:rPr>
        <w:t xml:space="preserve">equest </w:t>
      </w:r>
      <w:r w:rsidR="004B7A5C">
        <w:rPr>
          <w:rFonts w:ascii="Arial" w:hAnsi="Arial" w:cs="Arial"/>
          <w:sz w:val="20"/>
          <w:szCs w:val="20"/>
        </w:rPr>
        <w:t>resources and/or personnel from the region or State EOC.</w:t>
      </w:r>
    </w:p>
    <w:p w14:paraId="3E270CEA" w14:textId="77777777" w:rsidR="00BB331F" w:rsidRDefault="00CB3F70" w:rsidP="00BB331F">
      <w:pPr>
        <w:pStyle w:val="ListParagraph"/>
        <w:numPr>
          <w:ilvl w:val="0"/>
          <w:numId w:val="19"/>
        </w:numPr>
        <w:rPr>
          <w:rFonts w:ascii="Arial" w:hAnsi="Arial" w:cs="Arial"/>
          <w:b/>
          <w:sz w:val="20"/>
          <w:szCs w:val="20"/>
        </w:rPr>
      </w:pPr>
      <w:r>
        <w:rPr>
          <w:rFonts w:ascii="Arial" w:hAnsi="Arial" w:cs="Arial"/>
          <w:sz w:val="20"/>
          <w:szCs w:val="20"/>
        </w:rPr>
        <w:t>Include the mass f</w:t>
      </w:r>
      <w:r w:rsidR="004B7A5C">
        <w:rPr>
          <w:rFonts w:ascii="Arial" w:hAnsi="Arial" w:cs="Arial"/>
          <w:sz w:val="20"/>
          <w:szCs w:val="20"/>
        </w:rPr>
        <w:t>atality planning and operational activities in</w:t>
      </w:r>
      <w:r w:rsidR="005D2C6D">
        <w:rPr>
          <w:rFonts w:ascii="Arial" w:hAnsi="Arial" w:cs="Arial"/>
          <w:sz w:val="20"/>
          <w:szCs w:val="20"/>
        </w:rPr>
        <w:t xml:space="preserve"> the Incident Action Plan (IAP). </w:t>
      </w:r>
      <w:r w:rsidR="002D7A6C">
        <w:rPr>
          <w:rFonts w:ascii="Arial" w:hAnsi="Arial" w:cs="Arial"/>
          <w:sz w:val="20"/>
          <w:szCs w:val="20"/>
        </w:rPr>
        <w:t xml:space="preserve"> </w:t>
      </w:r>
    </w:p>
    <w:p w14:paraId="7B27329D" w14:textId="77777777" w:rsidR="00BB331F" w:rsidRPr="00BB331F" w:rsidRDefault="00BB331F" w:rsidP="00BB331F">
      <w:pPr>
        <w:pStyle w:val="ListParagraph"/>
        <w:ind w:left="1800"/>
        <w:rPr>
          <w:rFonts w:ascii="Arial" w:hAnsi="Arial" w:cs="Arial"/>
          <w:b/>
          <w:sz w:val="20"/>
          <w:szCs w:val="20"/>
        </w:rPr>
      </w:pPr>
    </w:p>
    <w:p w14:paraId="29CDA76C" w14:textId="77777777" w:rsidR="008004AD" w:rsidRPr="00FA3B3F" w:rsidRDefault="00BB331F" w:rsidP="00464AF2">
      <w:pPr>
        <w:pStyle w:val="ListParagraph"/>
        <w:ind w:left="1080"/>
        <w:rPr>
          <w:rFonts w:ascii="Arial" w:hAnsi="Arial" w:cs="Arial"/>
          <w:b/>
          <w:sz w:val="20"/>
          <w:szCs w:val="20"/>
        </w:rPr>
      </w:pPr>
      <w:r w:rsidRPr="00FA3B3F">
        <w:rPr>
          <w:rFonts w:ascii="Arial" w:hAnsi="Arial" w:cs="Arial"/>
          <w:b/>
          <w:sz w:val="20"/>
          <w:szCs w:val="20"/>
        </w:rPr>
        <w:t>Local Public Health Department</w:t>
      </w:r>
    </w:p>
    <w:p w14:paraId="519CB3C6" w14:textId="77777777" w:rsidR="00BB331F" w:rsidRPr="00FA3B3F" w:rsidRDefault="00BB331F" w:rsidP="00BB331F">
      <w:pPr>
        <w:pStyle w:val="ListParagraph"/>
        <w:numPr>
          <w:ilvl w:val="0"/>
          <w:numId w:val="46"/>
        </w:numPr>
        <w:rPr>
          <w:rFonts w:ascii="Arial" w:hAnsi="Arial" w:cs="Arial"/>
          <w:b/>
          <w:sz w:val="20"/>
          <w:szCs w:val="20"/>
        </w:rPr>
      </w:pPr>
      <w:r w:rsidRPr="00FA3B3F">
        <w:rPr>
          <w:rFonts w:ascii="Arial" w:hAnsi="Arial" w:cs="Arial"/>
          <w:sz w:val="20"/>
          <w:szCs w:val="20"/>
        </w:rPr>
        <w:t>Assist in the management of mass fatalities in order to prevent disease transmission and to protect the health of the public during a mass fatality event.</w:t>
      </w:r>
    </w:p>
    <w:p w14:paraId="03A98F18" w14:textId="7FFF04FF" w:rsidR="00BB331F" w:rsidRPr="00FA3B3F" w:rsidRDefault="00F92F54" w:rsidP="00F92F54">
      <w:pPr>
        <w:pStyle w:val="ListParagraph"/>
        <w:numPr>
          <w:ilvl w:val="0"/>
          <w:numId w:val="46"/>
        </w:numPr>
        <w:rPr>
          <w:rFonts w:ascii="Arial" w:hAnsi="Arial" w:cs="Arial"/>
          <w:b/>
          <w:sz w:val="20"/>
          <w:szCs w:val="20"/>
        </w:rPr>
      </w:pPr>
      <w:r w:rsidRPr="00FA3B3F">
        <w:rPr>
          <w:rFonts w:ascii="Arial" w:hAnsi="Arial" w:cs="Arial"/>
          <w:sz w:val="20"/>
          <w:szCs w:val="20"/>
        </w:rPr>
        <w:t>Support local authorities and provide technical assistance and personnel to recover, identify</w:t>
      </w:r>
      <w:r w:rsidR="00D2612F">
        <w:rPr>
          <w:rFonts w:ascii="Arial" w:hAnsi="Arial" w:cs="Arial"/>
          <w:sz w:val="20"/>
          <w:szCs w:val="20"/>
        </w:rPr>
        <w:t>,</w:t>
      </w:r>
      <w:r w:rsidRPr="00FA3B3F">
        <w:rPr>
          <w:rFonts w:ascii="Arial" w:hAnsi="Arial" w:cs="Arial"/>
          <w:sz w:val="20"/>
          <w:szCs w:val="20"/>
        </w:rPr>
        <w:t xml:space="preserve"> and process deceased victims.  </w:t>
      </w:r>
    </w:p>
    <w:p w14:paraId="1AE34F3B" w14:textId="77777777" w:rsidR="00F92F54" w:rsidRPr="00FA3B3F" w:rsidRDefault="00F92F54" w:rsidP="00BB331F">
      <w:pPr>
        <w:pStyle w:val="ListParagraph"/>
        <w:numPr>
          <w:ilvl w:val="0"/>
          <w:numId w:val="46"/>
        </w:numPr>
        <w:rPr>
          <w:rFonts w:ascii="Arial" w:hAnsi="Arial" w:cs="Arial"/>
          <w:b/>
          <w:sz w:val="20"/>
          <w:szCs w:val="20"/>
        </w:rPr>
      </w:pPr>
      <w:r w:rsidRPr="00FA3B3F">
        <w:rPr>
          <w:rFonts w:ascii="Arial" w:hAnsi="Arial" w:cs="Arial"/>
          <w:sz w:val="20"/>
          <w:szCs w:val="20"/>
        </w:rPr>
        <w:t xml:space="preserve">Provide appropriate and timely information to the public regarding prevention of secondary transmission, surveillance, isolation/quarantine, decontamination, personal protective equipment, chemical/biological and radiological agents, and handling precautions for the deceased related to </w:t>
      </w:r>
      <w:r w:rsidR="00F70CA5" w:rsidRPr="00FA3B3F">
        <w:rPr>
          <w:rFonts w:ascii="Arial" w:hAnsi="Arial" w:cs="Arial"/>
          <w:sz w:val="20"/>
          <w:szCs w:val="20"/>
        </w:rPr>
        <w:t>certain</w:t>
      </w:r>
      <w:r w:rsidRPr="00FA3B3F">
        <w:rPr>
          <w:rFonts w:ascii="Arial" w:hAnsi="Arial" w:cs="Arial"/>
          <w:sz w:val="20"/>
          <w:szCs w:val="20"/>
        </w:rPr>
        <w:t xml:space="preserve"> communicable diseases. </w:t>
      </w:r>
    </w:p>
    <w:p w14:paraId="1D63572A" w14:textId="0CE4B523" w:rsidR="008B6F92" w:rsidRPr="008B6F92" w:rsidRDefault="00F92F54" w:rsidP="008B6F92">
      <w:pPr>
        <w:pStyle w:val="ListParagraph"/>
        <w:numPr>
          <w:ilvl w:val="0"/>
          <w:numId w:val="46"/>
        </w:numPr>
        <w:rPr>
          <w:rFonts w:ascii="Arial" w:hAnsi="Arial" w:cs="Arial"/>
          <w:b/>
          <w:sz w:val="20"/>
          <w:szCs w:val="20"/>
        </w:rPr>
      </w:pPr>
      <w:r w:rsidRPr="00FA3B3F">
        <w:rPr>
          <w:rFonts w:ascii="Arial" w:hAnsi="Arial" w:cs="Arial"/>
          <w:sz w:val="20"/>
          <w:szCs w:val="20"/>
        </w:rPr>
        <w:t>Provide coordination for behavioral health and chaplaincy resources to support victims, families</w:t>
      </w:r>
      <w:r w:rsidR="00D2612F">
        <w:rPr>
          <w:rFonts w:ascii="Arial" w:hAnsi="Arial" w:cs="Arial"/>
          <w:sz w:val="20"/>
          <w:szCs w:val="20"/>
        </w:rPr>
        <w:t>,</w:t>
      </w:r>
      <w:r w:rsidRPr="00FA3B3F">
        <w:rPr>
          <w:rFonts w:ascii="Arial" w:hAnsi="Arial" w:cs="Arial"/>
          <w:sz w:val="20"/>
          <w:szCs w:val="20"/>
        </w:rPr>
        <w:t xml:space="preserve"> and the bereaved.   </w:t>
      </w:r>
    </w:p>
    <w:p w14:paraId="071399BD" w14:textId="77777777" w:rsidR="008B6F92" w:rsidRDefault="008B6F92" w:rsidP="00F92F54">
      <w:pPr>
        <w:pStyle w:val="ListParagraph"/>
        <w:ind w:left="1800"/>
        <w:rPr>
          <w:rFonts w:ascii="Arial" w:hAnsi="Arial" w:cs="Arial"/>
          <w:b/>
          <w:sz w:val="20"/>
          <w:szCs w:val="20"/>
        </w:rPr>
      </w:pPr>
    </w:p>
    <w:p w14:paraId="15FD92F9" w14:textId="77777777" w:rsidR="008B6F92" w:rsidRDefault="008B6F92" w:rsidP="00464AF2">
      <w:pPr>
        <w:pStyle w:val="ListParagraph"/>
        <w:ind w:left="1080"/>
        <w:rPr>
          <w:rFonts w:ascii="Arial" w:hAnsi="Arial" w:cs="Arial"/>
          <w:b/>
          <w:sz w:val="20"/>
          <w:szCs w:val="20"/>
        </w:rPr>
      </w:pPr>
      <w:r>
        <w:rPr>
          <w:rFonts w:ascii="Arial" w:hAnsi="Arial" w:cs="Arial"/>
          <w:b/>
          <w:sz w:val="20"/>
          <w:szCs w:val="20"/>
        </w:rPr>
        <w:t>State Eme</w:t>
      </w:r>
      <w:r w:rsidR="003E744A">
        <w:rPr>
          <w:rFonts w:ascii="Arial" w:hAnsi="Arial" w:cs="Arial"/>
          <w:b/>
          <w:sz w:val="20"/>
          <w:szCs w:val="20"/>
        </w:rPr>
        <w:t xml:space="preserve">rgency Management Agency (SEMA), </w:t>
      </w:r>
      <w:r w:rsidR="00464AF2">
        <w:rPr>
          <w:rFonts w:ascii="Arial" w:hAnsi="Arial" w:cs="Arial"/>
          <w:b/>
          <w:sz w:val="20"/>
          <w:szCs w:val="20"/>
        </w:rPr>
        <w:t>Missouri</w:t>
      </w:r>
      <w:r w:rsidR="00462B1E">
        <w:rPr>
          <w:rFonts w:ascii="Arial" w:hAnsi="Arial" w:cs="Arial"/>
          <w:b/>
          <w:sz w:val="20"/>
          <w:szCs w:val="20"/>
        </w:rPr>
        <w:t xml:space="preserve"> Disaster Mortuary Operational</w:t>
      </w:r>
      <w:r w:rsidR="00B37F7F">
        <w:rPr>
          <w:rFonts w:ascii="Arial" w:hAnsi="Arial" w:cs="Arial"/>
          <w:b/>
          <w:sz w:val="20"/>
          <w:szCs w:val="20"/>
        </w:rPr>
        <w:t xml:space="preserve"> </w:t>
      </w:r>
      <w:r w:rsidR="00462B1E">
        <w:rPr>
          <w:rFonts w:ascii="Arial" w:hAnsi="Arial" w:cs="Arial"/>
          <w:b/>
          <w:sz w:val="20"/>
          <w:szCs w:val="20"/>
        </w:rPr>
        <w:t xml:space="preserve">Response Team </w:t>
      </w:r>
      <w:r w:rsidR="005838CB">
        <w:rPr>
          <w:rFonts w:ascii="Arial" w:hAnsi="Arial" w:cs="Arial"/>
          <w:b/>
          <w:sz w:val="20"/>
          <w:szCs w:val="20"/>
        </w:rPr>
        <w:t>(MOMORT</w:t>
      </w:r>
      <w:r w:rsidR="00462B1E">
        <w:rPr>
          <w:rFonts w:ascii="Arial" w:hAnsi="Arial" w:cs="Arial"/>
          <w:b/>
          <w:sz w:val="20"/>
          <w:szCs w:val="20"/>
        </w:rPr>
        <w:t xml:space="preserve"> 1)</w:t>
      </w:r>
      <w:r w:rsidR="004B7A5C">
        <w:rPr>
          <w:rFonts w:ascii="Arial" w:hAnsi="Arial" w:cs="Arial"/>
          <w:b/>
          <w:sz w:val="20"/>
          <w:szCs w:val="20"/>
        </w:rPr>
        <w:t xml:space="preserve"> </w:t>
      </w:r>
    </w:p>
    <w:p w14:paraId="3BFC0D7C" w14:textId="77777777" w:rsidR="00464AF2" w:rsidRDefault="00464AF2" w:rsidP="00464AF2">
      <w:pPr>
        <w:pStyle w:val="ListParagraph"/>
        <w:ind w:left="1080"/>
        <w:rPr>
          <w:rFonts w:ascii="Arial" w:hAnsi="Arial" w:cs="Arial"/>
          <w:b/>
          <w:sz w:val="20"/>
          <w:szCs w:val="20"/>
        </w:rPr>
      </w:pPr>
    </w:p>
    <w:p w14:paraId="4F9E1C45" w14:textId="77777777" w:rsidR="004B7A5C" w:rsidRPr="004B7A5C" w:rsidRDefault="004B7A5C" w:rsidP="00D37B4D">
      <w:pPr>
        <w:pStyle w:val="ListParagraph"/>
        <w:numPr>
          <w:ilvl w:val="0"/>
          <w:numId w:val="20"/>
        </w:numPr>
        <w:rPr>
          <w:rFonts w:ascii="Arial" w:hAnsi="Arial" w:cs="Arial"/>
          <w:b/>
          <w:sz w:val="20"/>
          <w:szCs w:val="20"/>
        </w:rPr>
      </w:pPr>
      <w:r>
        <w:rPr>
          <w:rFonts w:ascii="Arial" w:hAnsi="Arial" w:cs="Arial"/>
          <w:sz w:val="20"/>
          <w:szCs w:val="20"/>
        </w:rPr>
        <w:t>Provide assistance to the local/regional coroner upon request.</w:t>
      </w:r>
    </w:p>
    <w:p w14:paraId="7FAF752E" w14:textId="77777777" w:rsidR="004B7A5C" w:rsidRPr="004B7A5C" w:rsidRDefault="004B7A5C" w:rsidP="00D37B4D">
      <w:pPr>
        <w:pStyle w:val="ListParagraph"/>
        <w:numPr>
          <w:ilvl w:val="0"/>
          <w:numId w:val="20"/>
        </w:numPr>
        <w:rPr>
          <w:rFonts w:ascii="Arial" w:hAnsi="Arial" w:cs="Arial"/>
          <w:b/>
          <w:sz w:val="20"/>
          <w:szCs w:val="20"/>
        </w:rPr>
      </w:pPr>
      <w:r>
        <w:rPr>
          <w:rFonts w:ascii="Arial" w:hAnsi="Arial" w:cs="Arial"/>
          <w:sz w:val="20"/>
          <w:szCs w:val="20"/>
        </w:rPr>
        <w:t>When activated by SEMA, deploy an advance team to assess fatality needs.</w:t>
      </w:r>
    </w:p>
    <w:p w14:paraId="092F580E" w14:textId="77777777" w:rsidR="004B7A5C" w:rsidRPr="004B7A5C" w:rsidRDefault="004B7A5C" w:rsidP="00D37B4D">
      <w:pPr>
        <w:pStyle w:val="ListParagraph"/>
        <w:numPr>
          <w:ilvl w:val="0"/>
          <w:numId w:val="20"/>
        </w:numPr>
        <w:rPr>
          <w:rFonts w:ascii="Arial" w:hAnsi="Arial" w:cs="Arial"/>
          <w:b/>
          <w:sz w:val="20"/>
          <w:szCs w:val="20"/>
        </w:rPr>
      </w:pPr>
      <w:r>
        <w:rPr>
          <w:rFonts w:ascii="Arial" w:hAnsi="Arial" w:cs="Arial"/>
          <w:sz w:val="20"/>
          <w:szCs w:val="20"/>
        </w:rPr>
        <w:t xml:space="preserve">In incidents where the number of deaths exceed local and regional resources, deploy </w:t>
      </w:r>
    </w:p>
    <w:p w14:paraId="7851CBC0" w14:textId="77777777" w:rsidR="00F92F54" w:rsidRDefault="000D370A" w:rsidP="00872580">
      <w:pPr>
        <w:pStyle w:val="ListParagraph"/>
        <w:ind w:left="1800"/>
        <w:rPr>
          <w:rFonts w:ascii="Arial" w:hAnsi="Arial" w:cs="Arial"/>
          <w:sz w:val="20"/>
          <w:szCs w:val="20"/>
        </w:rPr>
      </w:pPr>
      <w:r>
        <w:rPr>
          <w:rFonts w:ascii="Arial" w:hAnsi="Arial" w:cs="Arial"/>
          <w:sz w:val="20"/>
          <w:szCs w:val="20"/>
        </w:rPr>
        <w:t>t</w:t>
      </w:r>
      <w:r w:rsidR="004B7A5C">
        <w:rPr>
          <w:rFonts w:ascii="Arial" w:hAnsi="Arial" w:cs="Arial"/>
          <w:sz w:val="20"/>
          <w:szCs w:val="20"/>
        </w:rPr>
        <w:t>he Missouri Mortua</w:t>
      </w:r>
      <w:r w:rsidR="008B6F92">
        <w:rPr>
          <w:rFonts w:ascii="Arial" w:hAnsi="Arial" w:cs="Arial"/>
          <w:sz w:val="20"/>
          <w:szCs w:val="20"/>
        </w:rPr>
        <w:t>ry Disaster Mortuary Ope</w:t>
      </w:r>
      <w:r w:rsidR="005838CB">
        <w:rPr>
          <w:rFonts w:ascii="Arial" w:hAnsi="Arial" w:cs="Arial"/>
          <w:sz w:val="20"/>
          <w:szCs w:val="20"/>
        </w:rPr>
        <w:t>rational Response Team (MOMORT</w:t>
      </w:r>
      <w:r w:rsidR="008B6F92">
        <w:rPr>
          <w:rFonts w:ascii="Arial" w:hAnsi="Arial" w:cs="Arial"/>
          <w:sz w:val="20"/>
          <w:szCs w:val="20"/>
        </w:rPr>
        <w:t xml:space="preserve"> 1)</w:t>
      </w:r>
      <w:r w:rsidR="004B7A5C">
        <w:rPr>
          <w:rFonts w:ascii="Arial" w:hAnsi="Arial" w:cs="Arial"/>
          <w:sz w:val="20"/>
          <w:szCs w:val="20"/>
        </w:rPr>
        <w:t>, Disaster Portable Morgue (DPMU) and Victi</w:t>
      </w:r>
      <w:r w:rsidR="00F92F54">
        <w:rPr>
          <w:rFonts w:ascii="Arial" w:hAnsi="Arial" w:cs="Arial"/>
          <w:sz w:val="20"/>
          <w:szCs w:val="20"/>
        </w:rPr>
        <w:t>m Information Center (VIC).</w:t>
      </w:r>
    </w:p>
    <w:p w14:paraId="75028D91" w14:textId="77777777" w:rsidR="00F92F54" w:rsidRDefault="00F92F54" w:rsidP="00872580">
      <w:pPr>
        <w:pStyle w:val="ListParagraph"/>
        <w:ind w:left="1800"/>
        <w:rPr>
          <w:rFonts w:ascii="Arial" w:hAnsi="Arial" w:cs="Arial"/>
          <w:sz w:val="20"/>
          <w:szCs w:val="20"/>
        </w:rPr>
      </w:pPr>
    </w:p>
    <w:p w14:paraId="7DFDE796" w14:textId="77777777" w:rsidR="00F92F54" w:rsidRPr="00FA3B3F" w:rsidRDefault="00F92F54" w:rsidP="00F92F54">
      <w:pPr>
        <w:pStyle w:val="ListParagraph"/>
        <w:ind w:left="1080"/>
        <w:rPr>
          <w:rFonts w:ascii="Arial" w:hAnsi="Arial" w:cs="Arial"/>
          <w:b/>
          <w:sz w:val="20"/>
          <w:szCs w:val="20"/>
        </w:rPr>
      </w:pPr>
      <w:r w:rsidRPr="00FA3B3F">
        <w:rPr>
          <w:rFonts w:ascii="Arial" w:hAnsi="Arial" w:cs="Arial"/>
          <w:b/>
          <w:sz w:val="20"/>
          <w:szCs w:val="20"/>
        </w:rPr>
        <w:t>Missouri Department of Health and Senior Services (DHSS)</w:t>
      </w:r>
    </w:p>
    <w:p w14:paraId="10AA65B3" w14:textId="77777777" w:rsidR="00F92F54" w:rsidRPr="00FA3B3F" w:rsidRDefault="00133C05" w:rsidP="00F92F54">
      <w:pPr>
        <w:pStyle w:val="ListParagraph"/>
        <w:numPr>
          <w:ilvl w:val="0"/>
          <w:numId w:val="47"/>
        </w:numPr>
        <w:rPr>
          <w:rFonts w:ascii="Arial" w:hAnsi="Arial" w:cs="Arial"/>
          <w:b/>
          <w:sz w:val="20"/>
          <w:szCs w:val="20"/>
        </w:rPr>
      </w:pPr>
      <w:r w:rsidRPr="00FA3B3F">
        <w:rPr>
          <w:rFonts w:ascii="Arial" w:hAnsi="Arial" w:cs="Arial"/>
          <w:sz w:val="20"/>
          <w:szCs w:val="20"/>
        </w:rPr>
        <w:t>Assist in the management of mass fatalities to protect the health of the public from infectious diseases.</w:t>
      </w:r>
    </w:p>
    <w:p w14:paraId="740C2F68" w14:textId="77777777" w:rsidR="00133C05" w:rsidRPr="00FA3B3F" w:rsidRDefault="00133C05" w:rsidP="00F92F54">
      <w:pPr>
        <w:pStyle w:val="ListParagraph"/>
        <w:numPr>
          <w:ilvl w:val="0"/>
          <w:numId w:val="47"/>
        </w:numPr>
        <w:rPr>
          <w:rFonts w:ascii="Arial" w:hAnsi="Arial" w:cs="Arial"/>
          <w:b/>
          <w:sz w:val="20"/>
          <w:szCs w:val="20"/>
        </w:rPr>
      </w:pPr>
      <w:r w:rsidRPr="00FA3B3F">
        <w:rPr>
          <w:rFonts w:ascii="Arial" w:hAnsi="Arial" w:cs="Arial"/>
          <w:sz w:val="20"/>
          <w:szCs w:val="20"/>
        </w:rPr>
        <w:t>Request and coordinate state and federal mortuary teams and resources.</w:t>
      </w:r>
    </w:p>
    <w:p w14:paraId="1283AF81" w14:textId="77777777" w:rsidR="00133C05" w:rsidRPr="00FA3B3F" w:rsidRDefault="00133C05" w:rsidP="00F92F54">
      <w:pPr>
        <w:pStyle w:val="ListParagraph"/>
        <w:numPr>
          <w:ilvl w:val="0"/>
          <w:numId w:val="47"/>
        </w:numPr>
        <w:rPr>
          <w:rFonts w:ascii="Arial" w:hAnsi="Arial" w:cs="Arial"/>
          <w:b/>
          <w:sz w:val="20"/>
          <w:szCs w:val="20"/>
        </w:rPr>
      </w:pPr>
      <w:r w:rsidRPr="00FA3B3F">
        <w:rPr>
          <w:rFonts w:ascii="Arial" w:hAnsi="Arial" w:cs="Arial"/>
          <w:sz w:val="20"/>
          <w:szCs w:val="20"/>
        </w:rPr>
        <w:t xml:space="preserve">Provide information related to prevention of secondary transmission, to include surveillance, isolation/quarantine, decontamination, personal protective equipment, chemical, biological and radiological agents, and handling precautions for the deceased related to certain communicable diseases.  </w:t>
      </w:r>
    </w:p>
    <w:p w14:paraId="60F0B21E" w14:textId="6CD1CAA7" w:rsidR="00133C05" w:rsidRPr="00FA3B3F" w:rsidRDefault="00133C05" w:rsidP="00F92F54">
      <w:pPr>
        <w:pStyle w:val="ListParagraph"/>
        <w:numPr>
          <w:ilvl w:val="0"/>
          <w:numId w:val="47"/>
        </w:numPr>
        <w:rPr>
          <w:rFonts w:ascii="Arial" w:hAnsi="Arial" w:cs="Arial"/>
          <w:b/>
          <w:sz w:val="20"/>
          <w:szCs w:val="20"/>
        </w:rPr>
      </w:pPr>
      <w:r w:rsidRPr="00FA3B3F">
        <w:rPr>
          <w:rFonts w:ascii="Arial" w:hAnsi="Arial" w:cs="Arial"/>
          <w:sz w:val="20"/>
          <w:szCs w:val="20"/>
        </w:rPr>
        <w:t>Provide technical assi</w:t>
      </w:r>
      <w:r w:rsidR="00D2612F">
        <w:rPr>
          <w:rFonts w:ascii="Arial" w:hAnsi="Arial" w:cs="Arial"/>
          <w:sz w:val="20"/>
          <w:szCs w:val="20"/>
        </w:rPr>
        <w:t>stance and consultation to LPHA</w:t>
      </w:r>
      <w:r w:rsidRPr="00FA3B3F">
        <w:rPr>
          <w:rFonts w:ascii="Arial" w:hAnsi="Arial" w:cs="Arial"/>
          <w:sz w:val="20"/>
          <w:szCs w:val="20"/>
        </w:rPr>
        <w:t>s and relief organizations to assure safe water, food</w:t>
      </w:r>
      <w:r w:rsidR="00D2612F">
        <w:rPr>
          <w:rFonts w:ascii="Arial" w:hAnsi="Arial" w:cs="Arial"/>
          <w:sz w:val="20"/>
          <w:szCs w:val="20"/>
        </w:rPr>
        <w:t>,</w:t>
      </w:r>
      <w:r w:rsidRPr="00FA3B3F">
        <w:rPr>
          <w:rFonts w:ascii="Arial" w:hAnsi="Arial" w:cs="Arial"/>
          <w:sz w:val="20"/>
          <w:szCs w:val="20"/>
        </w:rPr>
        <w:t xml:space="preserve"> and facilities as well as public health sanitation and hygiene.</w:t>
      </w:r>
    </w:p>
    <w:p w14:paraId="0CEE02F7" w14:textId="5FDD985F" w:rsidR="00133C05" w:rsidRPr="00FA3B3F" w:rsidRDefault="00133C05" w:rsidP="00F92F54">
      <w:pPr>
        <w:pStyle w:val="ListParagraph"/>
        <w:numPr>
          <w:ilvl w:val="0"/>
          <w:numId w:val="47"/>
        </w:numPr>
        <w:rPr>
          <w:rFonts w:ascii="Arial" w:hAnsi="Arial" w:cs="Arial"/>
          <w:b/>
          <w:sz w:val="20"/>
          <w:szCs w:val="20"/>
        </w:rPr>
      </w:pPr>
      <w:r w:rsidRPr="00FA3B3F">
        <w:rPr>
          <w:rFonts w:ascii="Arial" w:hAnsi="Arial" w:cs="Arial"/>
          <w:sz w:val="20"/>
          <w:szCs w:val="20"/>
        </w:rPr>
        <w:lastRenderedPageBreak/>
        <w:t>Bureau of Vital Records will coordinate with state, local</w:t>
      </w:r>
      <w:r w:rsidR="00D2612F">
        <w:rPr>
          <w:rFonts w:ascii="Arial" w:hAnsi="Arial" w:cs="Arial"/>
          <w:sz w:val="20"/>
          <w:szCs w:val="20"/>
        </w:rPr>
        <w:t>,</w:t>
      </w:r>
      <w:r w:rsidRPr="00FA3B3F">
        <w:rPr>
          <w:rFonts w:ascii="Arial" w:hAnsi="Arial" w:cs="Arial"/>
          <w:sz w:val="20"/>
          <w:szCs w:val="20"/>
        </w:rPr>
        <w:t xml:space="preserve"> and federal authorities to assure the timely and proper filing and pr</w:t>
      </w:r>
      <w:r w:rsidR="008F07C1">
        <w:rPr>
          <w:rFonts w:ascii="Arial" w:hAnsi="Arial" w:cs="Arial"/>
          <w:sz w:val="20"/>
          <w:szCs w:val="20"/>
        </w:rPr>
        <w:t xml:space="preserve">ocessing of death certificates and has the capability to deploy a team to issue death certificates. </w:t>
      </w:r>
      <w:r w:rsidRPr="00FA3B3F">
        <w:rPr>
          <w:rFonts w:ascii="Arial" w:hAnsi="Arial" w:cs="Arial"/>
          <w:sz w:val="20"/>
          <w:szCs w:val="20"/>
        </w:rPr>
        <w:t xml:space="preserve"> </w:t>
      </w:r>
    </w:p>
    <w:p w14:paraId="21F47DF2" w14:textId="77777777" w:rsidR="008D4543" w:rsidRPr="00FA3B3F" w:rsidRDefault="008D4543" w:rsidP="00F92F54">
      <w:pPr>
        <w:pStyle w:val="ListParagraph"/>
        <w:numPr>
          <w:ilvl w:val="0"/>
          <w:numId w:val="47"/>
        </w:numPr>
        <w:rPr>
          <w:rFonts w:ascii="Arial" w:hAnsi="Arial" w:cs="Arial"/>
          <w:b/>
          <w:sz w:val="20"/>
          <w:szCs w:val="20"/>
        </w:rPr>
      </w:pPr>
      <w:r w:rsidRPr="00FA3B3F">
        <w:rPr>
          <w:rFonts w:ascii="Arial" w:hAnsi="Arial" w:cs="Arial"/>
          <w:sz w:val="20"/>
          <w:szCs w:val="20"/>
        </w:rPr>
        <w:t>In coordination with state and federal officials, evaluate and provide known agent information to determine the appropriate handling and burial of human bodies.</w:t>
      </w:r>
    </w:p>
    <w:p w14:paraId="3B9079F1" w14:textId="77777777" w:rsidR="00F92F54" w:rsidRDefault="00F92F54" w:rsidP="00872580">
      <w:pPr>
        <w:pStyle w:val="ListParagraph"/>
        <w:ind w:left="1800"/>
        <w:rPr>
          <w:rFonts w:ascii="Arial" w:hAnsi="Arial" w:cs="Arial"/>
          <w:sz w:val="20"/>
          <w:szCs w:val="20"/>
        </w:rPr>
      </w:pPr>
    </w:p>
    <w:p w14:paraId="30A2E1E7" w14:textId="77777777" w:rsidR="007F18F7" w:rsidRDefault="007F18F7" w:rsidP="00872580">
      <w:pPr>
        <w:pStyle w:val="ListParagraph"/>
        <w:ind w:left="1800"/>
        <w:rPr>
          <w:rFonts w:ascii="Arial" w:hAnsi="Arial" w:cs="Arial"/>
          <w:b/>
          <w:sz w:val="20"/>
          <w:szCs w:val="20"/>
        </w:rPr>
      </w:pPr>
    </w:p>
    <w:p w14:paraId="73C11C1A" w14:textId="77777777" w:rsidR="00464AF2" w:rsidRPr="00872580" w:rsidRDefault="00464AF2" w:rsidP="00D37B4D">
      <w:pPr>
        <w:pStyle w:val="ListParagraph"/>
        <w:numPr>
          <w:ilvl w:val="0"/>
          <w:numId w:val="16"/>
        </w:numPr>
        <w:rPr>
          <w:rFonts w:ascii="Arial" w:hAnsi="Arial" w:cs="Arial"/>
          <w:b/>
          <w:sz w:val="20"/>
          <w:szCs w:val="20"/>
        </w:rPr>
      </w:pPr>
      <w:r w:rsidRPr="00872580">
        <w:rPr>
          <w:rFonts w:ascii="Arial" w:hAnsi="Arial" w:cs="Arial"/>
          <w:b/>
          <w:sz w:val="20"/>
          <w:szCs w:val="20"/>
        </w:rPr>
        <w:t>PLAN</w:t>
      </w:r>
      <w:r w:rsidR="00521BE0" w:rsidRPr="00872580">
        <w:rPr>
          <w:rFonts w:ascii="Arial" w:hAnsi="Arial" w:cs="Arial"/>
          <w:b/>
          <w:sz w:val="20"/>
          <w:szCs w:val="20"/>
        </w:rPr>
        <w:t>/ANNEX</w:t>
      </w:r>
      <w:r w:rsidRPr="00872580">
        <w:rPr>
          <w:rFonts w:ascii="Arial" w:hAnsi="Arial" w:cs="Arial"/>
          <w:b/>
          <w:sz w:val="20"/>
          <w:szCs w:val="20"/>
        </w:rPr>
        <w:t xml:space="preserve"> DEVELOPMENT AND MAINTENANCE</w:t>
      </w:r>
    </w:p>
    <w:p w14:paraId="526012B2" w14:textId="77777777" w:rsidR="00464AF2" w:rsidRPr="00B6650F" w:rsidRDefault="00464AF2" w:rsidP="00464AF2">
      <w:pPr>
        <w:pStyle w:val="ListParagraph"/>
        <w:ind w:left="1080"/>
        <w:rPr>
          <w:rFonts w:ascii="Arial" w:hAnsi="Arial" w:cs="Arial"/>
          <w:b/>
          <w:sz w:val="20"/>
          <w:szCs w:val="20"/>
        </w:rPr>
      </w:pPr>
    </w:p>
    <w:p w14:paraId="4ABA1D3E" w14:textId="77777777" w:rsidR="00464AF2" w:rsidRDefault="00464AF2" w:rsidP="00D37B4D">
      <w:pPr>
        <w:pStyle w:val="ListParagraph"/>
        <w:numPr>
          <w:ilvl w:val="0"/>
          <w:numId w:val="15"/>
        </w:numPr>
        <w:rPr>
          <w:rFonts w:ascii="Arial" w:hAnsi="Arial" w:cs="Arial"/>
          <w:sz w:val="20"/>
          <w:szCs w:val="20"/>
        </w:rPr>
      </w:pPr>
      <w:r w:rsidRPr="00C01923">
        <w:rPr>
          <w:rFonts w:ascii="Arial" w:hAnsi="Arial" w:cs="Arial"/>
          <w:sz w:val="20"/>
          <w:szCs w:val="20"/>
        </w:rPr>
        <w:t xml:space="preserve">The </w:t>
      </w:r>
      <w:sdt>
        <w:sdtPr>
          <w:rPr>
            <w:rFonts w:ascii="Arial" w:hAnsi="Arial" w:cs="Arial"/>
            <w:b/>
            <w:sz w:val="20"/>
            <w:szCs w:val="20"/>
          </w:rPr>
          <w:id w:val="1663272052"/>
          <w:placeholder>
            <w:docPart w:val="39BE16F1456244D5A7FB9DF76FB308C9"/>
          </w:placeholder>
          <w:temporary/>
          <w:showingPlcHdr/>
        </w:sdtPr>
        <w:sdtEndPr/>
        <w:sdtContent>
          <w:r w:rsidR="002D7A6C" w:rsidRPr="0015155E">
            <w:rPr>
              <w:rStyle w:val="PlaceholderText"/>
              <w:color w:val="A6A6A6" w:themeColor="background1" w:themeShade="A6"/>
            </w:rPr>
            <w:t>Insert Jurisdiction</w:t>
          </w:r>
        </w:sdtContent>
      </w:sdt>
      <w:r w:rsidR="007F18F7">
        <w:rPr>
          <w:rFonts w:ascii="Arial" w:hAnsi="Arial" w:cs="Arial"/>
          <w:sz w:val="20"/>
          <w:szCs w:val="20"/>
        </w:rPr>
        <w:t xml:space="preserve"> </w:t>
      </w:r>
      <w:r w:rsidRPr="00C01923">
        <w:rPr>
          <w:rFonts w:ascii="Arial" w:hAnsi="Arial" w:cs="Arial"/>
          <w:sz w:val="20"/>
          <w:szCs w:val="20"/>
        </w:rPr>
        <w:t>shall be responsible for coordinating the regul</w:t>
      </w:r>
      <w:r>
        <w:rPr>
          <w:rFonts w:ascii="Arial" w:hAnsi="Arial" w:cs="Arial"/>
          <w:sz w:val="20"/>
          <w:szCs w:val="20"/>
        </w:rPr>
        <w:t>ar maintenance process of this p</w:t>
      </w:r>
      <w:r w:rsidRPr="00C01923">
        <w:rPr>
          <w:rFonts w:ascii="Arial" w:hAnsi="Arial" w:cs="Arial"/>
          <w:sz w:val="20"/>
          <w:szCs w:val="20"/>
        </w:rPr>
        <w:t xml:space="preserve">lan. </w:t>
      </w:r>
    </w:p>
    <w:p w14:paraId="6100A08C" w14:textId="77777777" w:rsidR="00464AF2" w:rsidRPr="00C01923" w:rsidRDefault="00464AF2" w:rsidP="00464AF2">
      <w:pPr>
        <w:pStyle w:val="ListParagraph"/>
        <w:rPr>
          <w:rFonts w:ascii="Arial" w:hAnsi="Arial" w:cs="Arial"/>
          <w:sz w:val="20"/>
          <w:szCs w:val="20"/>
        </w:rPr>
      </w:pPr>
    </w:p>
    <w:p w14:paraId="701C1092" w14:textId="27EAB07D" w:rsidR="00464AF2" w:rsidRDefault="00464AF2" w:rsidP="00D37B4D">
      <w:pPr>
        <w:pStyle w:val="ListParagraph"/>
        <w:numPr>
          <w:ilvl w:val="0"/>
          <w:numId w:val="15"/>
        </w:numPr>
        <w:rPr>
          <w:rFonts w:ascii="Arial" w:hAnsi="Arial" w:cs="Arial"/>
          <w:sz w:val="20"/>
          <w:szCs w:val="20"/>
        </w:rPr>
      </w:pPr>
      <w:r>
        <w:rPr>
          <w:rFonts w:ascii="Arial" w:hAnsi="Arial" w:cs="Arial"/>
          <w:sz w:val="20"/>
          <w:szCs w:val="20"/>
        </w:rPr>
        <w:t>This p</w:t>
      </w:r>
      <w:r w:rsidRPr="00C01923">
        <w:rPr>
          <w:rFonts w:ascii="Arial" w:hAnsi="Arial" w:cs="Arial"/>
          <w:sz w:val="20"/>
          <w:szCs w:val="20"/>
        </w:rPr>
        <w:t>lan shall be reviewed</w:t>
      </w:r>
      <w:r w:rsidR="00D2612F">
        <w:rPr>
          <w:rFonts w:ascii="Arial" w:hAnsi="Arial" w:cs="Arial"/>
          <w:sz w:val="20"/>
          <w:szCs w:val="20"/>
        </w:rPr>
        <w:t>,</w:t>
      </w:r>
      <w:r w:rsidRPr="00C01923">
        <w:rPr>
          <w:rFonts w:ascii="Arial" w:hAnsi="Arial" w:cs="Arial"/>
          <w:sz w:val="20"/>
          <w:szCs w:val="20"/>
        </w:rPr>
        <w:t xml:space="preserve"> at minimum, on an annual basis, or following a major event either inside or outside of the </w:t>
      </w:r>
      <w:r w:rsidR="00B15572">
        <w:rPr>
          <w:rFonts w:ascii="Arial" w:hAnsi="Arial" w:cs="Arial"/>
          <w:sz w:val="20"/>
          <w:szCs w:val="20"/>
        </w:rPr>
        <w:t>jurisdiction</w:t>
      </w:r>
      <w:r w:rsidRPr="00C01923">
        <w:rPr>
          <w:rFonts w:ascii="Arial" w:hAnsi="Arial" w:cs="Arial"/>
          <w:sz w:val="20"/>
          <w:szCs w:val="20"/>
        </w:rPr>
        <w:t xml:space="preserve">.  </w:t>
      </w:r>
      <w:r w:rsidRPr="00C01923">
        <w:rPr>
          <w:rFonts w:ascii="Arial" w:hAnsi="Arial" w:cs="Arial"/>
          <w:b/>
          <w:i/>
          <w:sz w:val="20"/>
          <w:szCs w:val="20"/>
        </w:rPr>
        <w:t>The Plan should be exercised</w:t>
      </w:r>
      <w:r w:rsidR="007F18F7">
        <w:rPr>
          <w:rFonts w:ascii="Arial" w:hAnsi="Arial" w:cs="Arial"/>
          <w:b/>
          <w:i/>
          <w:sz w:val="20"/>
          <w:szCs w:val="20"/>
        </w:rPr>
        <w:t xml:space="preserve"> at least</w:t>
      </w:r>
      <w:r w:rsidRPr="00C01923">
        <w:rPr>
          <w:rFonts w:ascii="Arial" w:hAnsi="Arial" w:cs="Arial"/>
          <w:b/>
          <w:i/>
          <w:sz w:val="20"/>
          <w:szCs w:val="20"/>
        </w:rPr>
        <w:t xml:space="preserve"> </w:t>
      </w:r>
      <w:sdt>
        <w:sdtPr>
          <w:rPr>
            <w:rFonts w:ascii="Arial" w:hAnsi="Arial" w:cs="Arial"/>
            <w:b/>
            <w:i/>
            <w:sz w:val="20"/>
            <w:szCs w:val="20"/>
          </w:rPr>
          <w:id w:val="-1469123275"/>
          <w:placeholder>
            <w:docPart w:val="222C6CF117AD43A3A58FD692EF8369AC"/>
          </w:placeholder>
          <w:showingPlcHdr/>
        </w:sdtPr>
        <w:sdtEndPr/>
        <w:sdtContent>
          <w:r w:rsidR="007F18F7">
            <w:rPr>
              <w:rStyle w:val="PlaceholderText"/>
            </w:rPr>
            <w:t>every __ years</w:t>
          </w:r>
        </w:sdtContent>
      </w:sdt>
      <w:r w:rsidR="007F18F7">
        <w:rPr>
          <w:rFonts w:ascii="Arial" w:hAnsi="Arial" w:cs="Arial"/>
          <w:b/>
          <w:i/>
          <w:sz w:val="20"/>
          <w:szCs w:val="20"/>
        </w:rPr>
        <w:t xml:space="preserve">.  </w:t>
      </w:r>
      <w:r w:rsidRPr="00C01923">
        <w:rPr>
          <w:rFonts w:ascii="Arial" w:hAnsi="Arial" w:cs="Arial"/>
          <w:sz w:val="20"/>
          <w:szCs w:val="20"/>
        </w:rPr>
        <w:t xml:space="preserve">Appropriate updates to the plan shall be made as necessary either following lessons learned from actual events or exercises.  </w:t>
      </w:r>
    </w:p>
    <w:p w14:paraId="7FB49896" w14:textId="77777777" w:rsidR="00464AF2" w:rsidRPr="00C01923" w:rsidRDefault="00464AF2" w:rsidP="00464AF2">
      <w:pPr>
        <w:pStyle w:val="ListParagraph"/>
        <w:rPr>
          <w:rFonts w:ascii="Arial" w:hAnsi="Arial" w:cs="Arial"/>
          <w:sz w:val="20"/>
          <w:szCs w:val="20"/>
        </w:rPr>
      </w:pPr>
    </w:p>
    <w:p w14:paraId="4E4EB3E5" w14:textId="4E709C01" w:rsidR="00464AF2" w:rsidRDefault="00464AF2" w:rsidP="00D37B4D">
      <w:pPr>
        <w:pStyle w:val="ListParagraph"/>
        <w:numPr>
          <w:ilvl w:val="0"/>
          <w:numId w:val="15"/>
        </w:numPr>
        <w:rPr>
          <w:rFonts w:ascii="Arial" w:hAnsi="Arial" w:cs="Arial"/>
          <w:sz w:val="20"/>
          <w:szCs w:val="20"/>
        </w:rPr>
      </w:pPr>
      <w:r w:rsidRPr="00C01923">
        <w:rPr>
          <w:rFonts w:ascii="Arial" w:hAnsi="Arial" w:cs="Arial"/>
          <w:sz w:val="20"/>
          <w:szCs w:val="20"/>
        </w:rPr>
        <w:t xml:space="preserve">In developing this plan, the </w:t>
      </w:r>
      <w:sdt>
        <w:sdtPr>
          <w:rPr>
            <w:rFonts w:ascii="Arial" w:hAnsi="Arial" w:cs="Arial"/>
            <w:b/>
            <w:sz w:val="20"/>
            <w:szCs w:val="20"/>
          </w:rPr>
          <w:id w:val="-547919816"/>
          <w:placeholder>
            <w:docPart w:val="FEE64664507A4A0580C3556D8D4A996F"/>
          </w:placeholder>
          <w:temporary/>
          <w:showingPlcHdr/>
        </w:sdtPr>
        <w:sdtEndPr/>
        <w:sdtContent>
          <w:r w:rsidR="002D7A6C" w:rsidRPr="0015155E">
            <w:rPr>
              <w:rStyle w:val="PlaceholderText"/>
              <w:color w:val="A6A6A6" w:themeColor="background1" w:themeShade="A6"/>
            </w:rPr>
            <w:t>Insert Jurisdiction</w:t>
          </w:r>
        </w:sdtContent>
      </w:sdt>
      <w:r w:rsidR="002D7A6C" w:rsidRPr="00C01923">
        <w:rPr>
          <w:rFonts w:ascii="Arial" w:hAnsi="Arial" w:cs="Arial"/>
          <w:sz w:val="20"/>
          <w:szCs w:val="20"/>
        </w:rPr>
        <w:t xml:space="preserve"> </w:t>
      </w:r>
      <w:r w:rsidRPr="00C01923">
        <w:rPr>
          <w:rFonts w:ascii="Arial" w:hAnsi="Arial" w:cs="Arial"/>
          <w:sz w:val="20"/>
          <w:szCs w:val="20"/>
        </w:rPr>
        <w:t xml:space="preserve">has made use of guidelines and best practices in </w:t>
      </w:r>
      <w:r w:rsidR="00D2612F">
        <w:rPr>
          <w:rFonts w:ascii="Arial" w:hAnsi="Arial" w:cs="Arial"/>
          <w:sz w:val="20"/>
          <w:szCs w:val="20"/>
        </w:rPr>
        <w:t xml:space="preserve">the </w:t>
      </w:r>
      <w:r w:rsidRPr="00C01923">
        <w:rPr>
          <w:rFonts w:ascii="Arial" w:hAnsi="Arial" w:cs="Arial"/>
          <w:sz w:val="20"/>
          <w:szCs w:val="20"/>
        </w:rPr>
        <w:t>fa</w:t>
      </w:r>
      <w:r>
        <w:rPr>
          <w:rFonts w:ascii="Arial" w:hAnsi="Arial" w:cs="Arial"/>
          <w:sz w:val="20"/>
          <w:szCs w:val="20"/>
        </w:rPr>
        <w:t xml:space="preserve">tality management </w:t>
      </w:r>
      <w:r w:rsidRPr="00C01923">
        <w:rPr>
          <w:rFonts w:ascii="Arial" w:hAnsi="Arial" w:cs="Arial"/>
          <w:sz w:val="20"/>
          <w:szCs w:val="20"/>
        </w:rPr>
        <w:t>field</w:t>
      </w:r>
      <w:r w:rsidR="00D76018">
        <w:rPr>
          <w:rFonts w:ascii="Arial" w:hAnsi="Arial" w:cs="Arial"/>
          <w:sz w:val="20"/>
          <w:szCs w:val="20"/>
        </w:rPr>
        <w:t>.</w:t>
      </w:r>
    </w:p>
    <w:p w14:paraId="3C582658" w14:textId="77777777" w:rsidR="00464AF2" w:rsidRPr="00C01923" w:rsidRDefault="00464AF2" w:rsidP="00464AF2">
      <w:pPr>
        <w:pStyle w:val="ListParagraph"/>
        <w:rPr>
          <w:rFonts w:ascii="Arial" w:hAnsi="Arial" w:cs="Arial"/>
          <w:sz w:val="20"/>
          <w:szCs w:val="20"/>
        </w:rPr>
      </w:pPr>
    </w:p>
    <w:p w14:paraId="1CC3C2C1" w14:textId="27ACA9B2" w:rsidR="00464AF2" w:rsidRDefault="003B0EFA" w:rsidP="00D37B4D">
      <w:pPr>
        <w:pStyle w:val="ListParagraph"/>
        <w:numPr>
          <w:ilvl w:val="0"/>
          <w:numId w:val="15"/>
        </w:numPr>
        <w:rPr>
          <w:rFonts w:ascii="Arial" w:hAnsi="Arial" w:cs="Arial"/>
          <w:sz w:val="20"/>
          <w:szCs w:val="20"/>
        </w:rPr>
      </w:pPr>
      <w:r>
        <w:rPr>
          <w:rFonts w:ascii="Arial" w:hAnsi="Arial" w:cs="Arial"/>
          <w:sz w:val="20"/>
          <w:szCs w:val="20"/>
        </w:rPr>
        <w:t>Coroners/Medical Examiner</w:t>
      </w:r>
      <w:r w:rsidRPr="00C01923">
        <w:rPr>
          <w:rFonts w:ascii="Arial" w:hAnsi="Arial" w:cs="Arial"/>
          <w:sz w:val="20"/>
          <w:szCs w:val="20"/>
        </w:rPr>
        <w:t>s, Health Officials</w:t>
      </w:r>
      <w:r w:rsidR="00D2612F">
        <w:rPr>
          <w:rFonts w:ascii="Arial" w:hAnsi="Arial" w:cs="Arial"/>
          <w:sz w:val="20"/>
          <w:szCs w:val="20"/>
        </w:rPr>
        <w:t>,</w:t>
      </w:r>
      <w:r w:rsidRPr="00C01923">
        <w:rPr>
          <w:rFonts w:ascii="Arial" w:hAnsi="Arial" w:cs="Arial"/>
          <w:sz w:val="20"/>
          <w:szCs w:val="20"/>
        </w:rPr>
        <w:t xml:space="preserve"> and Emergency Management from the</w:t>
      </w:r>
      <w:r w:rsidR="002D7A6C" w:rsidRPr="00C01923">
        <w:rPr>
          <w:rFonts w:ascii="Arial" w:hAnsi="Arial" w:cs="Arial"/>
          <w:sz w:val="20"/>
          <w:szCs w:val="20"/>
        </w:rPr>
        <w:t xml:space="preserve"> </w:t>
      </w:r>
      <w:sdt>
        <w:sdtPr>
          <w:rPr>
            <w:rFonts w:ascii="Arial" w:hAnsi="Arial" w:cs="Arial"/>
            <w:b/>
            <w:sz w:val="20"/>
            <w:szCs w:val="20"/>
          </w:rPr>
          <w:id w:val="721329002"/>
          <w:placeholder>
            <w:docPart w:val="D69A40B19B324E0481087044E78DB13E"/>
          </w:placeholder>
          <w:temporary/>
          <w:showingPlcHdr/>
        </w:sdtPr>
        <w:sdtEndPr/>
        <w:sdtContent>
          <w:r w:rsidR="002D7A6C" w:rsidRPr="0015155E">
            <w:rPr>
              <w:rStyle w:val="PlaceholderText"/>
              <w:color w:val="A6A6A6" w:themeColor="background1" w:themeShade="A6"/>
            </w:rPr>
            <w:t>Insert Jurisdiction</w:t>
          </w:r>
        </w:sdtContent>
      </w:sdt>
      <w:r w:rsidR="002D7A6C" w:rsidRPr="00C01923">
        <w:rPr>
          <w:rFonts w:ascii="Arial" w:hAnsi="Arial" w:cs="Arial"/>
          <w:sz w:val="20"/>
          <w:szCs w:val="20"/>
        </w:rPr>
        <w:t xml:space="preserve"> </w:t>
      </w:r>
      <w:r w:rsidRPr="00C01923">
        <w:rPr>
          <w:rFonts w:ascii="Arial" w:hAnsi="Arial" w:cs="Arial"/>
          <w:sz w:val="20"/>
          <w:szCs w:val="20"/>
        </w:rPr>
        <w:t>will be included on the planning team.</w:t>
      </w:r>
    </w:p>
    <w:p w14:paraId="1D133637" w14:textId="77777777" w:rsidR="00464AF2" w:rsidRPr="00C01923" w:rsidRDefault="00464AF2" w:rsidP="00464AF2">
      <w:pPr>
        <w:pStyle w:val="ListParagraph"/>
        <w:rPr>
          <w:rFonts w:ascii="Arial" w:hAnsi="Arial" w:cs="Arial"/>
          <w:sz w:val="20"/>
          <w:szCs w:val="20"/>
        </w:rPr>
      </w:pPr>
    </w:p>
    <w:p w14:paraId="05139621" w14:textId="0E0B0FB4" w:rsidR="00240553" w:rsidRPr="00240553" w:rsidRDefault="00240553" w:rsidP="00240553">
      <w:pPr>
        <w:pStyle w:val="ListParagraph"/>
        <w:numPr>
          <w:ilvl w:val="0"/>
          <w:numId w:val="15"/>
        </w:numPr>
        <w:rPr>
          <w:rFonts w:ascii="Arial" w:hAnsi="Arial" w:cs="Arial"/>
          <w:sz w:val="20"/>
          <w:szCs w:val="20"/>
        </w:rPr>
      </w:pPr>
      <w:r w:rsidRPr="00C01923">
        <w:rPr>
          <w:rFonts w:ascii="Arial" w:hAnsi="Arial" w:cs="Arial"/>
          <w:sz w:val="20"/>
          <w:szCs w:val="20"/>
        </w:rPr>
        <w:t>Exercises should be tailored to the jurisdiction and po</w:t>
      </w:r>
      <w:r>
        <w:rPr>
          <w:rFonts w:ascii="Arial" w:hAnsi="Arial" w:cs="Arial"/>
          <w:sz w:val="20"/>
          <w:szCs w:val="20"/>
        </w:rPr>
        <w:t>se challenges to resources.  Periodic e</w:t>
      </w:r>
      <w:r w:rsidRPr="00C01923">
        <w:rPr>
          <w:rFonts w:ascii="Arial" w:hAnsi="Arial" w:cs="Arial"/>
          <w:sz w:val="20"/>
          <w:szCs w:val="20"/>
        </w:rPr>
        <w:t>xercise</w:t>
      </w:r>
      <w:r>
        <w:rPr>
          <w:rFonts w:ascii="Arial" w:hAnsi="Arial" w:cs="Arial"/>
          <w:sz w:val="20"/>
          <w:szCs w:val="20"/>
        </w:rPr>
        <w:t>s</w:t>
      </w:r>
      <w:r w:rsidRPr="00C01923">
        <w:rPr>
          <w:rFonts w:ascii="Arial" w:hAnsi="Arial" w:cs="Arial"/>
          <w:sz w:val="20"/>
          <w:szCs w:val="20"/>
        </w:rPr>
        <w:t xml:space="preserve"> (at </w:t>
      </w:r>
      <w:r>
        <w:rPr>
          <w:rFonts w:ascii="Arial" w:hAnsi="Arial" w:cs="Arial"/>
          <w:sz w:val="20"/>
          <w:szCs w:val="20"/>
        </w:rPr>
        <w:t xml:space="preserve">a minimum of a </w:t>
      </w:r>
      <w:r w:rsidRPr="00C01923">
        <w:rPr>
          <w:rFonts w:ascii="Arial" w:hAnsi="Arial" w:cs="Arial"/>
          <w:sz w:val="20"/>
          <w:szCs w:val="20"/>
        </w:rPr>
        <w:t xml:space="preserve">tabletop exercise) should test the </w:t>
      </w:r>
      <w:r w:rsidR="006306AA">
        <w:rPr>
          <w:rFonts w:ascii="Arial" w:hAnsi="Arial" w:cs="Arial"/>
          <w:sz w:val="20"/>
          <w:szCs w:val="20"/>
        </w:rPr>
        <w:t xml:space="preserve">command-level decision </w:t>
      </w:r>
      <w:r>
        <w:rPr>
          <w:rFonts w:ascii="Arial" w:hAnsi="Arial" w:cs="Arial"/>
          <w:sz w:val="20"/>
          <w:szCs w:val="20"/>
        </w:rPr>
        <w:t>makers.</w:t>
      </w:r>
    </w:p>
    <w:p w14:paraId="5B7321AA" w14:textId="77777777" w:rsidR="00240553" w:rsidRPr="00240553" w:rsidRDefault="00240553" w:rsidP="00240553">
      <w:pPr>
        <w:pStyle w:val="ListParagraph"/>
        <w:rPr>
          <w:rFonts w:ascii="Arial" w:hAnsi="Arial" w:cs="Arial"/>
          <w:sz w:val="20"/>
          <w:szCs w:val="20"/>
        </w:rPr>
      </w:pPr>
    </w:p>
    <w:p w14:paraId="6ADF6101" w14:textId="77777777" w:rsidR="007F18F7" w:rsidRPr="00041A55" w:rsidRDefault="00240553" w:rsidP="00AD0416">
      <w:pPr>
        <w:pStyle w:val="ListParagraph"/>
        <w:numPr>
          <w:ilvl w:val="0"/>
          <w:numId w:val="15"/>
        </w:numPr>
        <w:rPr>
          <w:rFonts w:ascii="Arial" w:hAnsi="Arial" w:cs="Arial"/>
          <w:sz w:val="20"/>
          <w:szCs w:val="20"/>
        </w:rPr>
      </w:pPr>
      <w:r>
        <w:rPr>
          <w:rFonts w:ascii="Arial" w:hAnsi="Arial" w:cs="Arial"/>
          <w:sz w:val="20"/>
          <w:szCs w:val="20"/>
        </w:rPr>
        <w:t>Exercises should</w:t>
      </w:r>
      <w:r w:rsidR="00464AF2" w:rsidRPr="00C01923">
        <w:rPr>
          <w:rFonts w:ascii="Arial" w:hAnsi="Arial" w:cs="Arial"/>
          <w:sz w:val="20"/>
          <w:szCs w:val="20"/>
        </w:rPr>
        <w:t xml:space="preserve"> include a scenario that provides for the demonstration of a mass fatality inciden</w:t>
      </w:r>
      <w:r w:rsidR="00464AF2">
        <w:rPr>
          <w:rFonts w:ascii="Arial" w:hAnsi="Arial" w:cs="Arial"/>
          <w:sz w:val="20"/>
          <w:szCs w:val="20"/>
        </w:rPr>
        <w:t>t requiring activation of this p</w:t>
      </w:r>
      <w:r w:rsidR="00464AF2" w:rsidRPr="00C01923">
        <w:rPr>
          <w:rFonts w:ascii="Arial" w:hAnsi="Arial" w:cs="Arial"/>
          <w:sz w:val="20"/>
          <w:szCs w:val="20"/>
        </w:rPr>
        <w:t xml:space="preserve">lan.  </w:t>
      </w:r>
    </w:p>
    <w:p w14:paraId="169952EF" w14:textId="77777777" w:rsidR="007F18F7" w:rsidRDefault="007F18F7" w:rsidP="00AD0416">
      <w:pPr>
        <w:pStyle w:val="ListParagraph"/>
        <w:rPr>
          <w:rFonts w:ascii="Arial" w:hAnsi="Arial" w:cs="Arial"/>
          <w:sz w:val="20"/>
          <w:szCs w:val="20"/>
        </w:rPr>
      </w:pPr>
    </w:p>
    <w:p w14:paraId="548D0B6C" w14:textId="77777777" w:rsidR="00CD456C" w:rsidRPr="00AD0416" w:rsidRDefault="00CD456C" w:rsidP="00AD0416">
      <w:pPr>
        <w:pStyle w:val="ListParagraph"/>
        <w:numPr>
          <w:ilvl w:val="0"/>
          <w:numId w:val="16"/>
        </w:numPr>
        <w:spacing w:before="300" w:after="150" w:line="240" w:lineRule="auto"/>
        <w:outlineLvl w:val="2"/>
        <w:rPr>
          <w:rFonts w:ascii="Arial" w:hAnsi="Arial" w:cs="Arial"/>
          <w:b/>
          <w:sz w:val="20"/>
          <w:szCs w:val="20"/>
        </w:rPr>
      </w:pPr>
      <w:r w:rsidRPr="00AD0416">
        <w:rPr>
          <w:rFonts w:ascii="Arial" w:hAnsi="Arial" w:cs="Arial"/>
          <w:b/>
          <w:sz w:val="20"/>
          <w:szCs w:val="20"/>
        </w:rPr>
        <w:t>Authorities and References</w:t>
      </w:r>
    </w:p>
    <w:p w14:paraId="41FC0CDE" w14:textId="416A868B" w:rsidR="00572982" w:rsidRDefault="00CD456C" w:rsidP="00CD456C">
      <w:pPr>
        <w:spacing w:before="300" w:after="150" w:line="240" w:lineRule="auto"/>
        <w:outlineLvl w:val="2"/>
        <w:rPr>
          <w:rFonts w:ascii="Arial" w:hAnsi="Arial" w:cs="Arial"/>
          <w:b/>
          <w:sz w:val="20"/>
          <w:szCs w:val="20"/>
        </w:rPr>
      </w:pPr>
      <w:r>
        <w:rPr>
          <w:rFonts w:ascii="Arial" w:hAnsi="Arial" w:cs="Arial"/>
          <w:b/>
          <w:sz w:val="20"/>
          <w:szCs w:val="20"/>
        </w:rPr>
        <w:t>A</w:t>
      </w:r>
      <w:r w:rsidRPr="00C5776E">
        <w:rPr>
          <w:rFonts w:ascii="Arial" w:hAnsi="Arial" w:cs="Arial"/>
          <w:b/>
          <w:sz w:val="20"/>
          <w:szCs w:val="20"/>
        </w:rPr>
        <w:t>uthorities in</w:t>
      </w:r>
      <w:r>
        <w:rPr>
          <w:rFonts w:ascii="Arial" w:hAnsi="Arial" w:cs="Arial"/>
          <w:b/>
          <w:sz w:val="20"/>
          <w:szCs w:val="20"/>
        </w:rPr>
        <w:t xml:space="preserve"> State Law and Regulations </w:t>
      </w:r>
      <w:r w:rsidRPr="00C5776E">
        <w:rPr>
          <w:rFonts w:ascii="Arial" w:hAnsi="Arial" w:cs="Arial"/>
          <w:b/>
          <w:sz w:val="20"/>
          <w:szCs w:val="20"/>
        </w:rPr>
        <w:t>empower coroners/medical examiners, state and local public health, law enforcement, and others to exercise powers necessary to protect public health, as well as any other local laws that may affe</w:t>
      </w:r>
      <w:r w:rsidR="001759C7">
        <w:rPr>
          <w:rFonts w:ascii="Arial" w:hAnsi="Arial" w:cs="Arial"/>
          <w:b/>
          <w:sz w:val="20"/>
          <w:szCs w:val="20"/>
        </w:rPr>
        <w:t>ct response to emergencies.  Jurisdictions</w:t>
      </w:r>
      <w:r w:rsidRPr="00C5776E">
        <w:rPr>
          <w:rFonts w:ascii="Arial" w:hAnsi="Arial" w:cs="Arial"/>
          <w:b/>
          <w:sz w:val="20"/>
          <w:szCs w:val="20"/>
        </w:rPr>
        <w:t xml:space="preserve"> should add any such issues that exist in law.</w:t>
      </w:r>
    </w:p>
    <w:tbl>
      <w:tblPr>
        <w:tblStyle w:val="TableGrid"/>
        <w:tblW w:w="0" w:type="auto"/>
        <w:tblLayout w:type="fixed"/>
        <w:tblCellMar>
          <w:left w:w="29" w:type="dxa"/>
          <w:right w:w="29" w:type="dxa"/>
        </w:tblCellMar>
        <w:tblLook w:val="04A0" w:firstRow="1" w:lastRow="0" w:firstColumn="1" w:lastColumn="0" w:noHBand="0" w:noVBand="1"/>
      </w:tblPr>
      <w:tblGrid>
        <w:gridCol w:w="7015"/>
        <w:gridCol w:w="2781"/>
      </w:tblGrid>
      <w:tr w:rsidR="00CD456C" w:rsidRPr="00C5776E" w14:paraId="65254905" w14:textId="77777777" w:rsidTr="005E6C26">
        <w:trPr>
          <w:cantSplit/>
        </w:trPr>
        <w:tc>
          <w:tcPr>
            <w:tcW w:w="7015" w:type="dxa"/>
            <w:shd w:val="clear" w:color="auto" w:fill="D9D9D9" w:themeFill="background1" w:themeFillShade="D9"/>
          </w:tcPr>
          <w:p w14:paraId="7D868A4B" w14:textId="6EC384CF" w:rsidR="00CD456C" w:rsidRPr="00C5776E" w:rsidRDefault="00475918" w:rsidP="00CD456C">
            <w:pPr>
              <w:spacing w:before="300" w:after="150"/>
              <w:outlineLvl w:val="2"/>
              <w:rPr>
                <w:rFonts w:ascii="Arial" w:hAnsi="Arial" w:cs="Arial"/>
                <w:b/>
                <w:sz w:val="20"/>
                <w:szCs w:val="20"/>
              </w:rPr>
            </w:pPr>
            <w:r>
              <w:rPr>
                <w:rFonts w:ascii="Arial" w:hAnsi="Arial" w:cs="Arial"/>
                <w:b/>
                <w:sz w:val="20"/>
                <w:szCs w:val="20"/>
              </w:rPr>
              <w:t>O</w:t>
            </w:r>
            <w:r w:rsidR="00CD456C" w:rsidRPr="00C5776E">
              <w:rPr>
                <w:rFonts w:ascii="Arial" w:hAnsi="Arial" w:cs="Arial"/>
                <w:b/>
                <w:sz w:val="20"/>
                <w:szCs w:val="20"/>
              </w:rPr>
              <w:t>rganization (Legal Authority)</w:t>
            </w:r>
          </w:p>
        </w:tc>
        <w:tc>
          <w:tcPr>
            <w:tcW w:w="2781" w:type="dxa"/>
            <w:shd w:val="clear" w:color="auto" w:fill="D9D9D9" w:themeFill="background1" w:themeFillShade="D9"/>
          </w:tcPr>
          <w:p w14:paraId="2D7463CC" w14:textId="4C53377D" w:rsidR="00CD456C" w:rsidRPr="00C5776E" w:rsidRDefault="00CD456C" w:rsidP="006306AA">
            <w:pPr>
              <w:spacing w:before="300" w:after="150"/>
              <w:outlineLvl w:val="2"/>
              <w:rPr>
                <w:rFonts w:ascii="Arial" w:hAnsi="Arial" w:cs="Arial"/>
                <w:b/>
                <w:color w:val="D9D9D9" w:themeColor="background1" w:themeShade="D9"/>
                <w:sz w:val="20"/>
                <w:szCs w:val="20"/>
              </w:rPr>
            </w:pPr>
            <w:r w:rsidRPr="00C5776E">
              <w:rPr>
                <w:rFonts w:ascii="Arial" w:hAnsi="Arial" w:cs="Arial"/>
                <w:b/>
                <w:sz w:val="20"/>
                <w:szCs w:val="20"/>
              </w:rPr>
              <w:t xml:space="preserve">Key elements related to Mass Fatality </w:t>
            </w:r>
            <w:r w:rsidR="006306AA">
              <w:rPr>
                <w:rFonts w:ascii="Arial" w:hAnsi="Arial" w:cs="Arial"/>
                <w:b/>
                <w:sz w:val="20"/>
                <w:szCs w:val="20"/>
              </w:rPr>
              <w:t>M</w:t>
            </w:r>
            <w:r w:rsidRPr="00C5776E">
              <w:rPr>
                <w:rFonts w:ascii="Arial" w:hAnsi="Arial" w:cs="Arial"/>
                <w:b/>
                <w:sz w:val="20"/>
                <w:szCs w:val="20"/>
              </w:rPr>
              <w:t>anagement</w:t>
            </w:r>
          </w:p>
        </w:tc>
      </w:tr>
      <w:tr w:rsidR="00CD456C" w:rsidRPr="00C5776E" w14:paraId="3A686DA2" w14:textId="77777777" w:rsidTr="005E6C26">
        <w:trPr>
          <w:cantSplit/>
        </w:trPr>
        <w:tc>
          <w:tcPr>
            <w:tcW w:w="7015" w:type="dxa"/>
          </w:tcPr>
          <w:p w14:paraId="626F42B2" w14:textId="77777777" w:rsidR="00CD456C" w:rsidRPr="00C5776E" w:rsidRDefault="00CD456C" w:rsidP="00CD456C">
            <w:pPr>
              <w:spacing w:before="300" w:after="150"/>
              <w:outlineLvl w:val="2"/>
              <w:rPr>
                <w:rFonts w:ascii="Arial" w:hAnsi="Arial" w:cs="Arial"/>
                <w:b/>
                <w:sz w:val="20"/>
                <w:szCs w:val="20"/>
              </w:rPr>
            </w:pPr>
            <w:r w:rsidRPr="00C5776E">
              <w:rPr>
                <w:rFonts w:ascii="Arial" w:hAnsi="Arial" w:cs="Arial"/>
                <w:b/>
                <w:sz w:val="20"/>
                <w:szCs w:val="20"/>
              </w:rPr>
              <w:t xml:space="preserve">Health Care Facilities (Hospitals, Nursing Homes) </w:t>
            </w:r>
          </w:p>
          <w:p w14:paraId="615E867F" w14:textId="77777777" w:rsidR="00CD456C" w:rsidRPr="00C5776E" w:rsidRDefault="00CD456C" w:rsidP="00CD456C">
            <w:pPr>
              <w:autoSpaceDE w:val="0"/>
              <w:autoSpaceDN w:val="0"/>
              <w:adjustRightInd w:val="0"/>
              <w:rPr>
                <w:rFonts w:ascii="Arial" w:hAnsi="Arial" w:cs="Arial"/>
                <w:b/>
                <w:bCs/>
                <w:color w:val="292526"/>
                <w:sz w:val="20"/>
                <w:szCs w:val="20"/>
              </w:rPr>
            </w:pPr>
            <w:r w:rsidRPr="00C5776E">
              <w:rPr>
                <w:rFonts w:ascii="Arial" w:hAnsi="Arial" w:cs="Arial"/>
                <w:b/>
                <w:bCs/>
                <w:color w:val="292526"/>
                <w:sz w:val="20"/>
                <w:szCs w:val="20"/>
              </w:rPr>
              <w:t>19 CSR 20-24.010 Procedures to be Followed When a Person Dies While Infected with a Communicable Disease</w:t>
            </w:r>
          </w:p>
          <w:p w14:paraId="025A9C31" w14:textId="77777777" w:rsidR="00CD456C" w:rsidRPr="00C5776E" w:rsidRDefault="00CD456C" w:rsidP="004A4CA9">
            <w:pPr>
              <w:spacing w:before="300" w:after="150"/>
              <w:outlineLvl w:val="2"/>
              <w:rPr>
                <w:rFonts w:ascii="Arial" w:hAnsi="Arial" w:cs="Arial"/>
                <w:b/>
                <w:sz w:val="20"/>
                <w:szCs w:val="20"/>
              </w:rPr>
            </w:pPr>
            <w:r w:rsidRPr="00C5776E">
              <w:rPr>
                <w:rFonts w:ascii="Arial" w:hAnsi="Arial" w:cs="Arial"/>
                <w:b/>
                <w:sz w:val="20"/>
                <w:szCs w:val="20"/>
              </w:rPr>
              <w:t>T</w:t>
            </w:r>
            <w:r w:rsidR="004A4CA9">
              <w:rPr>
                <w:rFonts w:ascii="Arial" w:hAnsi="Arial" w:cs="Arial"/>
                <w:b/>
                <w:sz w:val="20"/>
                <w:szCs w:val="20"/>
              </w:rPr>
              <w:t xml:space="preserve">itle 19, Division 20, Chapter 24 </w:t>
            </w:r>
            <w:hyperlink r:id="rId20" w:history="1">
              <w:r w:rsidRPr="00C5776E">
                <w:rPr>
                  <w:rStyle w:val="Hyperlink"/>
                  <w:rFonts w:ascii="Arial" w:hAnsi="Arial" w:cs="Arial"/>
                  <w:b/>
                  <w:sz w:val="20"/>
                  <w:szCs w:val="20"/>
                </w:rPr>
                <w:t>http://s1.sos.mo.gov/cmsimages/adrules/csr/current/19csr/19c20-24.pdf</w:t>
              </w:r>
            </w:hyperlink>
          </w:p>
        </w:tc>
        <w:tc>
          <w:tcPr>
            <w:tcW w:w="2781" w:type="dxa"/>
          </w:tcPr>
          <w:p w14:paraId="6926C669" w14:textId="77777777" w:rsidR="00CD456C" w:rsidRPr="00C5776E" w:rsidRDefault="00CD456C" w:rsidP="00CD456C">
            <w:pPr>
              <w:autoSpaceDE w:val="0"/>
              <w:autoSpaceDN w:val="0"/>
              <w:adjustRightInd w:val="0"/>
              <w:rPr>
                <w:rFonts w:ascii="Arial" w:hAnsi="Arial" w:cs="Arial"/>
                <w:b/>
                <w:bCs/>
                <w:color w:val="292526"/>
                <w:sz w:val="20"/>
                <w:szCs w:val="20"/>
              </w:rPr>
            </w:pPr>
          </w:p>
          <w:p w14:paraId="0F969659" w14:textId="77777777" w:rsidR="00CD456C" w:rsidRPr="00C5776E" w:rsidRDefault="00CD456C" w:rsidP="00CD456C">
            <w:pPr>
              <w:autoSpaceDE w:val="0"/>
              <w:autoSpaceDN w:val="0"/>
              <w:adjustRightInd w:val="0"/>
              <w:rPr>
                <w:rFonts w:ascii="Arial" w:hAnsi="Arial" w:cs="Arial"/>
                <w:b/>
                <w:bCs/>
                <w:color w:val="292526"/>
                <w:sz w:val="20"/>
                <w:szCs w:val="20"/>
              </w:rPr>
            </w:pPr>
          </w:p>
          <w:p w14:paraId="1F12838A" w14:textId="77777777" w:rsidR="00CD456C" w:rsidRPr="00C5776E" w:rsidRDefault="00CD456C" w:rsidP="00CD456C">
            <w:pPr>
              <w:autoSpaceDE w:val="0"/>
              <w:autoSpaceDN w:val="0"/>
              <w:adjustRightInd w:val="0"/>
              <w:rPr>
                <w:rFonts w:ascii="Arial" w:hAnsi="Arial" w:cs="Arial"/>
                <w:b/>
                <w:bCs/>
                <w:color w:val="292526"/>
                <w:sz w:val="20"/>
                <w:szCs w:val="20"/>
              </w:rPr>
            </w:pPr>
          </w:p>
          <w:p w14:paraId="244D093F" w14:textId="77777777" w:rsidR="00CD456C" w:rsidRPr="00C5776E" w:rsidRDefault="00CD456C" w:rsidP="00CD456C">
            <w:pPr>
              <w:autoSpaceDE w:val="0"/>
              <w:autoSpaceDN w:val="0"/>
              <w:adjustRightInd w:val="0"/>
              <w:rPr>
                <w:rFonts w:ascii="Arial" w:hAnsi="Arial" w:cs="Arial"/>
                <w:b/>
                <w:bCs/>
                <w:color w:val="292526"/>
                <w:sz w:val="20"/>
                <w:szCs w:val="20"/>
              </w:rPr>
            </w:pPr>
            <w:r w:rsidRPr="00C5776E">
              <w:rPr>
                <w:rFonts w:ascii="Arial" w:hAnsi="Arial" w:cs="Arial"/>
                <w:b/>
                <w:bCs/>
                <w:color w:val="292526"/>
                <w:sz w:val="20"/>
                <w:szCs w:val="20"/>
              </w:rPr>
              <w:t>Handling bodies with Communicable Disease</w:t>
            </w:r>
          </w:p>
        </w:tc>
      </w:tr>
      <w:tr w:rsidR="00CD456C" w:rsidRPr="00C5776E" w14:paraId="4D0C4F23" w14:textId="77777777" w:rsidTr="005E6C26">
        <w:trPr>
          <w:cantSplit/>
        </w:trPr>
        <w:tc>
          <w:tcPr>
            <w:tcW w:w="7015" w:type="dxa"/>
          </w:tcPr>
          <w:p w14:paraId="5342BF16" w14:textId="0BE5CA4B" w:rsidR="00CD456C" w:rsidRPr="00C5776E" w:rsidRDefault="00475918" w:rsidP="00CD456C">
            <w:pPr>
              <w:spacing w:before="300" w:after="150"/>
              <w:outlineLvl w:val="2"/>
              <w:rPr>
                <w:rFonts w:ascii="Arial" w:hAnsi="Arial" w:cs="Arial"/>
                <w:b/>
                <w:sz w:val="20"/>
                <w:szCs w:val="20"/>
              </w:rPr>
            </w:pPr>
            <w:r>
              <w:rPr>
                <w:rFonts w:ascii="Arial" w:hAnsi="Arial" w:cs="Arial"/>
                <w:b/>
                <w:sz w:val="20"/>
                <w:szCs w:val="20"/>
              </w:rPr>
              <w:lastRenderedPageBreak/>
              <w:t>C</w:t>
            </w:r>
            <w:r w:rsidR="00CD456C" w:rsidRPr="00C5776E">
              <w:rPr>
                <w:rFonts w:ascii="Arial" w:hAnsi="Arial" w:cs="Arial"/>
                <w:b/>
                <w:sz w:val="20"/>
                <w:szCs w:val="20"/>
              </w:rPr>
              <w:t>oroners/Medical Examiners</w:t>
            </w:r>
          </w:p>
          <w:p w14:paraId="42A983A9" w14:textId="77777777" w:rsidR="00CD456C" w:rsidRPr="00C5776E" w:rsidRDefault="00CD456C" w:rsidP="00CD456C">
            <w:pPr>
              <w:rPr>
                <w:rFonts w:ascii="Arial" w:hAnsi="Arial" w:cs="Arial"/>
                <w:b/>
                <w:sz w:val="20"/>
                <w:szCs w:val="20"/>
              </w:rPr>
            </w:pPr>
            <w:r w:rsidRPr="00C5776E">
              <w:rPr>
                <w:rFonts w:ascii="Arial" w:hAnsi="Arial" w:cs="Arial"/>
                <w:b/>
                <w:sz w:val="20"/>
                <w:szCs w:val="20"/>
              </w:rPr>
              <w:t>Missouri Revised Statutes</w:t>
            </w:r>
          </w:p>
          <w:p w14:paraId="7C2CCDF9" w14:textId="77777777" w:rsidR="00CD456C" w:rsidRPr="00C5776E" w:rsidRDefault="00CD456C" w:rsidP="00CD456C">
            <w:pPr>
              <w:rPr>
                <w:rFonts w:ascii="Arial" w:hAnsi="Arial" w:cs="Arial"/>
                <w:b/>
                <w:sz w:val="20"/>
                <w:szCs w:val="20"/>
              </w:rPr>
            </w:pPr>
            <w:r w:rsidRPr="00C5776E">
              <w:rPr>
                <w:rFonts w:ascii="Arial" w:hAnsi="Arial" w:cs="Arial"/>
                <w:b/>
                <w:sz w:val="20"/>
                <w:szCs w:val="20"/>
              </w:rPr>
              <w:t>Chapter 44, Civil Defense, Section 44.090</w:t>
            </w:r>
          </w:p>
          <w:p w14:paraId="5DE6B2A8" w14:textId="00ACB168" w:rsidR="00CD456C" w:rsidRPr="00C5776E" w:rsidRDefault="00625B2B" w:rsidP="00CD456C">
            <w:pPr>
              <w:rPr>
                <w:rFonts w:ascii="Arial" w:hAnsi="Arial" w:cs="Arial"/>
                <w:b/>
                <w:sz w:val="20"/>
                <w:szCs w:val="20"/>
              </w:rPr>
            </w:pPr>
            <w:hyperlink r:id="rId21" w:history="1">
              <w:r w:rsidR="006306AA" w:rsidRPr="006306AA">
                <w:rPr>
                  <w:rStyle w:val="Hyperlink"/>
                  <w:rFonts w:ascii="Arial" w:hAnsi="Arial" w:cs="Arial"/>
                  <w:b/>
                  <w:sz w:val="20"/>
                  <w:szCs w:val="20"/>
                </w:rPr>
                <w:t>https://revisor.mo.gov/main/OneSection.aspx?section=44.090&amp;bid=1450&amp;hl=</w:t>
              </w:r>
            </w:hyperlink>
          </w:p>
          <w:p w14:paraId="7660B1C4" w14:textId="77777777" w:rsidR="00CD456C" w:rsidRPr="00C5776E" w:rsidRDefault="00CD456C" w:rsidP="00CD456C">
            <w:pPr>
              <w:rPr>
                <w:rFonts w:ascii="Arial" w:hAnsi="Arial" w:cs="Arial"/>
                <w:b/>
                <w:sz w:val="20"/>
                <w:szCs w:val="20"/>
              </w:rPr>
            </w:pPr>
          </w:p>
          <w:p w14:paraId="7690AB21" w14:textId="77777777" w:rsidR="00CD456C" w:rsidRPr="00C5776E" w:rsidRDefault="00CD456C" w:rsidP="00CD456C">
            <w:pPr>
              <w:rPr>
                <w:rFonts w:ascii="Arial" w:hAnsi="Arial" w:cs="Arial"/>
                <w:b/>
                <w:sz w:val="20"/>
                <w:szCs w:val="20"/>
              </w:rPr>
            </w:pPr>
            <w:r w:rsidRPr="00C5776E">
              <w:rPr>
                <w:rFonts w:ascii="Arial" w:hAnsi="Arial" w:cs="Arial"/>
                <w:b/>
                <w:sz w:val="20"/>
                <w:szCs w:val="20"/>
              </w:rPr>
              <w:t xml:space="preserve">Chapter 58, Coroners and Inquests, </w:t>
            </w:r>
          </w:p>
          <w:p w14:paraId="32EA735A" w14:textId="77777777" w:rsidR="00CD456C" w:rsidRDefault="006306AA" w:rsidP="006306AA">
            <w:pPr>
              <w:rPr>
                <w:rFonts w:ascii="Arial" w:hAnsi="Arial" w:cs="Arial"/>
                <w:b/>
                <w:sz w:val="20"/>
                <w:szCs w:val="20"/>
              </w:rPr>
            </w:pPr>
            <w:r>
              <w:rPr>
                <w:rFonts w:ascii="Arial" w:hAnsi="Arial" w:cs="Arial"/>
                <w:b/>
                <w:sz w:val="20"/>
                <w:szCs w:val="20"/>
              </w:rPr>
              <w:t>Section 58.206</w:t>
            </w:r>
          </w:p>
          <w:p w14:paraId="2F244420" w14:textId="77777777" w:rsidR="006306AA" w:rsidRDefault="00625B2B" w:rsidP="006306AA">
            <w:pPr>
              <w:rPr>
                <w:rFonts w:ascii="Arial" w:hAnsi="Arial" w:cs="Arial"/>
                <w:b/>
                <w:sz w:val="20"/>
                <w:szCs w:val="20"/>
              </w:rPr>
            </w:pPr>
            <w:hyperlink r:id="rId22" w:history="1">
              <w:r w:rsidR="006306AA" w:rsidRPr="006306AA">
                <w:rPr>
                  <w:rStyle w:val="Hyperlink"/>
                  <w:rFonts w:ascii="Arial" w:hAnsi="Arial" w:cs="Arial"/>
                  <w:b/>
                  <w:sz w:val="20"/>
                  <w:szCs w:val="20"/>
                </w:rPr>
                <w:t>https://revisor.mo.gov/main/OneSection.aspx?section=58.206&amp;bid=2199&amp;hl=</w:t>
              </w:r>
            </w:hyperlink>
          </w:p>
          <w:p w14:paraId="13A56A35" w14:textId="5C61CDE2" w:rsidR="006306AA" w:rsidRPr="00C5776E" w:rsidRDefault="006306AA" w:rsidP="006306AA">
            <w:pPr>
              <w:rPr>
                <w:rFonts w:ascii="Arial" w:hAnsi="Arial" w:cs="Arial"/>
                <w:b/>
                <w:sz w:val="20"/>
                <w:szCs w:val="20"/>
              </w:rPr>
            </w:pPr>
          </w:p>
        </w:tc>
        <w:tc>
          <w:tcPr>
            <w:tcW w:w="2781" w:type="dxa"/>
          </w:tcPr>
          <w:p w14:paraId="2138145C" w14:textId="77777777" w:rsidR="00475918" w:rsidRDefault="00475918" w:rsidP="00CD456C">
            <w:pPr>
              <w:outlineLvl w:val="2"/>
              <w:rPr>
                <w:rFonts w:ascii="Arial" w:hAnsi="Arial" w:cs="Arial"/>
                <w:b/>
                <w:sz w:val="20"/>
                <w:szCs w:val="20"/>
              </w:rPr>
            </w:pPr>
          </w:p>
          <w:p w14:paraId="7213E43D" w14:textId="77777777" w:rsidR="005E6C26" w:rsidRDefault="005E6C26" w:rsidP="00CD456C">
            <w:pPr>
              <w:outlineLvl w:val="2"/>
              <w:rPr>
                <w:rFonts w:ascii="Arial" w:hAnsi="Arial" w:cs="Arial"/>
                <w:b/>
                <w:sz w:val="20"/>
                <w:szCs w:val="20"/>
              </w:rPr>
            </w:pPr>
          </w:p>
          <w:p w14:paraId="34E24BD6" w14:textId="77777777" w:rsidR="005E6C26" w:rsidRDefault="005E6C26" w:rsidP="00CD456C">
            <w:pPr>
              <w:outlineLvl w:val="2"/>
              <w:rPr>
                <w:rFonts w:ascii="Arial" w:hAnsi="Arial" w:cs="Arial"/>
                <w:b/>
                <w:sz w:val="20"/>
                <w:szCs w:val="20"/>
              </w:rPr>
            </w:pPr>
          </w:p>
          <w:p w14:paraId="291CF8F6" w14:textId="0096D126" w:rsidR="00CD456C" w:rsidRPr="00C5776E" w:rsidRDefault="00CD456C" w:rsidP="00CD456C">
            <w:pPr>
              <w:outlineLvl w:val="2"/>
              <w:rPr>
                <w:rFonts w:ascii="Arial" w:hAnsi="Arial" w:cs="Arial"/>
                <w:b/>
                <w:sz w:val="20"/>
                <w:szCs w:val="20"/>
              </w:rPr>
            </w:pPr>
            <w:r w:rsidRPr="00C5776E">
              <w:rPr>
                <w:rFonts w:ascii="Arial" w:hAnsi="Arial" w:cs="Arial"/>
                <w:b/>
                <w:sz w:val="20"/>
                <w:szCs w:val="20"/>
              </w:rPr>
              <w:t xml:space="preserve">Coroner Mutual Aid </w:t>
            </w:r>
          </w:p>
          <w:p w14:paraId="5787B175" w14:textId="77777777" w:rsidR="00CD456C" w:rsidRPr="00C5776E" w:rsidRDefault="00CD456C" w:rsidP="00CD456C">
            <w:pPr>
              <w:spacing w:after="150"/>
              <w:outlineLvl w:val="2"/>
              <w:rPr>
                <w:rFonts w:ascii="Arial" w:hAnsi="Arial" w:cs="Arial"/>
                <w:b/>
                <w:sz w:val="20"/>
                <w:szCs w:val="20"/>
              </w:rPr>
            </w:pPr>
          </w:p>
          <w:p w14:paraId="0BAFC946" w14:textId="20EC0E1F" w:rsidR="00CD456C" w:rsidRDefault="00CD456C" w:rsidP="00CD456C">
            <w:pPr>
              <w:spacing w:after="150"/>
              <w:outlineLvl w:val="2"/>
              <w:rPr>
                <w:rFonts w:ascii="Arial" w:hAnsi="Arial" w:cs="Arial"/>
                <w:b/>
                <w:sz w:val="20"/>
                <w:szCs w:val="20"/>
              </w:rPr>
            </w:pPr>
          </w:p>
          <w:p w14:paraId="71C927E4" w14:textId="77777777" w:rsidR="00CD456C" w:rsidRPr="00C5776E" w:rsidRDefault="00CD456C" w:rsidP="00CD456C">
            <w:pPr>
              <w:spacing w:after="150"/>
              <w:outlineLvl w:val="2"/>
              <w:rPr>
                <w:rFonts w:ascii="Arial" w:hAnsi="Arial" w:cs="Arial"/>
                <w:b/>
                <w:sz w:val="20"/>
                <w:szCs w:val="20"/>
              </w:rPr>
            </w:pPr>
            <w:r w:rsidRPr="00C5776E">
              <w:rPr>
                <w:rFonts w:ascii="Arial" w:hAnsi="Arial" w:cs="Arial"/>
                <w:b/>
                <w:sz w:val="20"/>
                <w:szCs w:val="20"/>
              </w:rPr>
              <w:t xml:space="preserve">Appointment of </w:t>
            </w:r>
            <w:r w:rsidRPr="00C5776E">
              <w:rPr>
                <w:rFonts w:ascii="Arial" w:hAnsi="Arial" w:cs="Arial"/>
                <w:b/>
                <w:bCs/>
                <w:sz w:val="20"/>
                <w:szCs w:val="20"/>
              </w:rPr>
              <w:t>Special deputy coroner/ME</w:t>
            </w:r>
          </w:p>
        </w:tc>
      </w:tr>
      <w:tr w:rsidR="00CD456C" w:rsidRPr="00C5776E" w14:paraId="58A67653" w14:textId="77777777" w:rsidTr="005E6C26">
        <w:trPr>
          <w:cantSplit/>
        </w:trPr>
        <w:tc>
          <w:tcPr>
            <w:tcW w:w="7015" w:type="dxa"/>
          </w:tcPr>
          <w:p w14:paraId="6C44CE8C" w14:textId="77777777" w:rsidR="00CD456C" w:rsidRPr="00C5776E" w:rsidRDefault="00CD456C" w:rsidP="00CD456C">
            <w:pPr>
              <w:shd w:val="clear" w:color="auto" w:fill="FFFFFF"/>
              <w:spacing w:before="120" w:after="240"/>
              <w:rPr>
                <w:rFonts w:ascii="Arial" w:eastAsia="Times New Roman" w:hAnsi="Arial" w:cs="Arial"/>
                <w:b/>
                <w:bCs/>
                <w:color w:val="333333"/>
                <w:sz w:val="20"/>
                <w:szCs w:val="20"/>
                <w:lang w:val="en"/>
              </w:rPr>
            </w:pPr>
            <w:r w:rsidRPr="00C5776E">
              <w:rPr>
                <w:rFonts w:ascii="Arial" w:eastAsia="Times New Roman" w:hAnsi="Arial" w:cs="Arial"/>
                <w:b/>
                <w:bCs/>
                <w:color w:val="333333"/>
                <w:sz w:val="20"/>
                <w:szCs w:val="20"/>
                <w:lang w:val="en"/>
              </w:rPr>
              <w:t>MO Department of Health and Senior Services and Local Health Departments</w:t>
            </w:r>
          </w:p>
          <w:p w14:paraId="26B4D316" w14:textId="77777777" w:rsidR="00CD456C" w:rsidRPr="00C5776E" w:rsidRDefault="00CD456C" w:rsidP="00CD456C">
            <w:pPr>
              <w:shd w:val="clear" w:color="auto" w:fill="FFFFFF"/>
              <w:rPr>
                <w:rFonts w:ascii="Arial" w:eastAsia="Times New Roman" w:hAnsi="Arial" w:cs="Arial"/>
                <w:b/>
                <w:bCs/>
                <w:color w:val="333333"/>
                <w:sz w:val="20"/>
                <w:szCs w:val="20"/>
                <w:lang w:val="en"/>
              </w:rPr>
            </w:pPr>
            <w:r w:rsidRPr="00C5776E">
              <w:rPr>
                <w:rFonts w:ascii="Arial" w:eastAsia="Times New Roman" w:hAnsi="Arial" w:cs="Arial"/>
                <w:b/>
                <w:bCs/>
                <w:color w:val="333333"/>
                <w:sz w:val="20"/>
                <w:szCs w:val="20"/>
                <w:lang w:val="en"/>
              </w:rPr>
              <w:t>Missouri Revised Statute, Chapter 194, Section 194.090</w:t>
            </w:r>
          </w:p>
          <w:p w14:paraId="0212C126" w14:textId="2C0C9444" w:rsidR="00CD456C" w:rsidRPr="00C5776E" w:rsidRDefault="00625B2B" w:rsidP="00CD456C">
            <w:pPr>
              <w:shd w:val="clear" w:color="auto" w:fill="FFFFFF"/>
              <w:spacing w:after="240"/>
              <w:rPr>
                <w:rFonts w:ascii="Arial" w:eastAsia="Times New Roman" w:hAnsi="Arial" w:cs="Arial"/>
                <w:b/>
                <w:bCs/>
                <w:color w:val="333333"/>
                <w:sz w:val="20"/>
                <w:szCs w:val="20"/>
                <w:lang w:val="en"/>
              </w:rPr>
            </w:pPr>
            <w:hyperlink r:id="rId23" w:history="1">
              <w:r w:rsidR="006306AA" w:rsidRPr="006306AA">
                <w:rPr>
                  <w:rStyle w:val="Hyperlink"/>
                  <w:rFonts w:ascii="Arial" w:eastAsia="Times New Roman" w:hAnsi="Arial" w:cs="Arial"/>
                  <w:b/>
                  <w:bCs/>
                  <w:sz w:val="20"/>
                  <w:szCs w:val="20"/>
                  <w:lang w:val="en"/>
                </w:rPr>
                <w:t>https://revisor.mo.gov/main/OneSection.aspx?section=194.090&amp;bid=9941&amp;hl=</w:t>
              </w:r>
            </w:hyperlink>
          </w:p>
        </w:tc>
        <w:tc>
          <w:tcPr>
            <w:tcW w:w="2781" w:type="dxa"/>
          </w:tcPr>
          <w:p w14:paraId="5D9FDB21" w14:textId="10E2B1D4" w:rsidR="00CD456C" w:rsidRPr="00C5776E" w:rsidRDefault="00CD456C" w:rsidP="00CD456C">
            <w:pPr>
              <w:spacing w:after="150"/>
              <w:outlineLvl w:val="2"/>
              <w:rPr>
                <w:rFonts w:ascii="Arial" w:hAnsi="Arial" w:cs="Arial"/>
                <w:b/>
                <w:sz w:val="20"/>
                <w:szCs w:val="20"/>
              </w:rPr>
            </w:pPr>
            <w:r w:rsidRPr="00C5776E">
              <w:rPr>
                <w:rFonts w:ascii="Arial" w:hAnsi="Arial" w:cs="Arial"/>
                <w:b/>
                <w:sz w:val="20"/>
                <w:szCs w:val="20"/>
              </w:rPr>
              <w:t xml:space="preserve">Handling bodies with communicable diseases </w:t>
            </w:r>
          </w:p>
        </w:tc>
      </w:tr>
      <w:tr w:rsidR="00CD456C" w:rsidRPr="00C5776E" w14:paraId="766BC470" w14:textId="77777777" w:rsidTr="005E6C26">
        <w:trPr>
          <w:cantSplit/>
        </w:trPr>
        <w:tc>
          <w:tcPr>
            <w:tcW w:w="7015" w:type="dxa"/>
          </w:tcPr>
          <w:p w14:paraId="409E2F33" w14:textId="675E283F" w:rsidR="00CD456C" w:rsidRPr="00C5776E" w:rsidRDefault="00CD456C" w:rsidP="00CD456C">
            <w:pPr>
              <w:spacing w:after="150"/>
              <w:outlineLvl w:val="2"/>
              <w:rPr>
                <w:rFonts w:ascii="Arial" w:hAnsi="Arial" w:cs="Arial"/>
                <w:b/>
                <w:sz w:val="20"/>
                <w:szCs w:val="20"/>
              </w:rPr>
            </w:pPr>
            <w:r w:rsidRPr="00C5776E">
              <w:rPr>
                <w:rFonts w:ascii="Arial" w:hAnsi="Arial" w:cs="Arial"/>
                <w:b/>
                <w:sz w:val="20"/>
                <w:szCs w:val="20"/>
              </w:rPr>
              <w:t xml:space="preserve">Registrars </w:t>
            </w:r>
          </w:p>
          <w:p w14:paraId="0F859C29" w14:textId="77777777" w:rsidR="00CD456C" w:rsidRPr="00C5776E" w:rsidRDefault="00CD456C" w:rsidP="00CD456C">
            <w:pPr>
              <w:outlineLvl w:val="2"/>
              <w:rPr>
                <w:rFonts w:ascii="Arial" w:hAnsi="Arial" w:cs="Arial"/>
                <w:b/>
                <w:sz w:val="20"/>
                <w:szCs w:val="20"/>
              </w:rPr>
            </w:pPr>
            <w:r w:rsidRPr="00C5776E">
              <w:rPr>
                <w:rFonts w:ascii="Arial" w:hAnsi="Arial" w:cs="Arial"/>
                <w:b/>
                <w:sz w:val="20"/>
                <w:szCs w:val="20"/>
              </w:rPr>
              <w:t>Missouri Revised Statutes</w:t>
            </w:r>
          </w:p>
          <w:p w14:paraId="13C48233" w14:textId="77777777" w:rsidR="00CD456C" w:rsidRPr="00C5776E" w:rsidRDefault="00CD456C" w:rsidP="00CD456C">
            <w:pPr>
              <w:outlineLvl w:val="2"/>
              <w:rPr>
                <w:rFonts w:ascii="Arial" w:hAnsi="Arial" w:cs="Arial"/>
                <w:b/>
                <w:sz w:val="20"/>
                <w:szCs w:val="20"/>
              </w:rPr>
            </w:pPr>
            <w:r w:rsidRPr="00C5776E">
              <w:rPr>
                <w:rFonts w:ascii="Arial" w:hAnsi="Arial" w:cs="Arial"/>
                <w:b/>
                <w:sz w:val="20"/>
                <w:szCs w:val="20"/>
              </w:rPr>
              <w:t>Chapter 193, Section 193.145.1</w:t>
            </w:r>
          </w:p>
          <w:p w14:paraId="10C19FA3" w14:textId="64DFF1D2" w:rsidR="0020738B" w:rsidRDefault="006306AA" w:rsidP="00CD456C">
            <w:pPr>
              <w:outlineLvl w:val="2"/>
              <w:rPr>
                <w:rFonts w:ascii="Arial" w:hAnsi="Arial" w:cs="Arial"/>
                <w:b/>
                <w:sz w:val="20"/>
                <w:szCs w:val="20"/>
              </w:rPr>
            </w:pPr>
            <w:r w:rsidRPr="006306AA">
              <w:rPr>
                <w:rStyle w:val="Hyperlink"/>
                <w:rFonts w:ascii="Arial" w:hAnsi="Arial" w:cs="Arial"/>
                <w:b/>
                <w:sz w:val="20"/>
                <w:szCs w:val="20"/>
              </w:rPr>
              <w:t>https://revisor.mo.gov/main/OneSection.aspx?section=193.145&amp;bid=48384&amp;hl=</w:t>
            </w:r>
          </w:p>
          <w:p w14:paraId="6F15F393" w14:textId="77777777" w:rsidR="00CD456C" w:rsidRPr="00C5776E" w:rsidRDefault="00CD456C" w:rsidP="00CD456C">
            <w:pPr>
              <w:outlineLvl w:val="2"/>
              <w:rPr>
                <w:rFonts w:ascii="Arial" w:hAnsi="Arial" w:cs="Arial"/>
                <w:b/>
                <w:sz w:val="20"/>
                <w:szCs w:val="20"/>
              </w:rPr>
            </w:pPr>
          </w:p>
        </w:tc>
        <w:tc>
          <w:tcPr>
            <w:tcW w:w="2781" w:type="dxa"/>
          </w:tcPr>
          <w:p w14:paraId="5F7CB0D1" w14:textId="77777777" w:rsidR="00CD456C" w:rsidRPr="00C5776E" w:rsidRDefault="00CD456C" w:rsidP="00CD456C">
            <w:pPr>
              <w:outlineLvl w:val="2"/>
              <w:rPr>
                <w:rFonts w:ascii="Arial" w:hAnsi="Arial" w:cs="Arial"/>
                <w:b/>
                <w:sz w:val="20"/>
                <w:szCs w:val="20"/>
              </w:rPr>
            </w:pPr>
            <w:r w:rsidRPr="00C5776E">
              <w:rPr>
                <w:rFonts w:ascii="Arial" w:hAnsi="Arial" w:cs="Arial"/>
                <w:b/>
                <w:sz w:val="20"/>
                <w:szCs w:val="20"/>
              </w:rPr>
              <w:t xml:space="preserve">Local/State registrars </w:t>
            </w:r>
          </w:p>
          <w:p w14:paraId="4D9820C9" w14:textId="77777777" w:rsidR="00CD456C" w:rsidRPr="00C5776E" w:rsidRDefault="00CD456C" w:rsidP="00CD456C">
            <w:pPr>
              <w:outlineLvl w:val="2"/>
              <w:rPr>
                <w:rFonts w:ascii="Arial" w:hAnsi="Arial" w:cs="Arial"/>
                <w:b/>
                <w:sz w:val="20"/>
                <w:szCs w:val="20"/>
              </w:rPr>
            </w:pPr>
          </w:p>
          <w:p w14:paraId="602E9735" w14:textId="77777777" w:rsidR="00CD456C" w:rsidRPr="00C5776E" w:rsidRDefault="00CD456C" w:rsidP="00CD456C">
            <w:pPr>
              <w:spacing w:after="150"/>
              <w:outlineLvl w:val="2"/>
              <w:rPr>
                <w:rFonts w:ascii="Arial" w:hAnsi="Arial" w:cs="Arial"/>
                <w:b/>
                <w:sz w:val="20"/>
                <w:szCs w:val="20"/>
              </w:rPr>
            </w:pPr>
            <w:r w:rsidRPr="00C5776E">
              <w:rPr>
                <w:rFonts w:ascii="Arial" w:hAnsi="Arial" w:cs="Arial"/>
                <w:b/>
                <w:sz w:val="20"/>
                <w:szCs w:val="20"/>
              </w:rPr>
              <w:t>Death certificates</w:t>
            </w:r>
          </w:p>
        </w:tc>
      </w:tr>
      <w:tr w:rsidR="00CD456C" w:rsidRPr="00C5776E" w14:paraId="39EF5C82" w14:textId="77777777" w:rsidTr="005E6C26">
        <w:trPr>
          <w:cantSplit/>
        </w:trPr>
        <w:tc>
          <w:tcPr>
            <w:tcW w:w="7015" w:type="dxa"/>
          </w:tcPr>
          <w:p w14:paraId="7D8FFC0E" w14:textId="77777777" w:rsidR="00CD456C" w:rsidRPr="00C5776E" w:rsidRDefault="00CD456C" w:rsidP="00CD456C">
            <w:pPr>
              <w:outlineLvl w:val="2"/>
              <w:rPr>
                <w:rFonts w:ascii="Arial" w:hAnsi="Arial" w:cs="Arial"/>
                <w:b/>
                <w:sz w:val="20"/>
                <w:szCs w:val="20"/>
              </w:rPr>
            </w:pPr>
            <w:r w:rsidRPr="00C5776E">
              <w:rPr>
                <w:rFonts w:ascii="Arial" w:hAnsi="Arial" w:cs="Arial"/>
                <w:b/>
                <w:sz w:val="20"/>
                <w:szCs w:val="20"/>
              </w:rPr>
              <w:t xml:space="preserve">State and </w:t>
            </w:r>
            <w:r w:rsidR="001759C7">
              <w:rPr>
                <w:rFonts w:ascii="Arial" w:hAnsi="Arial" w:cs="Arial"/>
                <w:b/>
                <w:sz w:val="20"/>
                <w:szCs w:val="20"/>
              </w:rPr>
              <w:t xml:space="preserve">County </w:t>
            </w:r>
            <w:r w:rsidRPr="00C5776E">
              <w:rPr>
                <w:rFonts w:ascii="Arial" w:hAnsi="Arial" w:cs="Arial"/>
                <w:b/>
                <w:sz w:val="20"/>
                <w:szCs w:val="20"/>
              </w:rPr>
              <w:t>Office of Emergency Management</w:t>
            </w:r>
          </w:p>
          <w:p w14:paraId="17C5B2A1" w14:textId="77777777" w:rsidR="00CD456C" w:rsidRPr="00C5776E" w:rsidRDefault="00CD456C" w:rsidP="00CD456C">
            <w:pPr>
              <w:outlineLvl w:val="2"/>
              <w:rPr>
                <w:rFonts w:ascii="Arial" w:hAnsi="Arial" w:cs="Arial"/>
                <w:b/>
                <w:sz w:val="20"/>
                <w:szCs w:val="20"/>
              </w:rPr>
            </w:pPr>
            <w:r w:rsidRPr="00C5776E">
              <w:rPr>
                <w:rFonts w:ascii="Arial" w:hAnsi="Arial" w:cs="Arial"/>
                <w:b/>
                <w:sz w:val="20"/>
                <w:szCs w:val="20"/>
              </w:rPr>
              <w:t xml:space="preserve">Missouri Revised Statute, Chapter 44, Civil Defense </w:t>
            </w:r>
          </w:p>
          <w:p w14:paraId="1662829D" w14:textId="77777777" w:rsidR="00CD456C" w:rsidRPr="00C5776E" w:rsidRDefault="00CD456C" w:rsidP="00CD456C">
            <w:pPr>
              <w:outlineLvl w:val="2"/>
              <w:rPr>
                <w:rFonts w:ascii="Arial" w:hAnsi="Arial" w:cs="Arial"/>
                <w:b/>
                <w:sz w:val="20"/>
                <w:szCs w:val="20"/>
              </w:rPr>
            </w:pPr>
          </w:p>
          <w:p w14:paraId="5C397662" w14:textId="72A7D277" w:rsidR="00CD456C" w:rsidRPr="00C5776E" w:rsidRDefault="00625B2B" w:rsidP="00CD456C">
            <w:pPr>
              <w:spacing w:after="150"/>
              <w:outlineLvl w:val="2"/>
              <w:rPr>
                <w:rFonts w:ascii="Arial" w:hAnsi="Arial" w:cs="Arial"/>
                <w:b/>
                <w:sz w:val="20"/>
                <w:szCs w:val="20"/>
              </w:rPr>
            </w:pPr>
            <w:hyperlink r:id="rId24" w:history="1">
              <w:r w:rsidR="006306AA" w:rsidRPr="006306AA">
                <w:rPr>
                  <w:rStyle w:val="Hyperlink"/>
                  <w:rFonts w:ascii="Arial" w:hAnsi="Arial" w:cs="Arial"/>
                  <w:b/>
                  <w:sz w:val="20"/>
                  <w:szCs w:val="20"/>
                </w:rPr>
                <w:t>https://revisor.mo.gov/main/OneChapter.aspx?chapter=44</w:t>
              </w:r>
            </w:hyperlink>
          </w:p>
          <w:p w14:paraId="237F7408" w14:textId="77777777" w:rsidR="00CD456C" w:rsidRPr="00C5776E" w:rsidRDefault="00CD456C" w:rsidP="00CD456C">
            <w:pPr>
              <w:spacing w:after="150"/>
              <w:outlineLvl w:val="2"/>
              <w:rPr>
                <w:rFonts w:ascii="Arial" w:hAnsi="Arial" w:cs="Arial"/>
                <w:b/>
                <w:sz w:val="20"/>
                <w:szCs w:val="20"/>
              </w:rPr>
            </w:pPr>
          </w:p>
        </w:tc>
        <w:tc>
          <w:tcPr>
            <w:tcW w:w="2781" w:type="dxa"/>
          </w:tcPr>
          <w:p w14:paraId="48B22AF2" w14:textId="77777777" w:rsidR="00CD456C" w:rsidRPr="00C5776E" w:rsidRDefault="00CD456C" w:rsidP="00CD456C">
            <w:pPr>
              <w:outlineLvl w:val="2"/>
              <w:rPr>
                <w:rFonts w:ascii="Arial" w:hAnsi="Arial" w:cs="Arial"/>
                <w:b/>
                <w:sz w:val="20"/>
                <w:szCs w:val="20"/>
              </w:rPr>
            </w:pPr>
            <w:r w:rsidRPr="00C5776E">
              <w:rPr>
                <w:rFonts w:ascii="Arial" w:hAnsi="Arial" w:cs="Arial"/>
                <w:b/>
                <w:sz w:val="20"/>
                <w:szCs w:val="20"/>
              </w:rPr>
              <w:t>State-wide mutual aid, Kansas mutual aid, planning activities, federal assistance, emergency powers, deploying healthcare professionals</w:t>
            </w:r>
          </w:p>
          <w:p w14:paraId="3B7606CB" w14:textId="77777777" w:rsidR="00CD456C" w:rsidRPr="00C5776E" w:rsidRDefault="00CD456C" w:rsidP="00CD456C">
            <w:pPr>
              <w:outlineLvl w:val="2"/>
              <w:rPr>
                <w:rFonts w:ascii="Arial" w:hAnsi="Arial" w:cs="Arial"/>
                <w:b/>
                <w:sz w:val="20"/>
                <w:szCs w:val="20"/>
              </w:rPr>
            </w:pPr>
          </w:p>
        </w:tc>
      </w:tr>
      <w:tr w:rsidR="00475918" w:rsidRPr="00C5776E" w14:paraId="16E52066" w14:textId="77777777" w:rsidTr="005E6C26">
        <w:trPr>
          <w:cantSplit/>
        </w:trPr>
        <w:tc>
          <w:tcPr>
            <w:tcW w:w="7015" w:type="dxa"/>
          </w:tcPr>
          <w:p w14:paraId="2EBCBAFF" w14:textId="646377A7" w:rsidR="00475918" w:rsidRPr="00C5776E" w:rsidRDefault="00475918" w:rsidP="00475918">
            <w:pPr>
              <w:spacing w:before="300" w:after="150"/>
              <w:outlineLvl w:val="2"/>
              <w:rPr>
                <w:rFonts w:ascii="Arial" w:hAnsi="Arial" w:cs="Arial"/>
                <w:b/>
                <w:sz w:val="20"/>
                <w:szCs w:val="20"/>
              </w:rPr>
            </w:pPr>
            <w:r>
              <w:rPr>
                <w:rFonts w:ascii="Arial" w:hAnsi="Arial" w:cs="Arial"/>
                <w:b/>
                <w:sz w:val="20"/>
                <w:szCs w:val="20"/>
              </w:rPr>
              <w:t>E</w:t>
            </w:r>
            <w:r w:rsidRPr="00C5776E">
              <w:rPr>
                <w:rFonts w:ascii="Arial" w:hAnsi="Arial" w:cs="Arial"/>
                <w:b/>
                <w:sz w:val="20"/>
                <w:szCs w:val="20"/>
              </w:rPr>
              <w:t xml:space="preserve">mbalmers, Funeral Directors and Crematories </w:t>
            </w:r>
          </w:p>
          <w:p w14:paraId="195EA553" w14:textId="77777777" w:rsidR="00475918" w:rsidRPr="00C5776E" w:rsidRDefault="00475918" w:rsidP="00475918">
            <w:pPr>
              <w:outlineLvl w:val="2"/>
              <w:rPr>
                <w:rFonts w:ascii="Arial" w:hAnsi="Arial" w:cs="Arial"/>
                <w:b/>
                <w:sz w:val="20"/>
                <w:szCs w:val="20"/>
              </w:rPr>
            </w:pPr>
            <w:r w:rsidRPr="00C5776E">
              <w:rPr>
                <w:rFonts w:ascii="Arial" w:hAnsi="Arial" w:cs="Arial"/>
                <w:b/>
                <w:sz w:val="20"/>
                <w:szCs w:val="20"/>
              </w:rPr>
              <w:t>Missouri Revised Statutes, Chapter 333</w:t>
            </w:r>
          </w:p>
          <w:p w14:paraId="188FE883" w14:textId="0ECD5987" w:rsidR="00475918" w:rsidRDefault="00475918" w:rsidP="00475918">
            <w:pPr>
              <w:outlineLvl w:val="2"/>
              <w:rPr>
                <w:rFonts w:ascii="Arial" w:hAnsi="Arial" w:cs="Arial"/>
                <w:b/>
                <w:sz w:val="20"/>
                <w:szCs w:val="20"/>
              </w:rPr>
            </w:pPr>
            <w:r w:rsidRPr="00C5776E">
              <w:rPr>
                <w:rFonts w:ascii="Arial" w:hAnsi="Arial" w:cs="Arial"/>
                <w:b/>
                <w:sz w:val="20"/>
                <w:szCs w:val="20"/>
              </w:rPr>
              <w:t>E</w:t>
            </w:r>
            <w:r>
              <w:rPr>
                <w:rFonts w:ascii="Arial" w:hAnsi="Arial" w:cs="Arial"/>
                <w:b/>
                <w:sz w:val="20"/>
                <w:szCs w:val="20"/>
              </w:rPr>
              <w:t xml:space="preserve">mbalmers and Funeral Directors </w:t>
            </w:r>
            <w:hyperlink r:id="rId25" w:history="1">
              <w:r w:rsidRPr="00336616">
                <w:rPr>
                  <w:rStyle w:val="Hyperlink"/>
                  <w:rFonts w:ascii="Arial" w:hAnsi="Arial" w:cs="Arial"/>
                  <w:b/>
                  <w:sz w:val="20"/>
                  <w:szCs w:val="20"/>
                </w:rPr>
                <w:t>https://revisor.mo.gov/main/OneChapter.aspx?chapter=333</w:t>
              </w:r>
            </w:hyperlink>
          </w:p>
          <w:p w14:paraId="393971D9" w14:textId="77777777" w:rsidR="00475918" w:rsidRDefault="00475918" w:rsidP="00475918">
            <w:pPr>
              <w:spacing w:after="150"/>
              <w:outlineLvl w:val="2"/>
              <w:rPr>
                <w:rFonts w:ascii="Arial" w:hAnsi="Arial" w:cs="Arial"/>
                <w:b/>
                <w:sz w:val="20"/>
                <w:szCs w:val="20"/>
              </w:rPr>
            </w:pPr>
          </w:p>
          <w:p w14:paraId="6C562617" w14:textId="144514BE" w:rsidR="00475918" w:rsidRDefault="00475918" w:rsidP="00475918">
            <w:pPr>
              <w:spacing w:after="150"/>
              <w:outlineLvl w:val="2"/>
              <w:rPr>
                <w:rFonts w:ascii="Arial" w:eastAsia="Times New Roman" w:hAnsi="Arial" w:cs="Arial"/>
                <w:b/>
                <w:color w:val="333333"/>
                <w:sz w:val="20"/>
                <w:szCs w:val="20"/>
                <w:lang w:val="en"/>
              </w:rPr>
            </w:pPr>
            <w:r>
              <w:rPr>
                <w:rFonts w:ascii="Arial" w:hAnsi="Arial" w:cs="Arial"/>
                <w:b/>
                <w:sz w:val="20"/>
                <w:szCs w:val="20"/>
              </w:rPr>
              <w:t xml:space="preserve">Chapter 194, Transportation and Disposition of Dead Bodies </w:t>
            </w:r>
            <w:hyperlink r:id="rId26" w:history="1">
              <w:r w:rsidRPr="00336616">
                <w:rPr>
                  <w:rStyle w:val="Hyperlink"/>
                  <w:rFonts w:ascii="Arial" w:eastAsia="Times New Roman" w:hAnsi="Arial" w:cs="Arial"/>
                  <w:b/>
                  <w:sz w:val="20"/>
                  <w:szCs w:val="20"/>
                  <w:lang w:val="en"/>
                </w:rPr>
                <w:t>https://revisor.mo.gov/main/OneChapter.aspx?chapter=194</w:t>
              </w:r>
            </w:hyperlink>
          </w:p>
          <w:p w14:paraId="62160252" w14:textId="586AB5BD" w:rsidR="00475918" w:rsidRPr="00C5776E" w:rsidRDefault="00475918" w:rsidP="00475918">
            <w:pPr>
              <w:spacing w:before="300" w:after="150"/>
              <w:outlineLvl w:val="2"/>
              <w:rPr>
                <w:rFonts w:ascii="Arial" w:eastAsia="Times New Roman" w:hAnsi="Arial" w:cs="Arial"/>
                <w:b/>
                <w:color w:val="333333"/>
                <w:sz w:val="20"/>
                <w:szCs w:val="20"/>
                <w:lang w:val="en"/>
              </w:rPr>
            </w:pPr>
            <w:r w:rsidRPr="00C5776E">
              <w:rPr>
                <w:rFonts w:ascii="Arial" w:eastAsia="Times New Roman" w:hAnsi="Arial" w:cs="Arial"/>
                <w:b/>
                <w:color w:val="333333"/>
                <w:sz w:val="20"/>
                <w:szCs w:val="20"/>
                <w:lang w:val="en"/>
              </w:rPr>
              <w:t>Missouri Revised Statutes Chapter 193, Vital Statistics</w:t>
            </w:r>
            <w:r>
              <w:rPr>
                <w:rFonts w:ascii="Arial" w:eastAsia="Times New Roman" w:hAnsi="Arial" w:cs="Arial"/>
                <w:b/>
                <w:color w:val="333333"/>
                <w:sz w:val="20"/>
                <w:szCs w:val="20"/>
                <w:lang w:val="en"/>
              </w:rPr>
              <w:t xml:space="preserve"> </w:t>
            </w:r>
            <w:hyperlink r:id="rId27" w:history="1">
              <w:r w:rsidRPr="00336616">
                <w:rPr>
                  <w:rStyle w:val="Hyperlink"/>
                  <w:rFonts w:ascii="Arial" w:eastAsia="Times New Roman" w:hAnsi="Arial" w:cs="Arial"/>
                  <w:b/>
                  <w:sz w:val="20"/>
                  <w:szCs w:val="20"/>
                  <w:lang w:val="en"/>
                </w:rPr>
                <w:t>https://revisor.mo.gov/main/OneChapter.aspx?chapter=193</w:t>
              </w:r>
            </w:hyperlink>
          </w:p>
        </w:tc>
        <w:tc>
          <w:tcPr>
            <w:tcW w:w="2781" w:type="dxa"/>
          </w:tcPr>
          <w:p w14:paraId="3EA63A9F" w14:textId="77777777" w:rsidR="00475918" w:rsidRDefault="00475918" w:rsidP="00475918">
            <w:pPr>
              <w:spacing w:after="150"/>
              <w:outlineLvl w:val="2"/>
              <w:rPr>
                <w:rFonts w:ascii="Arial" w:hAnsi="Arial" w:cs="Arial"/>
                <w:b/>
                <w:sz w:val="20"/>
                <w:szCs w:val="20"/>
              </w:rPr>
            </w:pPr>
          </w:p>
          <w:p w14:paraId="5BB1D4F7" w14:textId="77777777" w:rsidR="00475918" w:rsidRDefault="00475918" w:rsidP="00475918">
            <w:pPr>
              <w:spacing w:after="150"/>
              <w:outlineLvl w:val="2"/>
              <w:rPr>
                <w:rFonts w:ascii="Arial" w:hAnsi="Arial" w:cs="Arial"/>
                <w:b/>
                <w:sz w:val="20"/>
                <w:szCs w:val="20"/>
              </w:rPr>
            </w:pPr>
          </w:p>
          <w:p w14:paraId="6A2C4146" w14:textId="77777777" w:rsidR="00475918" w:rsidRDefault="00475918" w:rsidP="00475918">
            <w:pPr>
              <w:spacing w:after="150"/>
              <w:outlineLvl w:val="2"/>
              <w:rPr>
                <w:rFonts w:ascii="Arial" w:hAnsi="Arial" w:cs="Arial"/>
                <w:b/>
                <w:sz w:val="20"/>
                <w:szCs w:val="20"/>
              </w:rPr>
            </w:pPr>
          </w:p>
          <w:p w14:paraId="708A8C07" w14:textId="0AA15450" w:rsidR="00475918" w:rsidRPr="00C5776E" w:rsidRDefault="00475918" w:rsidP="00475918">
            <w:pPr>
              <w:spacing w:after="150"/>
              <w:outlineLvl w:val="2"/>
              <w:rPr>
                <w:rFonts w:ascii="Arial" w:hAnsi="Arial" w:cs="Arial"/>
                <w:b/>
                <w:sz w:val="20"/>
                <w:szCs w:val="20"/>
              </w:rPr>
            </w:pPr>
            <w:r w:rsidRPr="00C5776E">
              <w:rPr>
                <w:rFonts w:ascii="Arial" w:hAnsi="Arial" w:cs="Arial"/>
                <w:b/>
                <w:sz w:val="20"/>
                <w:szCs w:val="20"/>
              </w:rPr>
              <w:t>Death certificates</w:t>
            </w:r>
          </w:p>
          <w:p w14:paraId="0E2AD27F" w14:textId="41D240C1" w:rsidR="00475918" w:rsidRPr="00C5776E" w:rsidRDefault="00475918" w:rsidP="00475918">
            <w:pPr>
              <w:spacing w:before="300" w:after="150"/>
              <w:outlineLvl w:val="2"/>
              <w:rPr>
                <w:rFonts w:ascii="Arial" w:hAnsi="Arial" w:cs="Arial"/>
                <w:b/>
                <w:sz w:val="20"/>
                <w:szCs w:val="20"/>
              </w:rPr>
            </w:pPr>
            <w:r>
              <w:rPr>
                <w:rFonts w:ascii="Arial" w:hAnsi="Arial" w:cs="Arial"/>
                <w:b/>
                <w:sz w:val="20"/>
                <w:szCs w:val="20"/>
              </w:rPr>
              <w:t>T</w:t>
            </w:r>
            <w:r w:rsidRPr="00C5776E">
              <w:rPr>
                <w:rFonts w:ascii="Arial" w:hAnsi="Arial" w:cs="Arial"/>
                <w:b/>
                <w:sz w:val="20"/>
                <w:szCs w:val="20"/>
              </w:rPr>
              <w:t>ransporting remains</w:t>
            </w:r>
          </w:p>
          <w:p w14:paraId="1BDA0B03" w14:textId="3FF4DA7D" w:rsidR="00475918" w:rsidRPr="00C5776E" w:rsidRDefault="00475918" w:rsidP="00475918">
            <w:pPr>
              <w:spacing w:before="300" w:after="150"/>
              <w:outlineLvl w:val="2"/>
              <w:rPr>
                <w:rFonts w:ascii="Arial" w:hAnsi="Arial" w:cs="Arial"/>
                <w:b/>
                <w:sz w:val="20"/>
                <w:szCs w:val="20"/>
              </w:rPr>
            </w:pPr>
            <w:r w:rsidRPr="00C5776E">
              <w:rPr>
                <w:rFonts w:ascii="Arial" w:hAnsi="Arial" w:cs="Arial"/>
                <w:b/>
                <w:sz w:val="20"/>
                <w:szCs w:val="20"/>
              </w:rPr>
              <w:t>Disposition of remains</w:t>
            </w:r>
          </w:p>
        </w:tc>
      </w:tr>
      <w:tr w:rsidR="00475918" w:rsidRPr="00C5776E" w14:paraId="379A659B" w14:textId="77777777" w:rsidTr="005E6C26">
        <w:trPr>
          <w:cantSplit/>
        </w:trPr>
        <w:tc>
          <w:tcPr>
            <w:tcW w:w="7015" w:type="dxa"/>
          </w:tcPr>
          <w:p w14:paraId="6F18A645" w14:textId="77777777" w:rsidR="00475918" w:rsidRPr="00C5776E" w:rsidRDefault="00475918" w:rsidP="00475918">
            <w:pPr>
              <w:spacing w:before="300" w:after="150"/>
              <w:outlineLvl w:val="2"/>
              <w:rPr>
                <w:rFonts w:ascii="Arial" w:hAnsi="Arial" w:cs="Arial"/>
                <w:b/>
                <w:sz w:val="20"/>
                <w:szCs w:val="20"/>
              </w:rPr>
            </w:pPr>
            <w:r w:rsidRPr="00C5776E">
              <w:rPr>
                <w:rFonts w:ascii="Arial" w:hAnsi="Arial" w:cs="Arial"/>
                <w:b/>
                <w:sz w:val="20"/>
                <w:szCs w:val="20"/>
              </w:rPr>
              <w:t>Cemeteries</w:t>
            </w:r>
          </w:p>
          <w:p w14:paraId="2CF1A171" w14:textId="4BFE87F2" w:rsidR="00475918" w:rsidRPr="00C5776E" w:rsidRDefault="00475918" w:rsidP="00475918">
            <w:pPr>
              <w:spacing w:before="300" w:after="150"/>
              <w:outlineLvl w:val="2"/>
              <w:rPr>
                <w:rFonts w:ascii="Arial" w:hAnsi="Arial" w:cs="Arial"/>
                <w:b/>
                <w:sz w:val="20"/>
                <w:szCs w:val="20"/>
              </w:rPr>
            </w:pPr>
            <w:r w:rsidRPr="00C5776E">
              <w:rPr>
                <w:rFonts w:ascii="Arial" w:hAnsi="Arial" w:cs="Arial"/>
                <w:b/>
                <w:sz w:val="20"/>
                <w:szCs w:val="20"/>
              </w:rPr>
              <w:t>Missour</w:t>
            </w:r>
            <w:r>
              <w:rPr>
                <w:rFonts w:ascii="Arial" w:hAnsi="Arial" w:cs="Arial"/>
                <w:b/>
                <w:sz w:val="20"/>
                <w:szCs w:val="20"/>
              </w:rPr>
              <w:t xml:space="preserve">i Revised Statute, Chapter 214 </w:t>
            </w:r>
            <w:hyperlink r:id="rId28" w:history="1">
              <w:r w:rsidRPr="00336616">
                <w:rPr>
                  <w:rStyle w:val="Hyperlink"/>
                  <w:rFonts w:ascii="Arial" w:hAnsi="Arial" w:cs="Arial"/>
                  <w:b/>
                  <w:sz w:val="20"/>
                  <w:szCs w:val="20"/>
                </w:rPr>
                <w:t>https://revisor.mo.gov/main/OneChapter.aspx?chapter=214</w:t>
              </w:r>
            </w:hyperlink>
          </w:p>
        </w:tc>
        <w:tc>
          <w:tcPr>
            <w:tcW w:w="2781" w:type="dxa"/>
          </w:tcPr>
          <w:p w14:paraId="2D142FB3" w14:textId="585C3E47" w:rsidR="00475918" w:rsidRPr="00C5776E" w:rsidRDefault="00475918" w:rsidP="00475918">
            <w:pPr>
              <w:spacing w:before="300" w:after="150"/>
              <w:outlineLvl w:val="2"/>
              <w:rPr>
                <w:rFonts w:ascii="Arial" w:hAnsi="Arial" w:cs="Arial"/>
                <w:b/>
                <w:sz w:val="20"/>
                <w:szCs w:val="20"/>
              </w:rPr>
            </w:pPr>
            <w:r>
              <w:rPr>
                <w:rFonts w:ascii="Arial" w:hAnsi="Arial" w:cs="Arial"/>
                <w:b/>
                <w:sz w:val="20"/>
                <w:szCs w:val="20"/>
              </w:rPr>
              <w:t>I</w:t>
            </w:r>
            <w:r w:rsidRPr="00C5776E">
              <w:rPr>
                <w:rFonts w:ascii="Arial" w:hAnsi="Arial" w:cs="Arial"/>
                <w:b/>
                <w:sz w:val="20"/>
                <w:szCs w:val="20"/>
              </w:rPr>
              <w:t>nternment of human remains</w:t>
            </w:r>
          </w:p>
          <w:p w14:paraId="7A76B8BF" w14:textId="77777777" w:rsidR="00475918" w:rsidRPr="00C5776E" w:rsidRDefault="00475918" w:rsidP="00475918">
            <w:pPr>
              <w:spacing w:before="300" w:after="150"/>
              <w:outlineLvl w:val="2"/>
              <w:rPr>
                <w:rFonts w:ascii="Arial" w:hAnsi="Arial" w:cs="Arial"/>
                <w:b/>
                <w:sz w:val="20"/>
                <w:szCs w:val="20"/>
              </w:rPr>
            </w:pPr>
            <w:r w:rsidRPr="00C5776E">
              <w:rPr>
                <w:rFonts w:ascii="Arial" w:hAnsi="Arial" w:cs="Arial"/>
                <w:b/>
                <w:sz w:val="20"/>
                <w:szCs w:val="20"/>
              </w:rPr>
              <w:t>Documentation</w:t>
            </w:r>
          </w:p>
        </w:tc>
      </w:tr>
      <w:tr w:rsidR="00475918" w:rsidRPr="00C5776E" w14:paraId="757883D3" w14:textId="77777777" w:rsidTr="005E6C26">
        <w:trPr>
          <w:cantSplit/>
        </w:trPr>
        <w:tc>
          <w:tcPr>
            <w:tcW w:w="7015" w:type="dxa"/>
          </w:tcPr>
          <w:p w14:paraId="530F878B" w14:textId="77777777" w:rsidR="00475918" w:rsidRPr="00C5776E" w:rsidRDefault="00475918" w:rsidP="00475918">
            <w:pPr>
              <w:spacing w:after="150"/>
              <w:outlineLvl w:val="2"/>
              <w:rPr>
                <w:rFonts w:ascii="Arial" w:hAnsi="Arial" w:cs="Arial"/>
                <w:b/>
                <w:sz w:val="20"/>
                <w:szCs w:val="20"/>
              </w:rPr>
            </w:pPr>
            <w:r w:rsidRPr="00C5776E">
              <w:rPr>
                <w:rFonts w:ascii="Arial" w:hAnsi="Arial" w:cs="Arial"/>
                <w:b/>
                <w:sz w:val="20"/>
                <w:szCs w:val="20"/>
              </w:rPr>
              <w:t xml:space="preserve">Law Enforcement </w:t>
            </w:r>
          </w:p>
          <w:p w14:paraId="049DA277" w14:textId="77777777" w:rsidR="00475918" w:rsidRDefault="00475918" w:rsidP="00475918">
            <w:pPr>
              <w:rPr>
                <w:rFonts w:ascii="Arial" w:hAnsi="Arial" w:cs="Arial"/>
                <w:b/>
                <w:sz w:val="20"/>
                <w:szCs w:val="20"/>
              </w:rPr>
            </w:pPr>
            <w:r w:rsidRPr="00C5776E">
              <w:rPr>
                <w:rFonts w:ascii="Arial" w:hAnsi="Arial" w:cs="Arial"/>
                <w:b/>
                <w:sz w:val="20"/>
                <w:szCs w:val="20"/>
              </w:rPr>
              <w:t>Chapter 58, Coroners and Inquests,</w:t>
            </w:r>
            <w:r>
              <w:rPr>
                <w:rFonts w:ascii="Arial" w:hAnsi="Arial" w:cs="Arial"/>
                <w:b/>
                <w:sz w:val="20"/>
                <w:szCs w:val="20"/>
              </w:rPr>
              <w:t xml:space="preserve"> </w:t>
            </w:r>
            <w:r w:rsidRPr="00C5776E">
              <w:rPr>
                <w:rFonts w:ascii="Arial" w:hAnsi="Arial" w:cs="Arial"/>
                <w:b/>
                <w:sz w:val="20"/>
                <w:szCs w:val="20"/>
              </w:rPr>
              <w:t>Section 58.451.1</w:t>
            </w:r>
          </w:p>
          <w:p w14:paraId="5E70199E" w14:textId="55B511E8" w:rsidR="00475918" w:rsidRPr="00C5776E" w:rsidRDefault="00625B2B" w:rsidP="00475918">
            <w:pPr>
              <w:rPr>
                <w:rFonts w:ascii="Arial" w:hAnsi="Arial" w:cs="Arial"/>
                <w:b/>
                <w:sz w:val="20"/>
                <w:szCs w:val="20"/>
              </w:rPr>
            </w:pPr>
            <w:hyperlink r:id="rId29" w:history="1">
              <w:r w:rsidR="00475918" w:rsidRPr="00141F7C">
                <w:rPr>
                  <w:rStyle w:val="Hyperlink"/>
                  <w:rFonts w:ascii="Arial" w:hAnsi="Arial" w:cs="Arial"/>
                  <w:b/>
                  <w:sz w:val="20"/>
                  <w:szCs w:val="20"/>
                </w:rPr>
                <w:t>https://revisor.mo.gov/main/OneChapter.aspx?chapter=58</w:t>
              </w:r>
            </w:hyperlink>
          </w:p>
        </w:tc>
        <w:tc>
          <w:tcPr>
            <w:tcW w:w="2781" w:type="dxa"/>
          </w:tcPr>
          <w:p w14:paraId="0D93ADA0" w14:textId="4F624914" w:rsidR="00475918" w:rsidRPr="00C5776E" w:rsidRDefault="00475918" w:rsidP="00475918">
            <w:pPr>
              <w:spacing w:after="150"/>
              <w:outlineLvl w:val="2"/>
              <w:rPr>
                <w:rFonts w:ascii="Arial" w:hAnsi="Arial" w:cs="Arial"/>
                <w:b/>
                <w:sz w:val="20"/>
                <w:szCs w:val="20"/>
              </w:rPr>
            </w:pPr>
            <w:r w:rsidRPr="00C5776E">
              <w:rPr>
                <w:rFonts w:ascii="Arial" w:hAnsi="Arial" w:cs="Arial"/>
                <w:b/>
                <w:sz w:val="20"/>
                <w:szCs w:val="20"/>
              </w:rPr>
              <w:t>Notification of deaths to coroner</w:t>
            </w:r>
            <w:r>
              <w:rPr>
                <w:rFonts w:ascii="Arial" w:hAnsi="Arial" w:cs="Arial"/>
                <w:b/>
                <w:sz w:val="20"/>
                <w:szCs w:val="20"/>
              </w:rPr>
              <w:t>, p</w:t>
            </w:r>
            <w:r w:rsidRPr="00C5776E">
              <w:rPr>
                <w:rFonts w:ascii="Arial" w:hAnsi="Arial" w:cs="Arial"/>
                <w:b/>
                <w:sz w:val="20"/>
                <w:szCs w:val="20"/>
              </w:rPr>
              <w:t>eace and order</w:t>
            </w:r>
            <w:r>
              <w:rPr>
                <w:rFonts w:ascii="Arial" w:hAnsi="Arial" w:cs="Arial"/>
                <w:b/>
                <w:sz w:val="20"/>
                <w:szCs w:val="20"/>
              </w:rPr>
              <w:t>, s</w:t>
            </w:r>
            <w:r w:rsidRPr="00C5776E">
              <w:rPr>
                <w:rFonts w:ascii="Arial" w:hAnsi="Arial" w:cs="Arial"/>
                <w:b/>
                <w:sz w:val="20"/>
                <w:szCs w:val="20"/>
              </w:rPr>
              <w:t>ecurity and safety</w:t>
            </w:r>
            <w:r>
              <w:rPr>
                <w:rFonts w:ascii="Arial" w:hAnsi="Arial" w:cs="Arial"/>
                <w:b/>
                <w:sz w:val="20"/>
                <w:szCs w:val="20"/>
              </w:rPr>
              <w:t>, e</w:t>
            </w:r>
            <w:r w:rsidRPr="00C5776E">
              <w:rPr>
                <w:rFonts w:ascii="Arial" w:hAnsi="Arial" w:cs="Arial"/>
                <w:b/>
                <w:sz w:val="20"/>
                <w:szCs w:val="20"/>
              </w:rPr>
              <w:t>nforce criminal law</w:t>
            </w:r>
          </w:p>
        </w:tc>
      </w:tr>
    </w:tbl>
    <w:p w14:paraId="2B663867" w14:textId="77777777" w:rsidR="00CD456C" w:rsidRDefault="00CD456C" w:rsidP="00CD456C">
      <w:pPr>
        <w:spacing w:after="0"/>
        <w:rPr>
          <w:rFonts w:ascii="Arial" w:hAnsi="Arial" w:cs="Arial"/>
          <w:b/>
          <w:sz w:val="20"/>
          <w:szCs w:val="20"/>
        </w:rPr>
      </w:pPr>
    </w:p>
    <w:p w14:paraId="086E3E35" w14:textId="5A77D304" w:rsidR="00CD456C" w:rsidRPr="00CD456C" w:rsidRDefault="004A4CA9" w:rsidP="00D37B4D">
      <w:pPr>
        <w:pStyle w:val="ListParagraph"/>
        <w:numPr>
          <w:ilvl w:val="0"/>
          <w:numId w:val="16"/>
        </w:numPr>
        <w:rPr>
          <w:rFonts w:ascii="Arial" w:hAnsi="Arial" w:cs="Arial"/>
          <w:b/>
          <w:sz w:val="20"/>
          <w:szCs w:val="20"/>
        </w:rPr>
      </w:pPr>
      <w:r>
        <w:rPr>
          <w:rFonts w:ascii="Arial" w:hAnsi="Arial" w:cs="Arial"/>
          <w:b/>
          <w:sz w:val="20"/>
          <w:szCs w:val="20"/>
        </w:rPr>
        <w:t>A</w:t>
      </w:r>
      <w:r w:rsidR="00CD456C">
        <w:rPr>
          <w:rFonts w:ascii="Arial" w:hAnsi="Arial" w:cs="Arial"/>
          <w:b/>
          <w:sz w:val="20"/>
          <w:szCs w:val="20"/>
        </w:rPr>
        <w:t>ppendices</w:t>
      </w:r>
    </w:p>
    <w:p w14:paraId="08552E41" w14:textId="77777777" w:rsidR="00464AF2" w:rsidRPr="00220083" w:rsidRDefault="00872580" w:rsidP="00464AF2">
      <w:pPr>
        <w:jc w:val="center"/>
        <w:rPr>
          <w:rFonts w:ascii="Arial" w:hAnsi="Arial" w:cs="Arial"/>
          <w:b/>
          <w:i/>
          <w:sz w:val="20"/>
          <w:szCs w:val="20"/>
        </w:rPr>
      </w:pPr>
      <w:r>
        <w:rPr>
          <w:rFonts w:ascii="Arial" w:hAnsi="Arial" w:cs="Arial"/>
          <w:b/>
          <w:sz w:val="20"/>
          <w:szCs w:val="20"/>
        </w:rPr>
        <w:t>A</w:t>
      </w:r>
      <w:r w:rsidR="00464AF2" w:rsidRPr="00C5776E">
        <w:rPr>
          <w:rFonts w:ascii="Arial" w:hAnsi="Arial" w:cs="Arial"/>
          <w:b/>
          <w:sz w:val="20"/>
          <w:szCs w:val="20"/>
        </w:rPr>
        <w:t xml:space="preserve">PPENDIX A:  </w:t>
      </w:r>
      <w:r w:rsidR="00464AF2">
        <w:rPr>
          <w:rFonts w:ascii="Arial" w:hAnsi="Arial" w:cs="Arial"/>
          <w:b/>
          <w:sz w:val="20"/>
          <w:szCs w:val="20"/>
        </w:rPr>
        <w:t xml:space="preserve">Capacity of </w:t>
      </w:r>
      <w:r w:rsidR="00464AF2" w:rsidRPr="00C5776E">
        <w:rPr>
          <w:rFonts w:ascii="Arial" w:hAnsi="Arial" w:cs="Arial"/>
          <w:b/>
          <w:sz w:val="20"/>
          <w:szCs w:val="20"/>
        </w:rPr>
        <w:t>L</w:t>
      </w:r>
      <w:r w:rsidR="00B03AC2">
        <w:rPr>
          <w:rFonts w:ascii="Arial" w:hAnsi="Arial" w:cs="Arial"/>
          <w:b/>
          <w:sz w:val="20"/>
          <w:szCs w:val="20"/>
        </w:rPr>
        <w:t>ocal and Regional Coroners and Funeral Homes</w:t>
      </w:r>
    </w:p>
    <w:tbl>
      <w:tblPr>
        <w:tblStyle w:val="TableGrid"/>
        <w:tblW w:w="0" w:type="auto"/>
        <w:tblLook w:val="04A0" w:firstRow="1" w:lastRow="0" w:firstColumn="1" w:lastColumn="0" w:noHBand="0" w:noVBand="1"/>
      </w:tblPr>
      <w:tblGrid>
        <w:gridCol w:w="2916"/>
        <w:gridCol w:w="3079"/>
        <w:gridCol w:w="3641"/>
      </w:tblGrid>
      <w:tr w:rsidR="00464AF2" w:rsidRPr="00C5776E" w14:paraId="08B19990" w14:textId="77777777" w:rsidTr="00225914">
        <w:trPr>
          <w:trHeight w:val="243"/>
        </w:trPr>
        <w:tc>
          <w:tcPr>
            <w:tcW w:w="9636" w:type="dxa"/>
            <w:gridSpan w:val="3"/>
            <w:shd w:val="clear" w:color="auto" w:fill="D9D9D9" w:themeFill="background1" w:themeFillShade="D9"/>
          </w:tcPr>
          <w:p w14:paraId="46DC3387"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 xml:space="preserve">First Call </w:t>
            </w:r>
            <w:r>
              <w:rPr>
                <w:rFonts w:ascii="Arial" w:hAnsi="Arial" w:cs="Arial"/>
                <w:b/>
                <w:sz w:val="20"/>
                <w:szCs w:val="20"/>
              </w:rPr>
              <w:t xml:space="preserve">Coroner/ME Office, </w:t>
            </w:r>
            <w:r w:rsidRPr="00C5776E">
              <w:rPr>
                <w:rFonts w:ascii="Arial" w:hAnsi="Arial" w:cs="Arial"/>
                <w:b/>
                <w:sz w:val="20"/>
                <w:szCs w:val="20"/>
              </w:rPr>
              <w:t>Morgue</w:t>
            </w:r>
            <w:r>
              <w:rPr>
                <w:rFonts w:ascii="Arial" w:hAnsi="Arial" w:cs="Arial"/>
                <w:b/>
                <w:sz w:val="20"/>
                <w:szCs w:val="20"/>
              </w:rPr>
              <w:t xml:space="preserve">, Funeral Home, </w:t>
            </w:r>
            <w:r w:rsidRPr="00C5776E">
              <w:rPr>
                <w:rFonts w:ascii="Arial" w:hAnsi="Arial" w:cs="Arial"/>
                <w:b/>
                <w:sz w:val="20"/>
                <w:szCs w:val="20"/>
              </w:rPr>
              <w:t>Crematory</w:t>
            </w:r>
          </w:p>
        </w:tc>
      </w:tr>
      <w:tr w:rsidR="00464AF2" w:rsidRPr="00C5776E" w14:paraId="7ED26BC3" w14:textId="77777777" w:rsidTr="00225914">
        <w:trPr>
          <w:trHeight w:val="243"/>
        </w:trPr>
        <w:tc>
          <w:tcPr>
            <w:tcW w:w="2916" w:type="dxa"/>
            <w:shd w:val="clear" w:color="auto" w:fill="D9D9D9" w:themeFill="background1" w:themeFillShade="D9"/>
          </w:tcPr>
          <w:p w14:paraId="205CE2C9"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Category</w:t>
            </w:r>
          </w:p>
        </w:tc>
        <w:tc>
          <w:tcPr>
            <w:tcW w:w="3079" w:type="dxa"/>
            <w:shd w:val="clear" w:color="auto" w:fill="D9D9D9" w:themeFill="background1" w:themeFillShade="D9"/>
          </w:tcPr>
          <w:p w14:paraId="2674F8B6"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Sub-category</w:t>
            </w:r>
          </w:p>
        </w:tc>
        <w:tc>
          <w:tcPr>
            <w:tcW w:w="3641" w:type="dxa"/>
            <w:shd w:val="clear" w:color="auto" w:fill="D9D9D9" w:themeFill="background1" w:themeFillShade="D9"/>
          </w:tcPr>
          <w:p w14:paraId="707620BA"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 xml:space="preserve">Information </w:t>
            </w:r>
          </w:p>
        </w:tc>
      </w:tr>
      <w:tr w:rsidR="00464AF2" w:rsidRPr="00C5776E" w14:paraId="1351C84B" w14:textId="77777777" w:rsidTr="00225914">
        <w:trPr>
          <w:trHeight w:val="133"/>
        </w:trPr>
        <w:tc>
          <w:tcPr>
            <w:tcW w:w="2916" w:type="dxa"/>
            <w:vMerge w:val="restart"/>
          </w:tcPr>
          <w:p w14:paraId="697D2321" w14:textId="77777777" w:rsidR="00464AF2" w:rsidRDefault="00464AF2" w:rsidP="00225914">
            <w:pPr>
              <w:jc w:val="center"/>
              <w:rPr>
                <w:rFonts w:ascii="Arial" w:hAnsi="Arial" w:cs="Arial"/>
                <w:b/>
                <w:sz w:val="20"/>
                <w:szCs w:val="20"/>
              </w:rPr>
            </w:pPr>
            <w:r w:rsidRPr="00C5776E">
              <w:rPr>
                <w:rFonts w:ascii="Arial" w:hAnsi="Arial" w:cs="Arial"/>
                <w:b/>
                <w:sz w:val="20"/>
                <w:szCs w:val="20"/>
              </w:rPr>
              <w:t>Facility</w:t>
            </w:r>
            <w:r>
              <w:rPr>
                <w:rFonts w:ascii="Arial" w:hAnsi="Arial" w:cs="Arial"/>
                <w:b/>
                <w:sz w:val="20"/>
                <w:szCs w:val="20"/>
              </w:rPr>
              <w:t xml:space="preserve">     </w:t>
            </w:r>
          </w:p>
          <w:p w14:paraId="00B99C9B" w14:textId="77777777" w:rsidR="00464AF2" w:rsidRPr="00C5776E" w:rsidRDefault="00464AF2" w:rsidP="00225914">
            <w:pPr>
              <w:jc w:val="center"/>
              <w:rPr>
                <w:rFonts w:ascii="Arial" w:hAnsi="Arial" w:cs="Arial"/>
                <w:b/>
                <w:sz w:val="20"/>
                <w:szCs w:val="20"/>
              </w:rPr>
            </w:pPr>
            <w:r>
              <w:rPr>
                <w:rFonts w:ascii="Arial" w:hAnsi="Arial" w:cs="Arial"/>
                <w:b/>
                <w:sz w:val="20"/>
                <w:szCs w:val="20"/>
              </w:rPr>
              <w:t>(</w:t>
            </w:r>
            <w:r w:rsidR="007F79A2">
              <w:rPr>
                <w:rFonts w:ascii="Arial" w:hAnsi="Arial" w:cs="Arial"/>
                <w:b/>
                <w:sz w:val="20"/>
                <w:szCs w:val="20"/>
              </w:rPr>
              <w:t>Coroner/Medical Examiner</w:t>
            </w:r>
            <w:r>
              <w:rPr>
                <w:rFonts w:ascii="Arial" w:hAnsi="Arial" w:cs="Arial"/>
                <w:b/>
                <w:sz w:val="20"/>
                <w:szCs w:val="20"/>
              </w:rPr>
              <w:t xml:space="preserve"> Office, Morgue, Funeral Home, Crematory)</w:t>
            </w:r>
          </w:p>
        </w:tc>
        <w:tc>
          <w:tcPr>
            <w:tcW w:w="3079" w:type="dxa"/>
          </w:tcPr>
          <w:p w14:paraId="6BB9A432"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Morgue</w:t>
            </w:r>
          </w:p>
          <w:p w14:paraId="4BDD13B7" w14:textId="77777777" w:rsidR="00464AF2" w:rsidRPr="00C5776E" w:rsidRDefault="00464AF2" w:rsidP="00225914">
            <w:pPr>
              <w:jc w:val="center"/>
              <w:rPr>
                <w:rFonts w:ascii="Arial" w:hAnsi="Arial" w:cs="Arial"/>
                <w:b/>
                <w:sz w:val="20"/>
                <w:szCs w:val="20"/>
              </w:rPr>
            </w:pPr>
          </w:p>
          <w:p w14:paraId="7B4A3B1A" w14:textId="77777777" w:rsidR="00464AF2" w:rsidRPr="00C5776E" w:rsidRDefault="00464AF2" w:rsidP="00225914">
            <w:pPr>
              <w:jc w:val="center"/>
              <w:rPr>
                <w:rFonts w:ascii="Arial" w:hAnsi="Arial" w:cs="Arial"/>
                <w:b/>
                <w:sz w:val="20"/>
                <w:szCs w:val="20"/>
              </w:rPr>
            </w:pPr>
          </w:p>
        </w:tc>
        <w:tc>
          <w:tcPr>
            <w:tcW w:w="3641" w:type="dxa"/>
          </w:tcPr>
          <w:p w14:paraId="69CA5CAA"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Address/phone</w:t>
            </w:r>
          </w:p>
        </w:tc>
      </w:tr>
      <w:tr w:rsidR="00464AF2" w:rsidRPr="00C5776E" w14:paraId="4728502C" w14:textId="77777777" w:rsidTr="00225914">
        <w:trPr>
          <w:trHeight w:val="946"/>
        </w:trPr>
        <w:tc>
          <w:tcPr>
            <w:tcW w:w="2916" w:type="dxa"/>
            <w:vMerge/>
          </w:tcPr>
          <w:p w14:paraId="437D9341" w14:textId="77777777" w:rsidR="00464AF2" w:rsidRPr="00C5776E" w:rsidRDefault="00464AF2" w:rsidP="00225914">
            <w:pPr>
              <w:jc w:val="center"/>
              <w:rPr>
                <w:rFonts w:ascii="Arial" w:hAnsi="Arial" w:cs="Arial"/>
                <w:b/>
                <w:sz w:val="20"/>
                <w:szCs w:val="20"/>
              </w:rPr>
            </w:pPr>
          </w:p>
        </w:tc>
        <w:tc>
          <w:tcPr>
            <w:tcW w:w="3079" w:type="dxa"/>
          </w:tcPr>
          <w:p w14:paraId="4386EC52"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Counties Served</w:t>
            </w:r>
          </w:p>
          <w:p w14:paraId="2A24D91C" w14:textId="77777777" w:rsidR="00464AF2" w:rsidRPr="00C5776E" w:rsidRDefault="00464AF2" w:rsidP="00225914">
            <w:pPr>
              <w:jc w:val="center"/>
              <w:rPr>
                <w:rFonts w:ascii="Arial" w:hAnsi="Arial" w:cs="Arial"/>
                <w:b/>
                <w:sz w:val="20"/>
                <w:szCs w:val="20"/>
              </w:rPr>
            </w:pPr>
          </w:p>
          <w:p w14:paraId="62A9E069" w14:textId="77777777" w:rsidR="00464AF2" w:rsidRPr="00C5776E" w:rsidRDefault="00464AF2" w:rsidP="00225914">
            <w:pPr>
              <w:jc w:val="center"/>
              <w:rPr>
                <w:rFonts w:ascii="Arial" w:hAnsi="Arial" w:cs="Arial"/>
                <w:b/>
                <w:sz w:val="20"/>
                <w:szCs w:val="20"/>
              </w:rPr>
            </w:pPr>
          </w:p>
          <w:p w14:paraId="2A1302CC" w14:textId="77777777" w:rsidR="00464AF2" w:rsidRPr="00C5776E" w:rsidRDefault="00464AF2" w:rsidP="00225914">
            <w:pPr>
              <w:jc w:val="center"/>
              <w:rPr>
                <w:rFonts w:ascii="Arial" w:hAnsi="Arial" w:cs="Arial"/>
                <w:b/>
                <w:sz w:val="20"/>
                <w:szCs w:val="20"/>
              </w:rPr>
            </w:pPr>
          </w:p>
          <w:p w14:paraId="365F201B" w14:textId="77777777" w:rsidR="00464AF2" w:rsidRPr="00C5776E" w:rsidRDefault="00464AF2" w:rsidP="00225914">
            <w:pPr>
              <w:jc w:val="center"/>
              <w:rPr>
                <w:rFonts w:ascii="Arial" w:hAnsi="Arial" w:cs="Arial"/>
                <w:b/>
                <w:sz w:val="20"/>
                <w:szCs w:val="20"/>
              </w:rPr>
            </w:pPr>
          </w:p>
          <w:p w14:paraId="7A5F7709" w14:textId="77777777" w:rsidR="00464AF2" w:rsidRPr="00C5776E" w:rsidRDefault="00464AF2" w:rsidP="00225914">
            <w:pPr>
              <w:jc w:val="center"/>
              <w:rPr>
                <w:rFonts w:ascii="Arial" w:hAnsi="Arial" w:cs="Arial"/>
                <w:b/>
                <w:sz w:val="20"/>
                <w:szCs w:val="20"/>
              </w:rPr>
            </w:pPr>
          </w:p>
          <w:p w14:paraId="3B667C32" w14:textId="77777777" w:rsidR="00464AF2" w:rsidRPr="00C5776E" w:rsidRDefault="00464AF2" w:rsidP="00225914">
            <w:pPr>
              <w:jc w:val="center"/>
              <w:rPr>
                <w:rFonts w:ascii="Arial" w:hAnsi="Arial" w:cs="Arial"/>
                <w:b/>
                <w:sz w:val="20"/>
                <w:szCs w:val="20"/>
              </w:rPr>
            </w:pPr>
          </w:p>
        </w:tc>
        <w:tc>
          <w:tcPr>
            <w:tcW w:w="3641" w:type="dxa"/>
          </w:tcPr>
          <w:p w14:paraId="65B7619A" w14:textId="77777777" w:rsidR="00464AF2" w:rsidRPr="00C5776E" w:rsidRDefault="00464AF2" w:rsidP="00225914">
            <w:pPr>
              <w:jc w:val="center"/>
              <w:rPr>
                <w:rFonts w:ascii="Arial" w:hAnsi="Arial" w:cs="Arial"/>
                <w:b/>
                <w:sz w:val="20"/>
                <w:szCs w:val="20"/>
              </w:rPr>
            </w:pPr>
          </w:p>
        </w:tc>
      </w:tr>
      <w:tr w:rsidR="00464AF2" w:rsidRPr="00C5776E" w14:paraId="7A7DC785" w14:textId="77777777" w:rsidTr="00225914">
        <w:trPr>
          <w:trHeight w:val="425"/>
        </w:trPr>
        <w:tc>
          <w:tcPr>
            <w:tcW w:w="2916" w:type="dxa"/>
            <w:vMerge/>
          </w:tcPr>
          <w:p w14:paraId="70989228" w14:textId="77777777" w:rsidR="00464AF2" w:rsidRPr="00C5776E" w:rsidRDefault="00464AF2" w:rsidP="00225914">
            <w:pPr>
              <w:jc w:val="center"/>
              <w:rPr>
                <w:rFonts w:ascii="Arial" w:hAnsi="Arial" w:cs="Arial"/>
                <w:b/>
                <w:sz w:val="20"/>
                <w:szCs w:val="20"/>
              </w:rPr>
            </w:pPr>
          </w:p>
        </w:tc>
        <w:tc>
          <w:tcPr>
            <w:tcW w:w="3079" w:type="dxa"/>
          </w:tcPr>
          <w:p w14:paraId="282BF122"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Storage capacity</w:t>
            </w:r>
            <w:r w:rsidR="007F18F7">
              <w:rPr>
                <w:rFonts w:ascii="Arial" w:hAnsi="Arial" w:cs="Arial"/>
                <w:b/>
                <w:sz w:val="20"/>
                <w:szCs w:val="20"/>
              </w:rPr>
              <w:t xml:space="preserve"> </w:t>
            </w:r>
          </w:p>
          <w:p w14:paraId="38CE6EB5" w14:textId="77777777" w:rsidR="00464AF2" w:rsidRPr="00C5776E" w:rsidRDefault="00464AF2" w:rsidP="00225914">
            <w:pPr>
              <w:jc w:val="center"/>
              <w:rPr>
                <w:rFonts w:ascii="Arial" w:hAnsi="Arial" w:cs="Arial"/>
                <w:b/>
                <w:sz w:val="20"/>
                <w:szCs w:val="20"/>
              </w:rPr>
            </w:pPr>
          </w:p>
          <w:p w14:paraId="6279E8EC" w14:textId="77777777" w:rsidR="00464AF2" w:rsidRPr="00C5776E" w:rsidRDefault="00464AF2" w:rsidP="00225914">
            <w:pPr>
              <w:jc w:val="center"/>
              <w:rPr>
                <w:rFonts w:ascii="Arial" w:hAnsi="Arial" w:cs="Arial"/>
                <w:b/>
                <w:sz w:val="20"/>
                <w:szCs w:val="20"/>
              </w:rPr>
            </w:pPr>
          </w:p>
          <w:p w14:paraId="79E99766" w14:textId="77777777" w:rsidR="00464AF2" w:rsidRPr="00C5776E" w:rsidRDefault="00464AF2" w:rsidP="00225914">
            <w:pPr>
              <w:jc w:val="center"/>
              <w:rPr>
                <w:rFonts w:ascii="Arial" w:hAnsi="Arial" w:cs="Arial"/>
                <w:b/>
                <w:sz w:val="20"/>
                <w:szCs w:val="20"/>
              </w:rPr>
            </w:pPr>
          </w:p>
        </w:tc>
        <w:tc>
          <w:tcPr>
            <w:tcW w:w="3641" w:type="dxa"/>
          </w:tcPr>
          <w:p w14:paraId="116212F4"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 of bodies</w:t>
            </w:r>
          </w:p>
        </w:tc>
      </w:tr>
      <w:tr w:rsidR="00464AF2" w:rsidRPr="00C5776E" w14:paraId="59466C72" w14:textId="77777777" w:rsidTr="00225914">
        <w:trPr>
          <w:trHeight w:val="272"/>
        </w:trPr>
        <w:tc>
          <w:tcPr>
            <w:tcW w:w="2916" w:type="dxa"/>
            <w:vMerge/>
          </w:tcPr>
          <w:p w14:paraId="465C31F3" w14:textId="77777777" w:rsidR="00464AF2" w:rsidRPr="00C5776E" w:rsidRDefault="00464AF2" w:rsidP="00225914">
            <w:pPr>
              <w:jc w:val="center"/>
              <w:rPr>
                <w:rFonts w:ascii="Arial" w:hAnsi="Arial" w:cs="Arial"/>
                <w:b/>
                <w:sz w:val="20"/>
                <w:szCs w:val="20"/>
              </w:rPr>
            </w:pPr>
          </w:p>
        </w:tc>
        <w:tc>
          <w:tcPr>
            <w:tcW w:w="3079" w:type="dxa"/>
          </w:tcPr>
          <w:p w14:paraId="59F52233"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Examination capacity</w:t>
            </w:r>
          </w:p>
          <w:p w14:paraId="2C2DE016" w14:textId="77777777" w:rsidR="00464AF2" w:rsidRPr="00C5776E" w:rsidRDefault="00464AF2" w:rsidP="00225914">
            <w:pPr>
              <w:jc w:val="center"/>
              <w:rPr>
                <w:rFonts w:ascii="Arial" w:hAnsi="Arial" w:cs="Arial"/>
                <w:b/>
                <w:sz w:val="20"/>
                <w:szCs w:val="20"/>
              </w:rPr>
            </w:pPr>
          </w:p>
          <w:p w14:paraId="76FA727F" w14:textId="77777777" w:rsidR="00464AF2" w:rsidRPr="00C5776E" w:rsidRDefault="00464AF2" w:rsidP="00225914">
            <w:pPr>
              <w:jc w:val="center"/>
              <w:rPr>
                <w:rFonts w:ascii="Arial" w:hAnsi="Arial" w:cs="Arial"/>
                <w:b/>
                <w:sz w:val="20"/>
                <w:szCs w:val="20"/>
              </w:rPr>
            </w:pPr>
          </w:p>
        </w:tc>
        <w:tc>
          <w:tcPr>
            <w:tcW w:w="3641" w:type="dxa"/>
          </w:tcPr>
          <w:p w14:paraId="01076F6C"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 of bodies</w:t>
            </w:r>
          </w:p>
          <w:p w14:paraId="154A2A53" w14:textId="77777777" w:rsidR="00464AF2" w:rsidRPr="00C5776E" w:rsidRDefault="00464AF2" w:rsidP="00225914">
            <w:pPr>
              <w:jc w:val="center"/>
              <w:rPr>
                <w:rFonts w:ascii="Arial" w:hAnsi="Arial" w:cs="Arial"/>
                <w:b/>
                <w:sz w:val="20"/>
                <w:szCs w:val="20"/>
              </w:rPr>
            </w:pPr>
          </w:p>
        </w:tc>
      </w:tr>
      <w:tr w:rsidR="00464AF2" w:rsidRPr="00C5776E" w14:paraId="5BEC9CD8" w14:textId="77777777" w:rsidTr="00225914">
        <w:trPr>
          <w:trHeight w:val="404"/>
        </w:trPr>
        <w:tc>
          <w:tcPr>
            <w:tcW w:w="2916" w:type="dxa"/>
            <w:vMerge/>
          </w:tcPr>
          <w:p w14:paraId="7DBB42E4" w14:textId="77777777" w:rsidR="00464AF2" w:rsidRPr="00C5776E" w:rsidRDefault="00464AF2" w:rsidP="00225914">
            <w:pPr>
              <w:jc w:val="center"/>
              <w:rPr>
                <w:rFonts w:ascii="Arial" w:hAnsi="Arial" w:cs="Arial"/>
                <w:b/>
                <w:sz w:val="20"/>
                <w:szCs w:val="20"/>
              </w:rPr>
            </w:pPr>
          </w:p>
        </w:tc>
        <w:tc>
          <w:tcPr>
            <w:tcW w:w="3079" w:type="dxa"/>
          </w:tcPr>
          <w:p w14:paraId="14021586"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Supplies/ HRP’s</w:t>
            </w:r>
          </w:p>
          <w:p w14:paraId="2F00705A" w14:textId="77777777" w:rsidR="00464AF2" w:rsidRPr="00C5776E" w:rsidRDefault="00464AF2" w:rsidP="00225914">
            <w:pPr>
              <w:jc w:val="center"/>
              <w:rPr>
                <w:rFonts w:ascii="Arial" w:hAnsi="Arial" w:cs="Arial"/>
                <w:b/>
                <w:sz w:val="20"/>
                <w:szCs w:val="20"/>
              </w:rPr>
            </w:pPr>
          </w:p>
          <w:p w14:paraId="3EE2E8CA" w14:textId="77777777" w:rsidR="00464AF2" w:rsidRPr="00C5776E" w:rsidRDefault="00464AF2" w:rsidP="00225914">
            <w:pPr>
              <w:jc w:val="center"/>
              <w:rPr>
                <w:rFonts w:ascii="Arial" w:hAnsi="Arial" w:cs="Arial"/>
                <w:b/>
                <w:sz w:val="20"/>
                <w:szCs w:val="20"/>
              </w:rPr>
            </w:pPr>
          </w:p>
        </w:tc>
        <w:tc>
          <w:tcPr>
            <w:tcW w:w="3641" w:type="dxa"/>
          </w:tcPr>
          <w:p w14:paraId="22095AC9"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Qty.</w:t>
            </w:r>
          </w:p>
        </w:tc>
      </w:tr>
      <w:tr w:rsidR="00464AF2" w:rsidRPr="00C5776E" w14:paraId="256C481B" w14:textId="77777777" w:rsidTr="00225914">
        <w:trPr>
          <w:trHeight w:val="403"/>
        </w:trPr>
        <w:tc>
          <w:tcPr>
            <w:tcW w:w="2916" w:type="dxa"/>
            <w:vMerge/>
          </w:tcPr>
          <w:p w14:paraId="1F4A03C8" w14:textId="77777777" w:rsidR="00464AF2" w:rsidRPr="00C5776E" w:rsidRDefault="00464AF2" w:rsidP="00225914">
            <w:pPr>
              <w:jc w:val="center"/>
              <w:rPr>
                <w:rFonts w:ascii="Arial" w:hAnsi="Arial" w:cs="Arial"/>
                <w:b/>
                <w:sz w:val="20"/>
                <w:szCs w:val="20"/>
              </w:rPr>
            </w:pPr>
          </w:p>
        </w:tc>
        <w:tc>
          <w:tcPr>
            <w:tcW w:w="3079" w:type="dxa"/>
          </w:tcPr>
          <w:p w14:paraId="757FC60D"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Power</w:t>
            </w:r>
          </w:p>
          <w:p w14:paraId="41DDDBFB" w14:textId="77777777" w:rsidR="00464AF2" w:rsidRPr="00C5776E" w:rsidRDefault="00464AF2" w:rsidP="00225914">
            <w:pPr>
              <w:jc w:val="center"/>
              <w:rPr>
                <w:rFonts w:ascii="Arial" w:hAnsi="Arial" w:cs="Arial"/>
                <w:b/>
                <w:sz w:val="20"/>
                <w:szCs w:val="20"/>
              </w:rPr>
            </w:pPr>
          </w:p>
          <w:p w14:paraId="774CFE60" w14:textId="77777777" w:rsidR="00464AF2" w:rsidRPr="00C5776E" w:rsidRDefault="00464AF2" w:rsidP="00225914">
            <w:pPr>
              <w:jc w:val="center"/>
              <w:rPr>
                <w:rFonts w:ascii="Arial" w:hAnsi="Arial" w:cs="Arial"/>
                <w:b/>
                <w:sz w:val="20"/>
                <w:szCs w:val="20"/>
              </w:rPr>
            </w:pPr>
          </w:p>
        </w:tc>
        <w:tc>
          <w:tcPr>
            <w:tcW w:w="3641" w:type="dxa"/>
          </w:tcPr>
          <w:p w14:paraId="5FC7B30B"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Electric</w:t>
            </w:r>
          </w:p>
          <w:p w14:paraId="0B2C84BE"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Generator</w:t>
            </w:r>
          </w:p>
          <w:p w14:paraId="45ED1509"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Natural gas/propane</w:t>
            </w:r>
          </w:p>
          <w:p w14:paraId="334CD3F6"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Supply agreement</w:t>
            </w:r>
          </w:p>
        </w:tc>
      </w:tr>
      <w:tr w:rsidR="00464AF2" w:rsidRPr="00C5776E" w14:paraId="270FDE8B" w14:textId="77777777" w:rsidTr="00225914">
        <w:trPr>
          <w:trHeight w:val="486"/>
        </w:trPr>
        <w:tc>
          <w:tcPr>
            <w:tcW w:w="2916" w:type="dxa"/>
          </w:tcPr>
          <w:p w14:paraId="4616EF14"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Transport</w:t>
            </w:r>
          </w:p>
          <w:p w14:paraId="78DE9FBD" w14:textId="77777777" w:rsidR="00464AF2" w:rsidRPr="00C5776E" w:rsidRDefault="00464AF2" w:rsidP="00225914">
            <w:pPr>
              <w:jc w:val="center"/>
              <w:rPr>
                <w:rFonts w:ascii="Arial" w:hAnsi="Arial" w:cs="Arial"/>
                <w:b/>
                <w:sz w:val="20"/>
                <w:szCs w:val="20"/>
              </w:rPr>
            </w:pPr>
          </w:p>
        </w:tc>
        <w:tc>
          <w:tcPr>
            <w:tcW w:w="3079" w:type="dxa"/>
          </w:tcPr>
          <w:p w14:paraId="0FA30ED3"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 xml:space="preserve">Vehicles </w:t>
            </w:r>
          </w:p>
        </w:tc>
        <w:tc>
          <w:tcPr>
            <w:tcW w:w="3641" w:type="dxa"/>
          </w:tcPr>
          <w:p w14:paraId="7D7C5D2F"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#/Type</w:t>
            </w:r>
          </w:p>
        </w:tc>
      </w:tr>
      <w:tr w:rsidR="00464AF2" w:rsidRPr="00C5776E" w14:paraId="21EE5AE6" w14:textId="77777777" w:rsidTr="00225914">
        <w:trPr>
          <w:trHeight w:val="502"/>
        </w:trPr>
        <w:tc>
          <w:tcPr>
            <w:tcW w:w="2916" w:type="dxa"/>
          </w:tcPr>
          <w:p w14:paraId="26D947C0" w14:textId="77777777" w:rsidR="00464AF2" w:rsidRPr="00C5776E" w:rsidRDefault="00464AF2" w:rsidP="00225914">
            <w:pPr>
              <w:jc w:val="center"/>
              <w:rPr>
                <w:rFonts w:ascii="Arial" w:hAnsi="Arial" w:cs="Arial"/>
                <w:b/>
                <w:sz w:val="20"/>
                <w:szCs w:val="20"/>
              </w:rPr>
            </w:pPr>
          </w:p>
          <w:p w14:paraId="78A24EA3"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Personnel</w:t>
            </w:r>
          </w:p>
        </w:tc>
        <w:tc>
          <w:tcPr>
            <w:tcW w:w="3079" w:type="dxa"/>
          </w:tcPr>
          <w:p w14:paraId="05AFC4C5" w14:textId="77777777" w:rsidR="00464AF2" w:rsidRPr="00C5776E" w:rsidRDefault="00464AF2" w:rsidP="00225914">
            <w:pPr>
              <w:jc w:val="center"/>
              <w:rPr>
                <w:rFonts w:ascii="Arial" w:hAnsi="Arial" w:cs="Arial"/>
                <w:b/>
                <w:sz w:val="20"/>
                <w:szCs w:val="20"/>
              </w:rPr>
            </w:pPr>
          </w:p>
          <w:p w14:paraId="431C6F4A"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Staff</w:t>
            </w:r>
          </w:p>
        </w:tc>
        <w:tc>
          <w:tcPr>
            <w:tcW w:w="3641" w:type="dxa"/>
          </w:tcPr>
          <w:p w14:paraId="34E64CCA" w14:textId="77777777" w:rsidR="00464AF2" w:rsidRPr="00C5776E" w:rsidRDefault="00464AF2" w:rsidP="00225914">
            <w:pPr>
              <w:jc w:val="center"/>
              <w:rPr>
                <w:rFonts w:ascii="Arial" w:hAnsi="Arial" w:cs="Arial"/>
                <w:b/>
                <w:sz w:val="20"/>
                <w:szCs w:val="20"/>
              </w:rPr>
            </w:pPr>
          </w:p>
          <w:p w14:paraId="021CB23C"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 of primary/# additional</w:t>
            </w:r>
          </w:p>
        </w:tc>
      </w:tr>
      <w:tr w:rsidR="00464AF2" w:rsidRPr="00C5776E" w14:paraId="651B5797" w14:textId="77777777" w:rsidTr="00225914">
        <w:trPr>
          <w:trHeight w:val="182"/>
        </w:trPr>
        <w:tc>
          <w:tcPr>
            <w:tcW w:w="2916" w:type="dxa"/>
            <w:vMerge w:val="restart"/>
          </w:tcPr>
          <w:p w14:paraId="5021FEC0" w14:textId="77777777" w:rsidR="00464AF2" w:rsidRPr="00C5776E" w:rsidRDefault="00464AF2" w:rsidP="00225914">
            <w:pPr>
              <w:jc w:val="center"/>
              <w:rPr>
                <w:rFonts w:ascii="Arial" w:hAnsi="Arial" w:cs="Arial"/>
                <w:b/>
                <w:sz w:val="20"/>
                <w:szCs w:val="20"/>
              </w:rPr>
            </w:pPr>
          </w:p>
          <w:p w14:paraId="4336EA62"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Communications</w:t>
            </w:r>
          </w:p>
        </w:tc>
        <w:tc>
          <w:tcPr>
            <w:tcW w:w="3079" w:type="dxa"/>
          </w:tcPr>
          <w:p w14:paraId="2CCA9B40"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Common</w:t>
            </w:r>
          </w:p>
          <w:p w14:paraId="73B2C46F" w14:textId="77777777" w:rsidR="00464AF2" w:rsidRPr="00C5776E" w:rsidRDefault="00464AF2" w:rsidP="00225914">
            <w:pPr>
              <w:jc w:val="center"/>
              <w:rPr>
                <w:rFonts w:ascii="Arial" w:hAnsi="Arial" w:cs="Arial"/>
                <w:b/>
                <w:sz w:val="20"/>
                <w:szCs w:val="20"/>
              </w:rPr>
            </w:pPr>
          </w:p>
        </w:tc>
        <w:tc>
          <w:tcPr>
            <w:tcW w:w="3641" w:type="dxa"/>
          </w:tcPr>
          <w:p w14:paraId="2C26BC87"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Telephone line</w:t>
            </w:r>
          </w:p>
        </w:tc>
      </w:tr>
      <w:tr w:rsidR="00464AF2" w:rsidRPr="00C5776E" w14:paraId="3CEE35D5" w14:textId="77777777" w:rsidTr="00225914">
        <w:trPr>
          <w:trHeight w:val="180"/>
        </w:trPr>
        <w:tc>
          <w:tcPr>
            <w:tcW w:w="2916" w:type="dxa"/>
            <w:vMerge/>
          </w:tcPr>
          <w:p w14:paraId="64FC1FCF" w14:textId="77777777" w:rsidR="00464AF2" w:rsidRPr="00C5776E" w:rsidRDefault="00464AF2" w:rsidP="00225914">
            <w:pPr>
              <w:jc w:val="center"/>
              <w:rPr>
                <w:rFonts w:ascii="Arial" w:hAnsi="Arial" w:cs="Arial"/>
                <w:b/>
                <w:sz w:val="20"/>
                <w:szCs w:val="20"/>
              </w:rPr>
            </w:pPr>
          </w:p>
        </w:tc>
        <w:tc>
          <w:tcPr>
            <w:tcW w:w="3079" w:type="dxa"/>
          </w:tcPr>
          <w:p w14:paraId="375D2DE1"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Network</w:t>
            </w:r>
          </w:p>
          <w:p w14:paraId="0CB5D6E0" w14:textId="77777777" w:rsidR="00464AF2" w:rsidRPr="00C5776E" w:rsidRDefault="00464AF2" w:rsidP="00225914">
            <w:pPr>
              <w:jc w:val="center"/>
              <w:rPr>
                <w:rFonts w:ascii="Arial" w:hAnsi="Arial" w:cs="Arial"/>
                <w:b/>
                <w:sz w:val="20"/>
                <w:szCs w:val="20"/>
              </w:rPr>
            </w:pPr>
          </w:p>
        </w:tc>
        <w:tc>
          <w:tcPr>
            <w:tcW w:w="3641" w:type="dxa"/>
          </w:tcPr>
          <w:p w14:paraId="37010373"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Internet access</w:t>
            </w:r>
          </w:p>
        </w:tc>
      </w:tr>
      <w:tr w:rsidR="00464AF2" w:rsidRPr="00C5776E" w14:paraId="692570C5" w14:textId="77777777" w:rsidTr="00225914">
        <w:trPr>
          <w:trHeight w:val="180"/>
        </w:trPr>
        <w:tc>
          <w:tcPr>
            <w:tcW w:w="2916" w:type="dxa"/>
            <w:vMerge/>
          </w:tcPr>
          <w:p w14:paraId="19940B2A" w14:textId="77777777" w:rsidR="00464AF2" w:rsidRPr="00C5776E" w:rsidRDefault="00464AF2" w:rsidP="00225914">
            <w:pPr>
              <w:jc w:val="center"/>
              <w:rPr>
                <w:rFonts w:ascii="Arial" w:hAnsi="Arial" w:cs="Arial"/>
                <w:b/>
                <w:sz w:val="20"/>
                <w:szCs w:val="20"/>
              </w:rPr>
            </w:pPr>
          </w:p>
        </w:tc>
        <w:tc>
          <w:tcPr>
            <w:tcW w:w="3079" w:type="dxa"/>
          </w:tcPr>
          <w:p w14:paraId="5F7D1B7A"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Radio</w:t>
            </w:r>
          </w:p>
          <w:p w14:paraId="5D9413A0" w14:textId="77777777" w:rsidR="00464AF2" w:rsidRPr="00C5776E" w:rsidRDefault="00464AF2" w:rsidP="00225914">
            <w:pPr>
              <w:jc w:val="center"/>
              <w:rPr>
                <w:rFonts w:ascii="Arial" w:hAnsi="Arial" w:cs="Arial"/>
                <w:b/>
                <w:sz w:val="20"/>
                <w:szCs w:val="20"/>
              </w:rPr>
            </w:pPr>
          </w:p>
        </w:tc>
        <w:tc>
          <w:tcPr>
            <w:tcW w:w="3641" w:type="dxa"/>
          </w:tcPr>
          <w:p w14:paraId="14C1C814"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Police/Fire dispatch, VHF, HAM</w:t>
            </w:r>
          </w:p>
        </w:tc>
      </w:tr>
      <w:tr w:rsidR="00464AF2" w:rsidRPr="00C5776E" w14:paraId="34295566" w14:textId="77777777" w:rsidTr="00225914">
        <w:trPr>
          <w:trHeight w:val="272"/>
        </w:trPr>
        <w:tc>
          <w:tcPr>
            <w:tcW w:w="2916" w:type="dxa"/>
            <w:vMerge w:val="restart"/>
          </w:tcPr>
          <w:p w14:paraId="5C6416AC" w14:textId="77777777" w:rsidR="00464AF2" w:rsidRPr="00C5776E" w:rsidRDefault="00464AF2" w:rsidP="00225914">
            <w:pPr>
              <w:jc w:val="center"/>
              <w:rPr>
                <w:rFonts w:ascii="Arial" w:hAnsi="Arial" w:cs="Arial"/>
                <w:b/>
                <w:sz w:val="20"/>
                <w:szCs w:val="20"/>
              </w:rPr>
            </w:pPr>
          </w:p>
          <w:p w14:paraId="06C6ADEA"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Documents</w:t>
            </w:r>
          </w:p>
        </w:tc>
        <w:tc>
          <w:tcPr>
            <w:tcW w:w="3079" w:type="dxa"/>
          </w:tcPr>
          <w:p w14:paraId="0F0A8CED"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EOP</w:t>
            </w:r>
          </w:p>
        </w:tc>
        <w:tc>
          <w:tcPr>
            <w:tcW w:w="3641" w:type="dxa"/>
          </w:tcPr>
          <w:p w14:paraId="22CD2C4D" w14:textId="77777777" w:rsidR="00464AF2" w:rsidRPr="00C5776E" w:rsidRDefault="00464AF2" w:rsidP="00240553">
            <w:pPr>
              <w:jc w:val="center"/>
              <w:rPr>
                <w:rFonts w:ascii="Arial" w:hAnsi="Arial" w:cs="Arial"/>
                <w:b/>
                <w:sz w:val="20"/>
                <w:szCs w:val="20"/>
              </w:rPr>
            </w:pPr>
            <w:r w:rsidRPr="00C5776E">
              <w:rPr>
                <w:rFonts w:ascii="Arial" w:hAnsi="Arial" w:cs="Arial"/>
                <w:b/>
                <w:sz w:val="20"/>
                <w:szCs w:val="20"/>
              </w:rPr>
              <w:t xml:space="preserve">Maintained by each </w:t>
            </w:r>
            <w:r w:rsidR="00240553">
              <w:rPr>
                <w:rFonts w:ascii="Arial" w:hAnsi="Arial" w:cs="Arial"/>
                <w:b/>
                <w:sz w:val="20"/>
                <w:szCs w:val="20"/>
              </w:rPr>
              <w:t>jurisdiction</w:t>
            </w:r>
          </w:p>
        </w:tc>
      </w:tr>
      <w:tr w:rsidR="00464AF2" w:rsidRPr="00C5776E" w14:paraId="29E02B94" w14:textId="77777777" w:rsidTr="00225914">
        <w:trPr>
          <w:trHeight w:val="271"/>
        </w:trPr>
        <w:tc>
          <w:tcPr>
            <w:tcW w:w="2916" w:type="dxa"/>
            <w:vMerge/>
          </w:tcPr>
          <w:p w14:paraId="30BDF236" w14:textId="77777777" w:rsidR="00464AF2" w:rsidRPr="00C5776E" w:rsidRDefault="00464AF2" w:rsidP="00225914">
            <w:pPr>
              <w:jc w:val="center"/>
              <w:rPr>
                <w:rFonts w:ascii="Arial" w:hAnsi="Arial" w:cs="Arial"/>
                <w:b/>
                <w:sz w:val="20"/>
                <w:szCs w:val="20"/>
              </w:rPr>
            </w:pPr>
          </w:p>
        </w:tc>
        <w:tc>
          <w:tcPr>
            <w:tcW w:w="3079" w:type="dxa"/>
          </w:tcPr>
          <w:p w14:paraId="0201D863"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Agreements</w:t>
            </w:r>
          </w:p>
        </w:tc>
        <w:tc>
          <w:tcPr>
            <w:tcW w:w="3641" w:type="dxa"/>
          </w:tcPr>
          <w:p w14:paraId="1BD70E7B"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MOU’s or informal agreements</w:t>
            </w:r>
          </w:p>
          <w:p w14:paraId="24534739"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With whom?</w:t>
            </w:r>
          </w:p>
        </w:tc>
      </w:tr>
      <w:tr w:rsidR="00464AF2" w:rsidRPr="00C5776E" w14:paraId="7BAFDD6F" w14:textId="77777777" w:rsidTr="00225914">
        <w:trPr>
          <w:trHeight w:val="87"/>
        </w:trPr>
        <w:tc>
          <w:tcPr>
            <w:tcW w:w="2916" w:type="dxa"/>
          </w:tcPr>
          <w:p w14:paraId="17F48663"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Additional Resources</w:t>
            </w:r>
          </w:p>
        </w:tc>
        <w:tc>
          <w:tcPr>
            <w:tcW w:w="3079" w:type="dxa"/>
          </w:tcPr>
          <w:p w14:paraId="1AD45198"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Equipment</w:t>
            </w:r>
          </w:p>
        </w:tc>
        <w:tc>
          <w:tcPr>
            <w:tcW w:w="3641" w:type="dxa"/>
          </w:tcPr>
          <w:p w14:paraId="5E4AEE96"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Morgue trailers, generators</w:t>
            </w:r>
          </w:p>
        </w:tc>
      </w:tr>
      <w:tr w:rsidR="00464AF2" w:rsidRPr="00C5776E" w14:paraId="4ADDA214" w14:textId="77777777" w:rsidTr="00225914">
        <w:trPr>
          <w:trHeight w:val="87"/>
        </w:trPr>
        <w:tc>
          <w:tcPr>
            <w:tcW w:w="2916" w:type="dxa"/>
          </w:tcPr>
          <w:p w14:paraId="24CEEF93" w14:textId="77777777" w:rsidR="00464AF2" w:rsidRPr="00C5776E" w:rsidRDefault="00464AF2" w:rsidP="00225914">
            <w:pPr>
              <w:jc w:val="center"/>
              <w:rPr>
                <w:rFonts w:ascii="Arial" w:hAnsi="Arial" w:cs="Arial"/>
                <w:b/>
                <w:sz w:val="20"/>
                <w:szCs w:val="20"/>
              </w:rPr>
            </w:pPr>
            <w:r w:rsidRPr="00C5776E">
              <w:rPr>
                <w:rFonts w:ascii="Arial" w:hAnsi="Arial" w:cs="Arial"/>
                <w:b/>
                <w:sz w:val="20"/>
                <w:szCs w:val="20"/>
              </w:rPr>
              <w:t xml:space="preserve">Other Items </w:t>
            </w:r>
          </w:p>
        </w:tc>
        <w:tc>
          <w:tcPr>
            <w:tcW w:w="3079" w:type="dxa"/>
          </w:tcPr>
          <w:p w14:paraId="31C9A4CF" w14:textId="77777777" w:rsidR="00464AF2" w:rsidRPr="00C5776E" w:rsidRDefault="00464AF2" w:rsidP="00225914">
            <w:pPr>
              <w:jc w:val="center"/>
              <w:rPr>
                <w:rFonts w:ascii="Arial" w:hAnsi="Arial" w:cs="Arial"/>
                <w:b/>
                <w:sz w:val="20"/>
                <w:szCs w:val="20"/>
              </w:rPr>
            </w:pPr>
          </w:p>
        </w:tc>
        <w:tc>
          <w:tcPr>
            <w:tcW w:w="3641" w:type="dxa"/>
          </w:tcPr>
          <w:p w14:paraId="1FC45AD7" w14:textId="77777777" w:rsidR="00464AF2" w:rsidRPr="00C5776E" w:rsidRDefault="00464AF2" w:rsidP="00225914">
            <w:pPr>
              <w:jc w:val="center"/>
              <w:rPr>
                <w:rFonts w:ascii="Arial" w:hAnsi="Arial" w:cs="Arial"/>
                <w:b/>
                <w:sz w:val="20"/>
                <w:szCs w:val="20"/>
              </w:rPr>
            </w:pPr>
          </w:p>
        </w:tc>
      </w:tr>
      <w:tr w:rsidR="001759C7" w:rsidRPr="00C5776E" w14:paraId="6C7B627B" w14:textId="77777777" w:rsidTr="00225914">
        <w:trPr>
          <w:trHeight w:val="87"/>
        </w:trPr>
        <w:tc>
          <w:tcPr>
            <w:tcW w:w="2916" w:type="dxa"/>
          </w:tcPr>
          <w:p w14:paraId="339FA70B" w14:textId="77777777" w:rsidR="001759C7" w:rsidRPr="00C5776E" w:rsidRDefault="001759C7" w:rsidP="00225914">
            <w:pPr>
              <w:jc w:val="center"/>
              <w:rPr>
                <w:rFonts w:ascii="Arial" w:hAnsi="Arial" w:cs="Arial"/>
                <w:b/>
                <w:sz w:val="20"/>
                <w:szCs w:val="20"/>
              </w:rPr>
            </w:pPr>
          </w:p>
        </w:tc>
        <w:tc>
          <w:tcPr>
            <w:tcW w:w="3079" w:type="dxa"/>
          </w:tcPr>
          <w:p w14:paraId="0ED8194E" w14:textId="77777777" w:rsidR="001759C7" w:rsidRPr="00C5776E" w:rsidRDefault="001759C7" w:rsidP="00225914">
            <w:pPr>
              <w:jc w:val="center"/>
              <w:rPr>
                <w:rFonts w:ascii="Arial" w:hAnsi="Arial" w:cs="Arial"/>
                <w:b/>
                <w:sz w:val="20"/>
                <w:szCs w:val="20"/>
              </w:rPr>
            </w:pPr>
          </w:p>
        </w:tc>
        <w:tc>
          <w:tcPr>
            <w:tcW w:w="3641" w:type="dxa"/>
          </w:tcPr>
          <w:p w14:paraId="134F83AE" w14:textId="77777777" w:rsidR="001759C7" w:rsidRPr="00C5776E" w:rsidRDefault="001759C7" w:rsidP="00225914">
            <w:pPr>
              <w:jc w:val="center"/>
              <w:rPr>
                <w:rFonts w:ascii="Arial" w:hAnsi="Arial" w:cs="Arial"/>
                <w:b/>
                <w:sz w:val="20"/>
                <w:szCs w:val="20"/>
              </w:rPr>
            </w:pPr>
          </w:p>
        </w:tc>
      </w:tr>
      <w:tr w:rsidR="001759C7" w:rsidRPr="00C5776E" w14:paraId="668046EE" w14:textId="77777777" w:rsidTr="00225914">
        <w:trPr>
          <w:trHeight w:val="87"/>
        </w:trPr>
        <w:tc>
          <w:tcPr>
            <w:tcW w:w="2916" w:type="dxa"/>
          </w:tcPr>
          <w:p w14:paraId="547DF255" w14:textId="77777777" w:rsidR="001759C7" w:rsidRPr="00C5776E" w:rsidRDefault="001759C7" w:rsidP="00225914">
            <w:pPr>
              <w:jc w:val="center"/>
              <w:rPr>
                <w:rFonts w:ascii="Arial" w:hAnsi="Arial" w:cs="Arial"/>
                <w:b/>
                <w:sz w:val="20"/>
                <w:szCs w:val="20"/>
              </w:rPr>
            </w:pPr>
          </w:p>
        </w:tc>
        <w:tc>
          <w:tcPr>
            <w:tcW w:w="3079" w:type="dxa"/>
          </w:tcPr>
          <w:p w14:paraId="7EC68536" w14:textId="77777777" w:rsidR="001759C7" w:rsidRPr="00C5776E" w:rsidRDefault="001759C7" w:rsidP="00225914">
            <w:pPr>
              <w:jc w:val="center"/>
              <w:rPr>
                <w:rFonts w:ascii="Arial" w:hAnsi="Arial" w:cs="Arial"/>
                <w:b/>
                <w:sz w:val="20"/>
                <w:szCs w:val="20"/>
              </w:rPr>
            </w:pPr>
          </w:p>
        </w:tc>
        <w:tc>
          <w:tcPr>
            <w:tcW w:w="3641" w:type="dxa"/>
          </w:tcPr>
          <w:p w14:paraId="20F15CC2" w14:textId="77777777" w:rsidR="001759C7" w:rsidRPr="00C5776E" w:rsidRDefault="001759C7" w:rsidP="00225914">
            <w:pPr>
              <w:jc w:val="center"/>
              <w:rPr>
                <w:rFonts w:ascii="Arial" w:hAnsi="Arial" w:cs="Arial"/>
                <w:b/>
                <w:sz w:val="20"/>
                <w:szCs w:val="20"/>
              </w:rPr>
            </w:pPr>
          </w:p>
        </w:tc>
      </w:tr>
      <w:tr w:rsidR="001759C7" w:rsidRPr="00C5776E" w14:paraId="3B81D238" w14:textId="77777777" w:rsidTr="00225914">
        <w:trPr>
          <w:trHeight w:val="87"/>
        </w:trPr>
        <w:tc>
          <w:tcPr>
            <w:tcW w:w="2916" w:type="dxa"/>
          </w:tcPr>
          <w:p w14:paraId="622E0B19" w14:textId="77777777" w:rsidR="001759C7" w:rsidRPr="00C5776E" w:rsidRDefault="001759C7" w:rsidP="00225914">
            <w:pPr>
              <w:jc w:val="center"/>
              <w:rPr>
                <w:rFonts w:ascii="Arial" w:hAnsi="Arial" w:cs="Arial"/>
                <w:b/>
                <w:sz w:val="20"/>
                <w:szCs w:val="20"/>
              </w:rPr>
            </w:pPr>
          </w:p>
        </w:tc>
        <w:tc>
          <w:tcPr>
            <w:tcW w:w="3079" w:type="dxa"/>
          </w:tcPr>
          <w:p w14:paraId="1B6CBAD7" w14:textId="77777777" w:rsidR="001759C7" w:rsidRPr="00C5776E" w:rsidRDefault="001759C7" w:rsidP="00225914">
            <w:pPr>
              <w:jc w:val="center"/>
              <w:rPr>
                <w:rFonts w:ascii="Arial" w:hAnsi="Arial" w:cs="Arial"/>
                <w:b/>
                <w:sz w:val="20"/>
                <w:szCs w:val="20"/>
              </w:rPr>
            </w:pPr>
          </w:p>
        </w:tc>
        <w:tc>
          <w:tcPr>
            <w:tcW w:w="3641" w:type="dxa"/>
          </w:tcPr>
          <w:p w14:paraId="35488E24" w14:textId="77777777" w:rsidR="001759C7" w:rsidRPr="00C5776E" w:rsidRDefault="001759C7" w:rsidP="00225914">
            <w:pPr>
              <w:jc w:val="center"/>
              <w:rPr>
                <w:rFonts w:ascii="Arial" w:hAnsi="Arial" w:cs="Arial"/>
                <w:b/>
                <w:sz w:val="20"/>
                <w:szCs w:val="20"/>
              </w:rPr>
            </w:pPr>
          </w:p>
        </w:tc>
      </w:tr>
      <w:tr w:rsidR="001759C7" w:rsidRPr="00C5776E" w14:paraId="1E424624" w14:textId="77777777" w:rsidTr="00225914">
        <w:trPr>
          <w:trHeight w:val="87"/>
        </w:trPr>
        <w:tc>
          <w:tcPr>
            <w:tcW w:w="2916" w:type="dxa"/>
          </w:tcPr>
          <w:p w14:paraId="7E6A91B2" w14:textId="77777777" w:rsidR="001759C7" w:rsidRPr="00C5776E" w:rsidRDefault="001759C7" w:rsidP="00225914">
            <w:pPr>
              <w:jc w:val="center"/>
              <w:rPr>
                <w:rFonts w:ascii="Arial" w:hAnsi="Arial" w:cs="Arial"/>
                <w:b/>
                <w:sz w:val="20"/>
                <w:szCs w:val="20"/>
              </w:rPr>
            </w:pPr>
          </w:p>
        </w:tc>
        <w:tc>
          <w:tcPr>
            <w:tcW w:w="3079" w:type="dxa"/>
          </w:tcPr>
          <w:p w14:paraId="59645452" w14:textId="77777777" w:rsidR="001759C7" w:rsidRPr="00C5776E" w:rsidRDefault="001759C7" w:rsidP="00225914">
            <w:pPr>
              <w:jc w:val="center"/>
              <w:rPr>
                <w:rFonts w:ascii="Arial" w:hAnsi="Arial" w:cs="Arial"/>
                <w:b/>
                <w:sz w:val="20"/>
                <w:szCs w:val="20"/>
              </w:rPr>
            </w:pPr>
          </w:p>
        </w:tc>
        <w:tc>
          <w:tcPr>
            <w:tcW w:w="3641" w:type="dxa"/>
          </w:tcPr>
          <w:p w14:paraId="7903B4F6" w14:textId="77777777" w:rsidR="001759C7" w:rsidRPr="00C5776E" w:rsidRDefault="001759C7" w:rsidP="00225914">
            <w:pPr>
              <w:jc w:val="center"/>
              <w:rPr>
                <w:rFonts w:ascii="Arial" w:hAnsi="Arial" w:cs="Arial"/>
                <w:b/>
                <w:sz w:val="20"/>
                <w:szCs w:val="20"/>
              </w:rPr>
            </w:pPr>
          </w:p>
        </w:tc>
      </w:tr>
    </w:tbl>
    <w:p w14:paraId="6F89A7D2" w14:textId="77777777" w:rsidR="00464AF2" w:rsidRDefault="00464AF2" w:rsidP="00464AF2">
      <w:pPr>
        <w:jc w:val="center"/>
        <w:rPr>
          <w:rFonts w:ascii="Arial" w:hAnsi="Arial" w:cs="Arial"/>
          <w:b/>
          <w:sz w:val="20"/>
          <w:szCs w:val="20"/>
        </w:rPr>
      </w:pPr>
    </w:p>
    <w:p w14:paraId="0EF80DD7" w14:textId="77777777" w:rsidR="00464AF2" w:rsidRPr="00D570BD" w:rsidRDefault="007A16AA" w:rsidP="00464AF2">
      <w:pPr>
        <w:rPr>
          <w:rFonts w:ascii="Arial" w:hAnsi="Arial" w:cs="Arial"/>
          <w:b/>
          <w:i/>
          <w:sz w:val="20"/>
          <w:szCs w:val="20"/>
          <w:u w:val="single"/>
        </w:rPr>
      </w:pPr>
      <w:r w:rsidRPr="00D570BD">
        <w:rPr>
          <w:rFonts w:ascii="Arial" w:hAnsi="Arial" w:cs="Arial"/>
          <w:b/>
          <w:i/>
          <w:sz w:val="20"/>
          <w:szCs w:val="20"/>
          <w:u w:val="single"/>
        </w:rPr>
        <w:t xml:space="preserve">Add Duplicate table(s), one for each </w:t>
      </w:r>
      <w:r w:rsidR="00464AF2" w:rsidRPr="00D570BD">
        <w:rPr>
          <w:rFonts w:ascii="Arial" w:hAnsi="Arial" w:cs="Arial"/>
          <w:b/>
          <w:i/>
          <w:sz w:val="20"/>
          <w:szCs w:val="20"/>
          <w:u w:val="single"/>
        </w:rPr>
        <w:t xml:space="preserve">Additional </w:t>
      </w:r>
      <w:r w:rsidRPr="00D570BD">
        <w:rPr>
          <w:rFonts w:ascii="Arial" w:hAnsi="Arial" w:cs="Arial"/>
          <w:b/>
          <w:i/>
          <w:sz w:val="20"/>
          <w:szCs w:val="20"/>
          <w:u w:val="single"/>
        </w:rPr>
        <w:t>Coroner Office</w:t>
      </w:r>
      <w:r w:rsidR="00464AF2" w:rsidRPr="00D570BD">
        <w:rPr>
          <w:rFonts w:ascii="Arial" w:hAnsi="Arial" w:cs="Arial"/>
          <w:b/>
          <w:i/>
          <w:sz w:val="20"/>
          <w:szCs w:val="20"/>
          <w:u w:val="single"/>
        </w:rPr>
        <w:t>, Morgu</w:t>
      </w:r>
      <w:r w:rsidRPr="00D570BD">
        <w:rPr>
          <w:rFonts w:ascii="Arial" w:hAnsi="Arial" w:cs="Arial"/>
          <w:b/>
          <w:i/>
          <w:sz w:val="20"/>
          <w:szCs w:val="20"/>
          <w:u w:val="single"/>
        </w:rPr>
        <w:t>e, Funeral Home/Crematory</w:t>
      </w:r>
    </w:p>
    <w:p w14:paraId="5D37AFF8" w14:textId="77777777" w:rsidR="005F36DA" w:rsidRDefault="005F36DA" w:rsidP="00B03AC2">
      <w:pPr>
        <w:spacing w:after="0"/>
        <w:jc w:val="center"/>
        <w:rPr>
          <w:rFonts w:ascii="Arial" w:hAnsi="Arial" w:cs="Arial"/>
          <w:b/>
          <w:sz w:val="20"/>
          <w:szCs w:val="20"/>
        </w:rPr>
      </w:pPr>
    </w:p>
    <w:p w14:paraId="3C66A625" w14:textId="77777777" w:rsidR="00B37F7F" w:rsidRDefault="00B37F7F" w:rsidP="00B03AC2">
      <w:pPr>
        <w:spacing w:after="0"/>
        <w:jc w:val="center"/>
        <w:rPr>
          <w:rFonts w:ascii="Arial" w:hAnsi="Arial" w:cs="Arial"/>
          <w:b/>
          <w:sz w:val="20"/>
          <w:szCs w:val="20"/>
        </w:rPr>
      </w:pPr>
    </w:p>
    <w:p w14:paraId="4900A63E" w14:textId="77777777" w:rsidR="00A10830" w:rsidRDefault="00A10830" w:rsidP="00B03AC2">
      <w:pPr>
        <w:spacing w:after="0"/>
        <w:jc w:val="center"/>
        <w:rPr>
          <w:rFonts w:ascii="Arial" w:hAnsi="Arial" w:cs="Arial"/>
          <w:b/>
          <w:sz w:val="20"/>
          <w:szCs w:val="20"/>
        </w:rPr>
      </w:pPr>
    </w:p>
    <w:p w14:paraId="38F67955" w14:textId="77777777" w:rsidR="00A10830" w:rsidRDefault="00A10830" w:rsidP="00B03AC2">
      <w:pPr>
        <w:spacing w:after="0"/>
        <w:jc w:val="center"/>
        <w:rPr>
          <w:rFonts w:ascii="Arial" w:hAnsi="Arial" w:cs="Arial"/>
          <w:b/>
          <w:sz w:val="20"/>
          <w:szCs w:val="20"/>
        </w:rPr>
      </w:pPr>
    </w:p>
    <w:p w14:paraId="62997F6E" w14:textId="77777777" w:rsidR="002533B2" w:rsidRDefault="00B03AC2" w:rsidP="00B03AC2">
      <w:pPr>
        <w:spacing w:after="0"/>
        <w:jc w:val="center"/>
        <w:rPr>
          <w:rFonts w:ascii="Arial" w:hAnsi="Arial" w:cs="Arial"/>
          <w:b/>
          <w:sz w:val="20"/>
          <w:szCs w:val="20"/>
        </w:rPr>
      </w:pPr>
      <w:r>
        <w:rPr>
          <w:rFonts w:ascii="Arial" w:hAnsi="Arial" w:cs="Arial"/>
          <w:b/>
          <w:sz w:val="20"/>
          <w:szCs w:val="20"/>
        </w:rPr>
        <w:t>APPENDIX</w:t>
      </w:r>
      <w:r w:rsidR="00464AF2" w:rsidRPr="00C5776E">
        <w:rPr>
          <w:rFonts w:ascii="Arial" w:hAnsi="Arial" w:cs="Arial"/>
          <w:b/>
          <w:sz w:val="20"/>
          <w:szCs w:val="20"/>
        </w:rPr>
        <w:t xml:space="preserve"> B</w:t>
      </w:r>
      <w:r w:rsidR="00F2153E">
        <w:rPr>
          <w:rFonts w:ascii="Arial" w:hAnsi="Arial" w:cs="Arial"/>
          <w:b/>
          <w:sz w:val="20"/>
          <w:szCs w:val="20"/>
        </w:rPr>
        <w:t xml:space="preserve">:  </w:t>
      </w:r>
      <w:r>
        <w:rPr>
          <w:rFonts w:ascii="Arial" w:hAnsi="Arial" w:cs="Arial"/>
          <w:b/>
          <w:sz w:val="20"/>
          <w:szCs w:val="20"/>
        </w:rPr>
        <w:t xml:space="preserve">Fatality </w:t>
      </w:r>
      <w:r w:rsidR="00F2153E">
        <w:rPr>
          <w:rFonts w:ascii="Arial" w:hAnsi="Arial" w:cs="Arial"/>
          <w:b/>
          <w:sz w:val="20"/>
          <w:szCs w:val="20"/>
        </w:rPr>
        <w:t xml:space="preserve">Resource Mapping by Region </w:t>
      </w:r>
    </w:p>
    <w:p w14:paraId="35BA78BA" w14:textId="77777777" w:rsidR="00B06182" w:rsidRDefault="00625B2B" w:rsidP="00B03AC2">
      <w:pPr>
        <w:spacing w:after="0"/>
        <w:jc w:val="center"/>
        <w:rPr>
          <w:rStyle w:val="Hyperlink"/>
          <w:rFonts w:ascii="Arial" w:hAnsi="Arial" w:cs="Arial"/>
          <w:b/>
          <w:sz w:val="16"/>
          <w:szCs w:val="16"/>
        </w:rPr>
      </w:pPr>
      <w:hyperlink r:id="rId30" w:history="1">
        <w:r w:rsidR="00B06182" w:rsidRPr="00B06182">
          <w:rPr>
            <w:rStyle w:val="Hyperlink"/>
            <w:rFonts w:ascii="Arial" w:hAnsi="Arial" w:cs="Arial"/>
            <w:b/>
            <w:sz w:val="16"/>
            <w:szCs w:val="16"/>
          </w:rPr>
          <w:t>https://mosema.maps.arcgis.com/apps/MapSeries/index.html?appid=a271965222ad4bb7857a7ef2727f0678</w:t>
        </w:r>
      </w:hyperlink>
    </w:p>
    <w:p w14:paraId="4DB64246" w14:textId="257DBC1C" w:rsidR="00F2153E" w:rsidRDefault="00F2153E" w:rsidP="00B03AC2">
      <w:pPr>
        <w:spacing w:after="0"/>
        <w:jc w:val="center"/>
        <w:rPr>
          <w:rStyle w:val="Hyperlink"/>
          <w:rFonts w:ascii="Arial" w:hAnsi="Arial" w:cs="Arial"/>
          <w:color w:val="auto"/>
          <w:sz w:val="16"/>
          <w:szCs w:val="16"/>
          <w:u w:val="none"/>
        </w:rPr>
      </w:pPr>
      <w:r>
        <w:rPr>
          <w:rStyle w:val="Hyperlink"/>
          <w:rFonts w:ascii="Arial" w:hAnsi="Arial" w:cs="Arial"/>
          <w:color w:val="auto"/>
          <w:sz w:val="16"/>
          <w:szCs w:val="16"/>
          <w:u w:val="none"/>
        </w:rPr>
        <w:t>Disast</w:t>
      </w:r>
      <w:r w:rsidR="00635DD8">
        <w:rPr>
          <w:rStyle w:val="Hyperlink"/>
          <w:rFonts w:ascii="Arial" w:hAnsi="Arial" w:cs="Arial"/>
          <w:color w:val="auto"/>
          <w:sz w:val="16"/>
          <w:szCs w:val="16"/>
          <w:u w:val="none"/>
        </w:rPr>
        <w:t>er Portable Morgue Units</w:t>
      </w:r>
      <w:r>
        <w:rPr>
          <w:rStyle w:val="Hyperlink"/>
          <w:rFonts w:ascii="Arial" w:hAnsi="Arial" w:cs="Arial"/>
          <w:color w:val="auto"/>
          <w:sz w:val="16"/>
          <w:szCs w:val="16"/>
          <w:u w:val="none"/>
        </w:rPr>
        <w:t>, Refrigerated Trailers, MERC Cooling Systems</w:t>
      </w:r>
      <w:r w:rsidR="00635DD8">
        <w:rPr>
          <w:rStyle w:val="Hyperlink"/>
          <w:rFonts w:ascii="Arial" w:hAnsi="Arial" w:cs="Arial"/>
          <w:color w:val="auto"/>
          <w:sz w:val="16"/>
          <w:szCs w:val="16"/>
          <w:u w:val="none"/>
        </w:rPr>
        <w:t>,</w:t>
      </w:r>
      <w:r>
        <w:rPr>
          <w:rStyle w:val="Hyperlink"/>
          <w:rFonts w:ascii="Arial" w:hAnsi="Arial" w:cs="Arial"/>
          <w:color w:val="auto"/>
          <w:sz w:val="16"/>
          <w:szCs w:val="16"/>
          <w:u w:val="none"/>
        </w:rPr>
        <w:t xml:space="preserve"> and Equipment by Region</w:t>
      </w:r>
    </w:p>
    <w:p w14:paraId="641954F0" w14:textId="77777777" w:rsidR="00F2153E" w:rsidRPr="00F2153E" w:rsidRDefault="00F2153E" w:rsidP="00B03AC2">
      <w:pPr>
        <w:spacing w:after="0"/>
        <w:jc w:val="center"/>
        <w:rPr>
          <w:rFonts w:ascii="Arial" w:hAnsi="Arial" w:cs="Arial"/>
          <w:sz w:val="16"/>
          <w:szCs w:val="16"/>
        </w:rPr>
      </w:pPr>
      <w:r>
        <w:rPr>
          <w:rStyle w:val="Hyperlink"/>
          <w:rFonts w:ascii="Arial" w:hAnsi="Arial" w:cs="Arial"/>
          <w:color w:val="auto"/>
          <w:sz w:val="16"/>
          <w:szCs w:val="16"/>
          <w:u w:val="none"/>
        </w:rPr>
        <w:t xml:space="preserve">Funeral Home Establishments in Missouri </w:t>
      </w:r>
    </w:p>
    <w:p w14:paraId="3ADC6F67" w14:textId="77777777" w:rsidR="00B06182" w:rsidRDefault="00B06182" w:rsidP="00B03AC2">
      <w:pPr>
        <w:spacing w:after="0"/>
        <w:jc w:val="center"/>
        <w:rPr>
          <w:rFonts w:ascii="Arial" w:hAnsi="Arial" w:cs="Arial"/>
          <w:b/>
          <w:sz w:val="20"/>
          <w:szCs w:val="20"/>
        </w:rPr>
      </w:pPr>
    </w:p>
    <w:p w14:paraId="35AA91B1" w14:textId="77777777" w:rsidR="00B06182" w:rsidRDefault="00B06182" w:rsidP="00B03AC2">
      <w:pPr>
        <w:spacing w:after="0"/>
        <w:jc w:val="center"/>
        <w:rPr>
          <w:rFonts w:ascii="Arial" w:hAnsi="Arial" w:cs="Arial"/>
          <w:b/>
          <w:sz w:val="20"/>
          <w:szCs w:val="20"/>
        </w:rPr>
      </w:pPr>
    </w:p>
    <w:p w14:paraId="6BA413E2" w14:textId="77777777" w:rsidR="00B06182" w:rsidRPr="002533B2" w:rsidRDefault="00BB331F" w:rsidP="00B06182">
      <w:pPr>
        <w:spacing w:after="0"/>
        <w:rPr>
          <w:rFonts w:ascii="Arial" w:hAnsi="Arial" w:cs="Arial"/>
          <w:b/>
          <w:sz w:val="20"/>
          <w:szCs w:val="20"/>
        </w:rPr>
      </w:pPr>
      <w:r>
        <w:rPr>
          <w:noProof/>
        </w:rPr>
        <w:drawing>
          <wp:inline distT="0" distB="0" distL="0" distR="0" wp14:anchorId="5C2ACBD3" wp14:editId="70DA50F7">
            <wp:extent cx="6246884" cy="3513873"/>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257259" cy="3519709"/>
                    </a:xfrm>
                    <a:prstGeom prst="rect">
                      <a:avLst/>
                    </a:prstGeom>
                  </pic:spPr>
                </pic:pic>
              </a:graphicData>
            </a:graphic>
          </wp:inline>
        </w:drawing>
      </w:r>
    </w:p>
    <w:p w14:paraId="109BA41D" w14:textId="77777777" w:rsidR="00B06182" w:rsidRDefault="00B06182" w:rsidP="004614C6">
      <w:pPr>
        <w:spacing w:after="100" w:afterAutospacing="1" w:line="240" w:lineRule="auto"/>
        <w:jc w:val="center"/>
        <w:rPr>
          <w:rFonts w:ascii="Times New Roman" w:eastAsia="Times New Roman" w:hAnsi="Times New Roman" w:cs="Times New Roman"/>
          <w:b/>
          <w:bCs/>
          <w:sz w:val="40"/>
          <w:szCs w:val="40"/>
        </w:rPr>
      </w:pPr>
    </w:p>
    <w:p w14:paraId="3DF3AC4D" w14:textId="77777777" w:rsidR="00B06182" w:rsidRDefault="00B06182" w:rsidP="007D273E">
      <w:pPr>
        <w:spacing w:after="100" w:afterAutospacing="1" w:line="240" w:lineRule="auto"/>
        <w:jc w:val="center"/>
        <w:rPr>
          <w:rFonts w:ascii="Times New Roman" w:eastAsia="Times New Roman" w:hAnsi="Times New Roman" w:cs="Times New Roman"/>
          <w:b/>
          <w:bCs/>
          <w:sz w:val="40"/>
          <w:szCs w:val="40"/>
        </w:rPr>
      </w:pPr>
    </w:p>
    <w:p w14:paraId="4825CF8D" w14:textId="77777777" w:rsidR="00B06182" w:rsidRDefault="00B06182" w:rsidP="007D273E">
      <w:pPr>
        <w:spacing w:after="100" w:afterAutospacing="1" w:line="240" w:lineRule="auto"/>
        <w:jc w:val="center"/>
        <w:rPr>
          <w:rFonts w:ascii="Times New Roman" w:eastAsia="Times New Roman" w:hAnsi="Times New Roman" w:cs="Times New Roman"/>
          <w:b/>
          <w:bCs/>
          <w:sz w:val="40"/>
          <w:szCs w:val="40"/>
        </w:rPr>
      </w:pPr>
    </w:p>
    <w:p w14:paraId="6D983C4C" w14:textId="77777777" w:rsidR="00B06182" w:rsidRDefault="00B06182" w:rsidP="007D273E">
      <w:pPr>
        <w:spacing w:after="100" w:afterAutospacing="1" w:line="240" w:lineRule="auto"/>
        <w:jc w:val="center"/>
        <w:rPr>
          <w:rFonts w:ascii="Times New Roman" w:eastAsia="Times New Roman" w:hAnsi="Times New Roman" w:cs="Times New Roman"/>
          <w:b/>
          <w:bCs/>
          <w:sz w:val="40"/>
          <w:szCs w:val="40"/>
        </w:rPr>
      </w:pPr>
    </w:p>
    <w:p w14:paraId="044E14EB" w14:textId="77777777" w:rsidR="00B06182" w:rsidRDefault="00B06182" w:rsidP="007D273E">
      <w:pPr>
        <w:spacing w:after="100" w:afterAutospacing="1" w:line="240" w:lineRule="auto"/>
        <w:jc w:val="center"/>
        <w:rPr>
          <w:rFonts w:ascii="Times New Roman" w:eastAsia="Times New Roman" w:hAnsi="Times New Roman" w:cs="Times New Roman"/>
          <w:b/>
          <w:bCs/>
          <w:sz w:val="40"/>
          <w:szCs w:val="40"/>
        </w:rPr>
      </w:pPr>
    </w:p>
    <w:p w14:paraId="42851EAA" w14:textId="77777777" w:rsidR="00B06182" w:rsidRDefault="00B06182" w:rsidP="007D273E">
      <w:pPr>
        <w:spacing w:after="100" w:afterAutospacing="1" w:line="240" w:lineRule="auto"/>
        <w:jc w:val="center"/>
        <w:rPr>
          <w:rFonts w:ascii="Times New Roman" w:eastAsia="Times New Roman" w:hAnsi="Times New Roman" w:cs="Times New Roman"/>
          <w:b/>
          <w:bCs/>
          <w:sz w:val="40"/>
          <w:szCs w:val="40"/>
        </w:rPr>
      </w:pPr>
    </w:p>
    <w:p w14:paraId="07F62871" w14:textId="77777777" w:rsidR="00B06182" w:rsidRDefault="00B06182" w:rsidP="007D273E">
      <w:pPr>
        <w:spacing w:after="100" w:afterAutospacing="1" w:line="240" w:lineRule="auto"/>
        <w:jc w:val="center"/>
        <w:rPr>
          <w:rFonts w:ascii="Times New Roman" w:eastAsia="Times New Roman" w:hAnsi="Times New Roman" w:cs="Times New Roman"/>
          <w:b/>
          <w:bCs/>
          <w:sz w:val="40"/>
          <w:szCs w:val="40"/>
        </w:rPr>
      </w:pPr>
    </w:p>
    <w:p w14:paraId="097A31E0" w14:textId="77777777" w:rsidR="00B06182" w:rsidRDefault="00B06182" w:rsidP="007D273E">
      <w:pPr>
        <w:spacing w:after="100" w:afterAutospacing="1" w:line="240" w:lineRule="auto"/>
        <w:jc w:val="center"/>
        <w:rPr>
          <w:rFonts w:ascii="Times New Roman" w:eastAsia="Times New Roman" w:hAnsi="Times New Roman" w:cs="Times New Roman"/>
          <w:b/>
          <w:bCs/>
          <w:sz w:val="40"/>
          <w:szCs w:val="40"/>
        </w:rPr>
      </w:pPr>
    </w:p>
    <w:p w14:paraId="2FD8020B" w14:textId="77777777" w:rsidR="008D4543" w:rsidRDefault="008D4543" w:rsidP="00C14C52">
      <w:pPr>
        <w:spacing w:after="100" w:afterAutospacing="1" w:line="240" w:lineRule="auto"/>
        <w:rPr>
          <w:rFonts w:ascii="Times New Roman" w:eastAsia="Times New Roman" w:hAnsi="Times New Roman" w:cs="Times New Roman"/>
          <w:b/>
          <w:bCs/>
          <w:sz w:val="20"/>
          <w:szCs w:val="20"/>
        </w:rPr>
      </w:pPr>
    </w:p>
    <w:p w14:paraId="1B453C1C" w14:textId="77777777" w:rsidR="002533B2" w:rsidRPr="008D4543" w:rsidRDefault="002533B2" w:rsidP="00C14C52">
      <w:pPr>
        <w:spacing w:after="100" w:afterAutospacing="1" w:line="240" w:lineRule="auto"/>
        <w:rPr>
          <w:rFonts w:ascii="Times New Roman" w:eastAsia="Times New Roman" w:hAnsi="Times New Roman" w:cs="Times New Roman"/>
          <w:b/>
          <w:bCs/>
          <w:sz w:val="20"/>
          <w:szCs w:val="20"/>
        </w:rPr>
      </w:pPr>
      <w:r w:rsidRPr="008D4543">
        <w:rPr>
          <w:rFonts w:ascii="Times New Roman" w:eastAsia="Times New Roman" w:hAnsi="Times New Roman" w:cs="Times New Roman"/>
          <w:b/>
          <w:bCs/>
          <w:sz w:val="20"/>
          <w:szCs w:val="20"/>
        </w:rPr>
        <w:lastRenderedPageBreak/>
        <w:t xml:space="preserve">Region A </w:t>
      </w:r>
    </w:p>
    <w:p w14:paraId="6A3FDD82" w14:textId="77777777" w:rsidR="002533B2" w:rsidRDefault="002533B2" w:rsidP="003E744A">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Disaster Portable Morgue Unit (DPMU)</w:t>
      </w:r>
    </w:p>
    <w:p w14:paraId="2F21BF56" w14:textId="77777777" w:rsidR="00B026DE" w:rsidRDefault="00B026DE" w:rsidP="00B026DE">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Kansas City Region Mortuary Operational Response Group (KCRMORG) </w:t>
      </w:r>
    </w:p>
    <w:p w14:paraId="3CB60A6D" w14:textId="77777777" w:rsidR="00AB14BF" w:rsidRPr="003E744A" w:rsidRDefault="00AB14BF" w:rsidP="003E744A">
      <w:pPr>
        <w:spacing w:after="0" w:line="240" w:lineRule="auto"/>
        <w:rPr>
          <w:rFonts w:ascii="Times New Roman" w:eastAsia="Times New Roman" w:hAnsi="Times New Roman" w:cs="Times New Roman"/>
          <w:b/>
          <w:bCs/>
          <w:sz w:val="20"/>
          <w:szCs w:val="20"/>
        </w:rPr>
      </w:pPr>
    </w:p>
    <w:tbl>
      <w:tblPr>
        <w:tblW w:w="0" w:type="auto"/>
        <w:tblCellSpacing w:w="15" w:type="dxa"/>
        <w:tblLook w:val="04A0" w:firstRow="1" w:lastRow="0" w:firstColumn="1" w:lastColumn="0" w:noHBand="0" w:noVBand="1"/>
      </w:tblPr>
      <w:tblGrid>
        <w:gridCol w:w="1314"/>
        <w:gridCol w:w="5069"/>
      </w:tblGrid>
      <w:tr w:rsidR="002533B2" w14:paraId="02F4B96A" w14:textId="77777777" w:rsidTr="002533B2">
        <w:trPr>
          <w:tblCellSpacing w:w="15" w:type="dxa"/>
        </w:trPr>
        <w:tc>
          <w:tcPr>
            <w:tcW w:w="0" w:type="auto"/>
            <w:tcMar>
              <w:top w:w="15" w:type="dxa"/>
              <w:left w:w="15" w:type="dxa"/>
              <w:bottom w:w="15" w:type="dxa"/>
              <w:right w:w="15" w:type="dxa"/>
            </w:tcMar>
            <w:hideMark/>
          </w:tcPr>
          <w:p w14:paraId="2EBADCAD"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Address</w:t>
            </w:r>
          </w:p>
        </w:tc>
        <w:tc>
          <w:tcPr>
            <w:tcW w:w="0" w:type="auto"/>
            <w:tcMar>
              <w:top w:w="15" w:type="dxa"/>
              <w:left w:w="15" w:type="dxa"/>
              <w:bottom w:w="15" w:type="dxa"/>
              <w:right w:w="15" w:type="dxa"/>
            </w:tcMar>
            <w:hideMark/>
          </w:tcPr>
          <w:p w14:paraId="51B0B3F6" w14:textId="77777777" w:rsidR="002533B2" w:rsidRDefault="00387E6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950</w:t>
            </w:r>
            <w:r w:rsidR="008F07C1">
              <w:rPr>
                <w:rFonts w:ascii="Times New Roman" w:eastAsia="Times New Roman" w:hAnsi="Times New Roman" w:cs="Times New Roman"/>
                <w:sz w:val="20"/>
                <w:szCs w:val="20"/>
              </w:rPr>
              <w:t xml:space="preserve"> E. 21</w:t>
            </w:r>
            <w:r w:rsidR="008F07C1" w:rsidRPr="008F07C1">
              <w:rPr>
                <w:rFonts w:ascii="Times New Roman" w:eastAsia="Times New Roman" w:hAnsi="Times New Roman" w:cs="Times New Roman"/>
                <w:sz w:val="20"/>
                <w:szCs w:val="20"/>
                <w:vertAlign w:val="superscript"/>
              </w:rPr>
              <w:t>st</w:t>
            </w:r>
            <w:r w:rsidR="008F07C1">
              <w:rPr>
                <w:rFonts w:ascii="Times New Roman" w:eastAsia="Times New Roman" w:hAnsi="Times New Roman" w:cs="Times New Roman"/>
                <w:sz w:val="20"/>
                <w:szCs w:val="20"/>
              </w:rPr>
              <w:t xml:space="preserve"> Street</w:t>
            </w:r>
          </w:p>
        </w:tc>
      </w:tr>
      <w:tr w:rsidR="002533B2" w14:paraId="082964A9" w14:textId="77777777" w:rsidTr="002533B2">
        <w:trPr>
          <w:tblCellSpacing w:w="15" w:type="dxa"/>
        </w:trPr>
        <w:tc>
          <w:tcPr>
            <w:tcW w:w="0" w:type="auto"/>
            <w:tcMar>
              <w:top w:w="15" w:type="dxa"/>
              <w:left w:w="15" w:type="dxa"/>
              <w:bottom w:w="15" w:type="dxa"/>
              <w:right w:w="15" w:type="dxa"/>
            </w:tcMar>
            <w:hideMark/>
          </w:tcPr>
          <w:p w14:paraId="0179D135"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City</w:t>
            </w:r>
          </w:p>
        </w:tc>
        <w:tc>
          <w:tcPr>
            <w:tcW w:w="0" w:type="auto"/>
            <w:tcMar>
              <w:top w:w="15" w:type="dxa"/>
              <w:left w:w="15" w:type="dxa"/>
              <w:bottom w:w="15" w:type="dxa"/>
              <w:right w:w="15" w:type="dxa"/>
            </w:tcMar>
            <w:hideMark/>
          </w:tcPr>
          <w:p w14:paraId="395B8C7D"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Kansas City</w:t>
            </w:r>
          </w:p>
        </w:tc>
      </w:tr>
      <w:tr w:rsidR="002533B2" w14:paraId="282A8DA6" w14:textId="77777777" w:rsidTr="002533B2">
        <w:trPr>
          <w:tblCellSpacing w:w="15" w:type="dxa"/>
        </w:trPr>
        <w:tc>
          <w:tcPr>
            <w:tcW w:w="0" w:type="auto"/>
            <w:tcMar>
              <w:top w:w="15" w:type="dxa"/>
              <w:left w:w="15" w:type="dxa"/>
              <w:bottom w:w="15" w:type="dxa"/>
              <w:right w:w="15" w:type="dxa"/>
            </w:tcMar>
            <w:hideMark/>
          </w:tcPr>
          <w:p w14:paraId="3707522E"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State</w:t>
            </w:r>
          </w:p>
        </w:tc>
        <w:tc>
          <w:tcPr>
            <w:tcW w:w="0" w:type="auto"/>
            <w:tcMar>
              <w:top w:w="15" w:type="dxa"/>
              <w:left w:w="15" w:type="dxa"/>
              <w:bottom w:w="15" w:type="dxa"/>
              <w:right w:w="15" w:type="dxa"/>
            </w:tcMar>
            <w:hideMark/>
          </w:tcPr>
          <w:p w14:paraId="2EE87DB0"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w:t>
            </w:r>
          </w:p>
        </w:tc>
      </w:tr>
      <w:tr w:rsidR="002533B2" w14:paraId="4A22884E" w14:textId="77777777" w:rsidTr="002533B2">
        <w:trPr>
          <w:tblCellSpacing w:w="15" w:type="dxa"/>
        </w:trPr>
        <w:tc>
          <w:tcPr>
            <w:tcW w:w="0" w:type="auto"/>
            <w:tcMar>
              <w:top w:w="15" w:type="dxa"/>
              <w:left w:w="15" w:type="dxa"/>
              <w:bottom w:w="15" w:type="dxa"/>
              <w:right w:w="15" w:type="dxa"/>
            </w:tcMar>
            <w:hideMark/>
          </w:tcPr>
          <w:p w14:paraId="0388E270"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Zip</w:t>
            </w:r>
          </w:p>
        </w:tc>
        <w:tc>
          <w:tcPr>
            <w:tcW w:w="0" w:type="auto"/>
            <w:tcMar>
              <w:top w:w="15" w:type="dxa"/>
              <w:left w:w="15" w:type="dxa"/>
              <w:bottom w:w="15" w:type="dxa"/>
              <w:right w:w="15" w:type="dxa"/>
            </w:tcMar>
            <w:hideMark/>
          </w:tcPr>
          <w:p w14:paraId="3563A0F4"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64108</w:t>
            </w:r>
          </w:p>
        </w:tc>
      </w:tr>
      <w:tr w:rsidR="002533B2" w14:paraId="4CC5F21F" w14:textId="77777777" w:rsidTr="002533B2">
        <w:trPr>
          <w:tblCellSpacing w:w="15" w:type="dxa"/>
        </w:trPr>
        <w:tc>
          <w:tcPr>
            <w:tcW w:w="0" w:type="auto"/>
            <w:tcMar>
              <w:top w:w="15" w:type="dxa"/>
              <w:left w:w="15" w:type="dxa"/>
              <w:bottom w:w="15" w:type="dxa"/>
              <w:right w:w="15" w:type="dxa"/>
            </w:tcMar>
            <w:hideMark/>
          </w:tcPr>
          <w:p w14:paraId="29D4061C"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Type</w:t>
            </w:r>
          </w:p>
        </w:tc>
        <w:tc>
          <w:tcPr>
            <w:tcW w:w="0" w:type="auto"/>
            <w:tcMar>
              <w:top w:w="15" w:type="dxa"/>
              <w:left w:w="15" w:type="dxa"/>
              <w:bottom w:w="15" w:type="dxa"/>
              <w:right w:w="15" w:type="dxa"/>
            </w:tcMar>
            <w:hideMark/>
          </w:tcPr>
          <w:p w14:paraId="45FB179E" w14:textId="77777777" w:rsidR="002533B2" w:rsidRDefault="00AB14B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KCRMORG Team &amp; </w:t>
            </w:r>
            <w:r w:rsidR="002533B2">
              <w:rPr>
                <w:rFonts w:ascii="Times New Roman" w:eastAsia="Times New Roman" w:hAnsi="Times New Roman" w:cs="Times New Roman"/>
                <w:sz w:val="20"/>
                <w:szCs w:val="20"/>
              </w:rPr>
              <w:t>Disaster Portable Morgue Unit (DPMU)</w:t>
            </w:r>
          </w:p>
        </w:tc>
      </w:tr>
      <w:tr w:rsidR="002533B2" w14:paraId="7E43B9C6" w14:textId="77777777" w:rsidTr="002533B2">
        <w:trPr>
          <w:tblCellSpacing w:w="15" w:type="dxa"/>
        </w:trPr>
        <w:tc>
          <w:tcPr>
            <w:tcW w:w="0" w:type="auto"/>
            <w:tcMar>
              <w:top w:w="15" w:type="dxa"/>
              <w:left w:w="15" w:type="dxa"/>
              <w:bottom w:w="15" w:type="dxa"/>
              <w:right w:w="15" w:type="dxa"/>
            </w:tcMar>
            <w:hideMark/>
          </w:tcPr>
          <w:p w14:paraId="60E6746A"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Phone</w:t>
            </w:r>
          </w:p>
        </w:tc>
        <w:tc>
          <w:tcPr>
            <w:tcW w:w="0" w:type="auto"/>
            <w:tcMar>
              <w:top w:w="15" w:type="dxa"/>
              <w:left w:w="15" w:type="dxa"/>
              <w:bottom w:w="15" w:type="dxa"/>
              <w:right w:w="15" w:type="dxa"/>
            </w:tcMar>
            <w:hideMark/>
          </w:tcPr>
          <w:p w14:paraId="040CE898"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816-881-6600</w:t>
            </w:r>
          </w:p>
        </w:tc>
      </w:tr>
      <w:tr w:rsidR="002533B2" w14:paraId="05DAB0D2" w14:textId="77777777" w:rsidTr="002533B2">
        <w:trPr>
          <w:tblCellSpacing w:w="15" w:type="dxa"/>
        </w:trPr>
        <w:tc>
          <w:tcPr>
            <w:tcW w:w="0" w:type="auto"/>
            <w:tcMar>
              <w:top w:w="15" w:type="dxa"/>
              <w:left w:w="15" w:type="dxa"/>
              <w:bottom w:w="15" w:type="dxa"/>
              <w:right w:w="15" w:type="dxa"/>
            </w:tcMar>
            <w:hideMark/>
          </w:tcPr>
          <w:p w14:paraId="073AE7BB"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Contact</w:t>
            </w:r>
          </w:p>
        </w:tc>
        <w:tc>
          <w:tcPr>
            <w:tcW w:w="0" w:type="auto"/>
            <w:tcMar>
              <w:top w:w="15" w:type="dxa"/>
              <w:left w:w="15" w:type="dxa"/>
              <w:bottom w:w="15" w:type="dxa"/>
              <w:right w:w="15" w:type="dxa"/>
            </w:tcMar>
            <w:hideMark/>
          </w:tcPr>
          <w:p w14:paraId="79D89BB7"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Dr. Diane Peterson, Tom Hensley, Shaun Hachinsky</w:t>
            </w:r>
          </w:p>
        </w:tc>
      </w:tr>
      <w:tr w:rsidR="002533B2" w14:paraId="64499578" w14:textId="77777777" w:rsidTr="002533B2">
        <w:trPr>
          <w:tblCellSpacing w:w="15" w:type="dxa"/>
        </w:trPr>
        <w:tc>
          <w:tcPr>
            <w:tcW w:w="0" w:type="auto"/>
            <w:tcMar>
              <w:top w:w="15" w:type="dxa"/>
              <w:left w:w="15" w:type="dxa"/>
              <w:bottom w:w="15" w:type="dxa"/>
              <w:right w:w="15" w:type="dxa"/>
            </w:tcMar>
            <w:hideMark/>
          </w:tcPr>
          <w:p w14:paraId="31BE2D26"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Location Name</w:t>
            </w:r>
          </w:p>
        </w:tc>
        <w:tc>
          <w:tcPr>
            <w:tcW w:w="0" w:type="auto"/>
            <w:tcMar>
              <w:top w:w="15" w:type="dxa"/>
              <w:left w:w="15" w:type="dxa"/>
              <w:bottom w:w="15" w:type="dxa"/>
              <w:right w:w="15" w:type="dxa"/>
            </w:tcMar>
            <w:hideMark/>
          </w:tcPr>
          <w:p w14:paraId="67D6E1DF" w14:textId="77777777" w:rsidR="002533B2" w:rsidRDefault="002533B2" w:rsidP="0024055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Jackson </w:t>
            </w:r>
            <w:r w:rsidR="00240553">
              <w:rPr>
                <w:rFonts w:ascii="Times New Roman" w:eastAsia="Times New Roman" w:hAnsi="Times New Roman" w:cs="Times New Roman"/>
                <w:sz w:val="20"/>
                <w:szCs w:val="20"/>
              </w:rPr>
              <w:t xml:space="preserve">County </w:t>
            </w:r>
            <w:r>
              <w:rPr>
                <w:rFonts w:ascii="Times New Roman" w:eastAsia="Times New Roman" w:hAnsi="Times New Roman" w:cs="Times New Roman"/>
                <w:sz w:val="20"/>
                <w:szCs w:val="20"/>
              </w:rPr>
              <w:t>Medical Examiner</w:t>
            </w:r>
          </w:p>
          <w:p w14:paraId="39A40466" w14:textId="77777777" w:rsidR="00B026DE" w:rsidRDefault="00B026DE" w:rsidP="00240553">
            <w:pPr>
              <w:spacing w:after="0" w:line="240" w:lineRule="auto"/>
              <w:rPr>
                <w:rFonts w:ascii="Times New Roman" w:eastAsia="Times New Roman" w:hAnsi="Times New Roman" w:cs="Times New Roman"/>
                <w:sz w:val="20"/>
                <w:szCs w:val="20"/>
              </w:rPr>
            </w:pPr>
          </w:p>
        </w:tc>
      </w:tr>
    </w:tbl>
    <w:p w14:paraId="75F80351" w14:textId="77777777" w:rsidR="00B026DE" w:rsidRDefault="00B026DE" w:rsidP="00B026DE">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 Servers and 10 workstations</w:t>
      </w:r>
      <w:r w:rsidR="002533B2">
        <w:rPr>
          <w:rFonts w:ascii="Times New Roman" w:eastAsia="Times New Roman" w:hAnsi="Times New Roman" w:cs="Times New Roman"/>
          <w:b/>
          <w:bCs/>
          <w:sz w:val="20"/>
          <w:szCs w:val="20"/>
        </w:rPr>
        <w:t xml:space="preserve"> to support Victim Identification Program (VIP)</w:t>
      </w:r>
      <w:r w:rsidRPr="00B026DE">
        <w:rPr>
          <w:rFonts w:ascii="Times New Roman" w:eastAsia="Times New Roman" w:hAnsi="Times New Roman" w:cs="Times New Roman"/>
          <w:b/>
          <w:bCs/>
          <w:sz w:val="20"/>
          <w:szCs w:val="20"/>
        </w:rPr>
        <w:t xml:space="preserve"> </w:t>
      </w:r>
    </w:p>
    <w:p w14:paraId="46A43BC0" w14:textId="77777777" w:rsidR="00B026DE" w:rsidRDefault="00B026DE" w:rsidP="00B026DE">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Kansas City Region Mortuary Operational Response Group (KCRMORG)</w:t>
      </w:r>
    </w:p>
    <w:p w14:paraId="2595225F" w14:textId="77777777" w:rsidR="00B026DE" w:rsidRDefault="00B026DE" w:rsidP="00B026DE">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tbl>
      <w:tblPr>
        <w:tblW w:w="0" w:type="auto"/>
        <w:tblCellSpacing w:w="15" w:type="dxa"/>
        <w:tblLook w:val="04A0" w:firstRow="1" w:lastRow="0" w:firstColumn="1" w:lastColumn="0" w:noHBand="0" w:noVBand="1"/>
      </w:tblPr>
      <w:tblGrid>
        <w:gridCol w:w="1314"/>
        <w:gridCol w:w="6319"/>
      </w:tblGrid>
      <w:tr w:rsidR="002533B2" w14:paraId="06A43215" w14:textId="77777777" w:rsidTr="002533B2">
        <w:trPr>
          <w:tblCellSpacing w:w="15" w:type="dxa"/>
        </w:trPr>
        <w:tc>
          <w:tcPr>
            <w:tcW w:w="0" w:type="auto"/>
            <w:tcMar>
              <w:top w:w="15" w:type="dxa"/>
              <w:left w:w="15" w:type="dxa"/>
              <w:bottom w:w="15" w:type="dxa"/>
              <w:right w:w="15" w:type="dxa"/>
            </w:tcMar>
            <w:hideMark/>
          </w:tcPr>
          <w:p w14:paraId="65546662"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Address</w:t>
            </w:r>
          </w:p>
        </w:tc>
        <w:tc>
          <w:tcPr>
            <w:tcW w:w="0" w:type="auto"/>
            <w:tcMar>
              <w:top w:w="15" w:type="dxa"/>
              <w:left w:w="15" w:type="dxa"/>
              <w:bottom w:w="15" w:type="dxa"/>
              <w:right w:w="15" w:type="dxa"/>
            </w:tcMar>
            <w:hideMark/>
          </w:tcPr>
          <w:p w14:paraId="71E8AF91" w14:textId="2F11D43B" w:rsidR="002533B2" w:rsidRDefault="00B4171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660 E. 24</w:t>
            </w:r>
            <w:r w:rsidR="00157F75" w:rsidRPr="00157F75">
              <w:rPr>
                <w:rFonts w:ascii="Times New Roman" w:eastAsia="Times New Roman" w:hAnsi="Times New Roman" w:cs="Times New Roman"/>
                <w:sz w:val="20"/>
                <w:szCs w:val="20"/>
                <w:vertAlign w:val="superscript"/>
              </w:rPr>
              <w:t>st</w:t>
            </w:r>
            <w:r w:rsidR="00157F75">
              <w:rPr>
                <w:rFonts w:ascii="Times New Roman" w:eastAsia="Times New Roman" w:hAnsi="Times New Roman" w:cs="Times New Roman"/>
                <w:sz w:val="20"/>
                <w:szCs w:val="20"/>
              </w:rPr>
              <w:t xml:space="preserve"> Street</w:t>
            </w:r>
          </w:p>
        </w:tc>
      </w:tr>
      <w:tr w:rsidR="002533B2" w14:paraId="49154DC5" w14:textId="77777777" w:rsidTr="002533B2">
        <w:trPr>
          <w:tblCellSpacing w:w="15" w:type="dxa"/>
        </w:trPr>
        <w:tc>
          <w:tcPr>
            <w:tcW w:w="0" w:type="auto"/>
            <w:tcMar>
              <w:top w:w="15" w:type="dxa"/>
              <w:left w:w="15" w:type="dxa"/>
              <w:bottom w:w="15" w:type="dxa"/>
              <w:right w:w="15" w:type="dxa"/>
            </w:tcMar>
            <w:hideMark/>
          </w:tcPr>
          <w:p w14:paraId="64221263"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City</w:t>
            </w:r>
          </w:p>
        </w:tc>
        <w:tc>
          <w:tcPr>
            <w:tcW w:w="0" w:type="auto"/>
            <w:tcMar>
              <w:top w:w="15" w:type="dxa"/>
              <w:left w:w="15" w:type="dxa"/>
              <w:bottom w:w="15" w:type="dxa"/>
              <w:right w:w="15" w:type="dxa"/>
            </w:tcMar>
            <w:hideMark/>
          </w:tcPr>
          <w:p w14:paraId="0A285A1A"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Kansas City</w:t>
            </w:r>
          </w:p>
        </w:tc>
      </w:tr>
      <w:tr w:rsidR="002533B2" w14:paraId="33F7F9EA" w14:textId="77777777" w:rsidTr="002533B2">
        <w:trPr>
          <w:tblCellSpacing w:w="15" w:type="dxa"/>
        </w:trPr>
        <w:tc>
          <w:tcPr>
            <w:tcW w:w="0" w:type="auto"/>
            <w:tcMar>
              <w:top w:w="15" w:type="dxa"/>
              <w:left w:w="15" w:type="dxa"/>
              <w:bottom w:w="15" w:type="dxa"/>
              <w:right w:w="15" w:type="dxa"/>
            </w:tcMar>
            <w:hideMark/>
          </w:tcPr>
          <w:p w14:paraId="51554C7E"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State</w:t>
            </w:r>
          </w:p>
        </w:tc>
        <w:tc>
          <w:tcPr>
            <w:tcW w:w="0" w:type="auto"/>
            <w:tcMar>
              <w:top w:w="15" w:type="dxa"/>
              <w:left w:w="15" w:type="dxa"/>
              <w:bottom w:w="15" w:type="dxa"/>
              <w:right w:w="15" w:type="dxa"/>
            </w:tcMar>
            <w:hideMark/>
          </w:tcPr>
          <w:p w14:paraId="50645404"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w:t>
            </w:r>
          </w:p>
        </w:tc>
      </w:tr>
      <w:tr w:rsidR="002533B2" w14:paraId="5D779F29" w14:textId="77777777" w:rsidTr="002533B2">
        <w:trPr>
          <w:tblCellSpacing w:w="15" w:type="dxa"/>
        </w:trPr>
        <w:tc>
          <w:tcPr>
            <w:tcW w:w="0" w:type="auto"/>
            <w:tcMar>
              <w:top w:w="15" w:type="dxa"/>
              <w:left w:w="15" w:type="dxa"/>
              <w:bottom w:w="15" w:type="dxa"/>
              <w:right w:w="15" w:type="dxa"/>
            </w:tcMar>
            <w:hideMark/>
          </w:tcPr>
          <w:p w14:paraId="4B3B6564"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Zip</w:t>
            </w:r>
          </w:p>
        </w:tc>
        <w:tc>
          <w:tcPr>
            <w:tcW w:w="0" w:type="auto"/>
            <w:tcMar>
              <w:top w:w="15" w:type="dxa"/>
              <w:left w:w="15" w:type="dxa"/>
              <w:bottom w:w="15" w:type="dxa"/>
              <w:right w:w="15" w:type="dxa"/>
            </w:tcMar>
            <w:hideMark/>
          </w:tcPr>
          <w:p w14:paraId="40AD8FEF"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64108</w:t>
            </w:r>
          </w:p>
        </w:tc>
      </w:tr>
      <w:tr w:rsidR="002533B2" w14:paraId="49C463FA" w14:textId="77777777" w:rsidTr="002533B2">
        <w:trPr>
          <w:tblCellSpacing w:w="15" w:type="dxa"/>
        </w:trPr>
        <w:tc>
          <w:tcPr>
            <w:tcW w:w="0" w:type="auto"/>
            <w:tcMar>
              <w:top w:w="15" w:type="dxa"/>
              <w:left w:w="15" w:type="dxa"/>
              <w:bottom w:w="15" w:type="dxa"/>
              <w:right w:w="15" w:type="dxa"/>
            </w:tcMar>
            <w:hideMark/>
          </w:tcPr>
          <w:p w14:paraId="5121D1D8"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Type</w:t>
            </w:r>
          </w:p>
        </w:tc>
        <w:tc>
          <w:tcPr>
            <w:tcW w:w="0" w:type="auto"/>
            <w:tcMar>
              <w:top w:w="15" w:type="dxa"/>
              <w:left w:w="15" w:type="dxa"/>
              <w:bottom w:w="15" w:type="dxa"/>
              <w:right w:w="15" w:type="dxa"/>
            </w:tcMar>
            <w:hideMark/>
          </w:tcPr>
          <w:p w14:paraId="197C1F2B"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Servers and 10 workstations to support Victim Identification Program (VIP)</w:t>
            </w:r>
          </w:p>
        </w:tc>
      </w:tr>
      <w:tr w:rsidR="002533B2" w14:paraId="7B8C90EF" w14:textId="77777777" w:rsidTr="002533B2">
        <w:trPr>
          <w:tblCellSpacing w:w="15" w:type="dxa"/>
        </w:trPr>
        <w:tc>
          <w:tcPr>
            <w:tcW w:w="0" w:type="auto"/>
            <w:tcMar>
              <w:top w:w="15" w:type="dxa"/>
              <w:left w:w="15" w:type="dxa"/>
              <w:bottom w:w="15" w:type="dxa"/>
              <w:right w:w="15" w:type="dxa"/>
            </w:tcMar>
            <w:hideMark/>
          </w:tcPr>
          <w:p w14:paraId="0E3C3FDF"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Phone</w:t>
            </w:r>
          </w:p>
        </w:tc>
        <w:tc>
          <w:tcPr>
            <w:tcW w:w="0" w:type="auto"/>
            <w:tcMar>
              <w:top w:w="15" w:type="dxa"/>
              <w:left w:w="15" w:type="dxa"/>
              <w:bottom w:w="15" w:type="dxa"/>
              <w:right w:w="15" w:type="dxa"/>
            </w:tcMar>
            <w:hideMark/>
          </w:tcPr>
          <w:p w14:paraId="386AFD84"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816-881-6600</w:t>
            </w:r>
          </w:p>
        </w:tc>
      </w:tr>
      <w:tr w:rsidR="002533B2" w14:paraId="041D3A32" w14:textId="77777777" w:rsidTr="002533B2">
        <w:trPr>
          <w:tblCellSpacing w:w="15" w:type="dxa"/>
        </w:trPr>
        <w:tc>
          <w:tcPr>
            <w:tcW w:w="0" w:type="auto"/>
            <w:tcMar>
              <w:top w:w="15" w:type="dxa"/>
              <w:left w:w="15" w:type="dxa"/>
              <w:bottom w:w="15" w:type="dxa"/>
              <w:right w:w="15" w:type="dxa"/>
            </w:tcMar>
            <w:hideMark/>
          </w:tcPr>
          <w:p w14:paraId="5AA114D0"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Contact</w:t>
            </w:r>
          </w:p>
        </w:tc>
        <w:tc>
          <w:tcPr>
            <w:tcW w:w="0" w:type="auto"/>
            <w:tcMar>
              <w:top w:w="15" w:type="dxa"/>
              <w:left w:w="15" w:type="dxa"/>
              <w:bottom w:w="15" w:type="dxa"/>
              <w:right w:w="15" w:type="dxa"/>
            </w:tcMar>
            <w:hideMark/>
          </w:tcPr>
          <w:p w14:paraId="70A8504B"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Dr. Diane Peterson, Tom Hensley, Shaun Hachinsky</w:t>
            </w:r>
          </w:p>
        </w:tc>
      </w:tr>
      <w:tr w:rsidR="002533B2" w14:paraId="15FAE6AB" w14:textId="77777777" w:rsidTr="002533B2">
        <w:trPr>
          <w:tblCellSpacing w:w="15" w:type="dxa"/>
        </w:trPr>
        <w:tc>
          <w:tcPr>
            <w:tcW w:w="0" w:type="auto"/>
            <w:tcMar>
              <w:top w:w="15" w:type="dxa"/>
              <w:left w:w="15" w:type="dxa"/>
              <w:bottom w:w="15" w:type="dxa"/>
              <w:right w:w="15" w:type="dxa"/>
            </w:tcMar>
            <w:hideMark/>
          </w:tcPr>
          <w:p w14:paraId="704E47D5"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Location Name</w:t>
            </w:r>
          </w:p>
        </w:tc>
        <w:tc>
          <w:tcPr>
            <w:tcW w:w="0" w:type="auto"/>
            <w:tcMar>
              <w:top w:w="15" w:type="dxa"/>
              <w:left w:w="15" w:type="dxa"/>
              <w:bottom w:w="15" w:type="dxa"/>
              <w:right w:w="15" w:type="dxa"/>
            </w:tcMar>
            <w:hideMark/>
          </w:tcPr>
          <w:p w14:paraId="0626B503" w14:textId="77777777" w:rsidR="002533B2" w:rsidRDefault="002533B2" w:rsidP="0024055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Jackson </w:t>
            </w:r>
            <w:r w:rsidR="00240553">
              <w:rPr>
                <w:rFonts w:ascii="Times New Roman" w:eastAsia="Times New Roman" w:hAnsi="Times New Roman" w:cs="Times New Roman"/>
                <w:sz w:val="20"/>
                <w:szCs w:val="20"/>
              </w:rPr>
              <w:t>County</w:t>
            </w:r>
            <w:r>
              <w:rPr>
                <w:rFonts w:ascii="Times New Roman" w:eastAsia="Times New Roman" w:hAnsi="Times New Roman" w:cs="Times New Roman"/>
                <w:sz w:val="20"/>
                <w:szCs w:val="20"/>
              </w:rPr>
              <w:t xml:space="preserve"> Medical Examiner</w:t>
            </w:r>
          </w:p>
        </w:tc>
      </w:tr>
    </w:tbl>
    <w:p w14:paraId="11BED03A" w14:textId="77777777" w:rsidR="002533B2" w:rsidRPr="008D4543" w:rsidRDefault="002533B2" w:rsidP="00C14C52">
      <w:pPr>
        <w:spacing w:before="100" w:beforeAutospacing="1" w:after="100" w:afterAutospacing="1" w:line="240" w:lineRule="auto"/>
        <w:rPr>
          <w:rFonts w:ascii="Times New Roman" w:eastAsia="Times New Roman" w:hAnsi="Times New Roman" w:cs="Times New Roman"/>
          <w:b/>
          <w:bCs/>
          <w:sz w:val="20"/>
          <w:szCs w:val="20"/>
        </w:rPr>
      </w:pPr>
      <w:r w:rsidRPr="008D4543">
        <w:rPr>
          <w:rFonts w:ascii="Times New Roman" w:eastAsia="Times New Roman" w:hAnsi="Times New Roman" w:cs="Times New Roman"/>
          <w:b/>
          <w:bCs/>
          <w:sz w:val="20"/>
          <w:szCs w:val="20"/>
        </w:rPr>
        <w:t>Region B</w:t>
      </w:r>
    </w:p>
    <w:p w14:paraId="6046F90A" w14:textId="77777777" w:rsidR="002533B2" w:rsidRDefault="00B026DE" w:rsidP="00B026DE">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Fatality Recovery Cache, SEMA / </w:t>
      </w:r>
      <w:r w:rsidR="00AB14BF">
        <w:rPr>
          <w:rFonts w:ascii="Times New Roman" w:eastAsia="Times New Roman" w:hAnsi="Times New Roman" w:cs="Times New Roman"/>
          <w:b/>
          <w:bCs/>
          <w:sz w:val="20"/>
          <w:szCs w:val="20"/>
        </w:rPr>
        <w:t>Missouri Disaster Mortuary Ope</w:t>
      </w:r>
      <w:r w:rsidR="005838CB">
        <w:rPr>
          <w:rFonts w:ascii="Times New Roman" w:eastAsia="Times New Roman" w:hAnsi="Times New Roman" w:cs="Times New Roman"/>
          <w:b/>
          <w:bCs/>
          <w:sz w:val="20"/>
          <w:szCs w:val="20"/>
        </w:rPr>
        <w:t>rational Response Team (MOMORT</w:t>
      </w:r>
      <w:r w:rsidR="00AB14BF">
        <w:rPr>
          <w:rFonts w:ascii="Times New Roman" w:eastAsia="Times New Roman" w:hAnsi="Times New Roman" w:cs="Times New Roman"/>
          <w:b/>
          <w:bCs/>
          <w:sz w:val="20"/>
          <w:szCs w:val="20"/>
        </w:rPr>
        <w:t xml:space="preserve"> 1)</w:t>
      </w:r>
    </w:p>
    <w:p w14:paraId="1DCCE8C6" w14:textId="77777777" w:rsidR="00B026DE" w:rsidRPr="00B026DE" w:rsidRDefault="00B026DE" w:rsidP="00B026DE">
      <w:pPr>
        <w:spacing w:after="0" w:line="240" w:lineRule="auto"/>
        <w:rPr>
          <w:rFonts w:ascii="Times New Roman" w:eastAsia="Times New Roman" w:hAnsi="Times New Roman" w:cs="Times New Roman"/>
          <w:b/>
          <w:bCs/>
          <w:sz w:val="20"/>
          <w:szCs w:val="20"/>
        </w:rPr>
      </w:pPr>
    </w:p>
    <w:tbl>
      <w:tblPr>
        <w:tblW w:w="0" w:type="auto"/>
        <w:tblCellSpacing w:w="15" w:type="dxa"/>
        <w:tblLook w:val="04A0" w:firstRow="1" w:lastRow="0" w:firstColumn="1" w:lastColumn="0" w:noHBand="0" w:noVBand="1"/>
      </w:tblPr>
      <w:tblGrid>
        <w:gridCol w:w="1314"/>
        <w:gridCol w:w="2053"/>
      </w:tblGrid>
      <w:tr w:rsidR="002533B2" w14:paraId="4BD8C322" w14:textId="77777777" w:rsidTr="002533B2">
        <w:trPr>
          <w:tblCellSpacing w:w="15" w:type="dxa"/>
        </w:trPr>
        <w:tc>
          <w:tcPr>
            <w:tcW w:w="0" w:type="auto"/>
            <w:tcMar>
              <w:top w:w="15" w:type="dxa"/>
              <w:left w:w="15" w:type="dxa"/>
              <w:bottom w:w="15" w:type="dxa"/>
              <w:right w:w="15" w:type="dxa"/>
            </w:tcMar>
            <w:hideMark/>
          </w:tcPr>
          <w:p w14:paraId="590ABC3C"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Address</w:t>
            </w:r>
          </w:p>
        </w:tc>
        <w:tc>
          <w:tcPr>
            <w:tcW w:w="0" w:type="auto"/>
            <w:tcMar>
              <w:top w:w="15" w:type="dxa"/>
              <w:left w:w="15" w:type="dxa"/>
              <w:bottom w:w="15" w:type="dxa"/>
              <w:right w:w="15" w:type="dxa"/>
            </w:tcMar>
            <w:hideMark/>
          </w:tcPr>
          <w:p w14:paraId="0BE42E81"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303 Pine Crest Drive</w:t>
            </w:r>
          </w:p>
        </w:tc>
      </w:tr>
      <w:tr w:rsidR="002533B2" w14:paraId="6EE5F846" w14:textId="77777777" w:rsidTr="002533B2">
        <w:trPr>
          <w:tblCellSpacing w:w="15" w:type="dxa"/>
        </w:trPr>
        <w:tc>
          <w:tcPr>
            <w:tcW w:w="0" w:type="auto"/>
            <w:tcMar>
              <w:top w:w="15" w:type="dxa"/>
              <w:left w:w="15" w:type="dxa"/>
              <w:bottom w:w="15" w:type="dxa"/>
              <w:right w:w="15" w:type="dxa"/>
            </w:tcMar>
            <w:hideMark/>
          </w:tcPr>
          <w:p w14:paraId="55C2D900"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City</w:t>
            </w:r>
          </w:p>
        </w:tc>
        <w:tc>
          <w:tcPr>
            <w:tcW w:w="0" w:type="auto"/>
            <w:tcMar>
              <w:top w:w="15" w:type="dxa"/>
              <w:left w:w="15" w:type="dxa"/>
              <w:bottom w:w="15" w:type="dxa"/>
              <w:right w:w="15" w:type="dxa"/>
            </w:tcMar>
            <w:hideMark/>
          </w:tcPr>
          <w:p w14:paraId="2F0BB330"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Macon</w:t>
            </w:r>
          </w:p>
        </w:tc>
      </w:tr>
      <w:tr w:rsidR="002533B2" w14:paraId="2B0A3880" w14:textId="77777777" w:rsidTr="002533B2">
        <w:trPr>
          <w:tblCellSpacing w:w="15" w:type="dxa"/>
        </w:trPr>
        <w:tc>
          <w:tcPr>
            <w:tcW w:w="0" w:type="auto"/>
            <w:tcMar>
              <w:top w:w="15" w:type="dxa"/>
              <w:left w:w="15" w:type="dxa"/>
              <w:bottom w:w="15" w:type="dxa"/>
              <w:right w:w="15" w:type="dxa"/>
            </w:tcMar>
            <w:hideMark/>
          </w:tcPr>
          <w:p w14:paraId="07728C58"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State</w:t>
            </w:r>
          </w:p>
        </w:tc>
        <w:tc>
          <w:tcPr>
            <w:tcW w:w="0" w:type="auto"/>
            <w:tcMar>
              <w:top w:w="15" w:type="dxa"/>
              <w:left w:w="15" w:type="dxa"/>
              <w:bottom w:w="15" w:type="dxa"/>
              <w:right w:w="15" w:type="dxa"/>
            </w:tcMar>
            <w:hideMark/>
          </w:tcPr>
          <w:p w14:paraId="507EC9A2"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w:t>
            </w:r>
          </w:p>
        </w:tc>
      </w:tr>
      <w:tr w:rsidR="002533B2" w14:paraId="3387E2F4" w14:textId="77777777" w:rsidTr="002533B2">
        <w:trPr>
          <w:tblCellSpacing w:w="15" w:type="dxa"/>
        </w:trPr>
        <w:tc>
          <w:tcPr>
            <w:tcW w:w="0" w:type="auto"/>
            <w:tcMar>
              <w:top w:w="15" w:type="dxa"/>
              <w:left w:w="15" w:type="dxa"/>
              <w:bottom w:w="15" w:type="dxa"/>
              <w:right w:w="15" w:type="dxa"/>
            </w:tcMar>
            <w:hideMark/>
          </w:tcPr>
          <w:p w14:paraId="42264883"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Zip</w:t>
            </w:r>
          </w:p>
        </w:tc>
        <w:tc>
          <w:tcPr>
            <w:tcW w:w="0" w:type="auto"/>
            <w:tcMar>
              <w:top w:w="15" w:type="dxa"/>
              <w:left w:w="15" w:type="dxa"/>
              <w:bottom w:w="15" w:type="dxa"/>
              <w:right w:w="15" w:type="dxa"/>
            </w:tcMar>
            <w:hideMark/>
          </w:tcPr>
          <w:p w14:paraId="51B8A467"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63552</w:t>
            </w:r>
          </w:p>
        </w:tc>
      </w:tr>
      <w:tr w:rsidR="002533B2" w14:paraId="6CBDED5F" w14:textId="77777777" w:rsidTr="002533B2">
        <w:trPr>
          <w:tblCellSpacing w:w="15" w:type="dxa"/>
        </w:trPr>
        <w:tc>
          <w:tcPr>
            <w:tcW w:w="0" w:type="auto"/>
            <w:tcMar>
              <w:top w:w="15" w:type="dxa"/>
              <w:left w:w="15" w:type="dxa"/>
              <w:bottom w:w="15" w:type="dxa"/>
              <w:right w:w="15" w:type="dxa"/>
            </w:tcMar>
            <w:hideMark/>
          </w:tcPr>
          <w:p w14:paraId="7F1A74D1"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Type</w:t>
            </w:r>
          </w:p>
        </w:tc>
        <w:tc>
          <w:tcPr>
            <w:tcW w:w="0" w:type="auto"/>
            <w:tcMar>
              <w:top w:w="15" w:type="dxa"/>
              <w:left w:w="15" w:type="dxa"/>
              <w:bottom w:w="15" w:type="dxa"/>
              <w:right w:w="15" w:type="dxa"/>
            </w:tcMar>
            <w:hideMark/>
          </w:tcPr>
          <w:p w14:paraId="35006F63"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Fatality Recovery Cache</w:t>
            </w:r>
          </w:p>
        </w:tc>
      </w:tr>
      <w:tr w:rsidR="002533B2" w14:paraId="309C9FA2" w14:textId="77777777" w:rsidTr="002533B2">
        <w:trPr>
          <w:tblCellSpacing w:w="15" w:type="dxa"/>
        </w:trPr>
        <w:tc>
          <w:tcPr>
            <w:tcW w:w="0" w:type="auto"/>
            <w:tcMar>
              <w:top w:w="15" w:type="dxa"/>
              <w:left w:w="15" w:type="dxa"/>
              <w:bottom w:w="15" w:type="dxa"/>
              <w:right w:w="15" w:type="dxa"/>
            </w:tcMar>
            <w:hideMark/>
          </w:tcPr>
          <w:p w14:paraId="4D484F7F"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Phone</w:t>
            </w:r>
          </w:p>
        </w:tc>
        <w:tc>
          <w:tcPr>
            <w:tcW w:w="0" w:type="auto"/>
            <w:tcMar>
              <w:top w:w="15" w:type="dxa"/>
              <w:left w:w="15" w:type="dxa"/>
              <w:bottom w:w="15" w:type="dxa"/>
              <w:right w:w="15" w:type="dxa"/>
            </w:tcMar>
            <w:hideMark/>
          </w:tcPr>
          <w:p w14:paraId="6A1E89E2"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660-385-2132</w:t>
            </w:r>
          </w:p>
        </w:tc>
      </w:tr>
      <w:tr w:rsidR="002533B2" w14:paraId="48800230" w14:textId="77777777" w:rsidTr="002533B2">
        <w:trPr>
          <w:tblCellSpacing w:w="15" w:type="dxa"/>
        </w:trPr>
        <w:tc>
          <w:tcPr>
            <w:tcW w:w="0" w:type="auto"/>
            <w:tcMar>
              <w:top w:w="15" w:type="dxa"/>
              <w:left w:w="15" w:type="dxa"/>
              <w:bottom w:w="15" w:type="dxa"/>
              <w:right w:w="15" w:type="dxa"/>
            </w:tcMar>
            <w:hideMark/>
          </w:tcPr>
          <w:p w14:paraId="03A4DF59"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Contact</w:t>
            </w:r>
          </w:p>
        </w:tc>
        <w:tc>
          <w:tcPr>
            <w:tcW w:w="0" w:type="auto"/>
            <w:tcMar>
              <w:top w:w="15" w:type="dxa"/>
              <w:left w:w="15" w:type="dxa"/>
              <w:bottom w:w="15" w:type="dxa"/>
              <w:right w:w="15" w:type="dxa"/>
            </w:tcMar>
            <w:hideMark/>
          </w:tcPr>
          <w:p w14:paraId="67191679"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Captain James Wilt</w:t>
            </w:r>
          </w:p>
        </w:tc>
      </w:tr>
      <w:tr w:rsidR="002533B2" w14:paraId="74316B71" w14:textId="77777777" w:rsidTr="002533B2">
        <w:trPr>
          <w:tblCellSpacing w:w="15" w:type="dxa"/>
        </w:trPr>
        <w:tc>
          <w:tcPr>
            <w:tcW w:w="0" w:type="auto"/>
            <w:tcMar>
              <w:top w:w="15" w:type="dxa"/>
              <w:left w:w="15" w:type="dxa"/>
              <w:bottom w:w="15" w:type="dxa"/>
              <w:right w:w="15" w:type="dxa"/>
            </w:tcMar>
            <w:hideMark/>
          </w:tcPr>
          <w:p w14:paraId="71E0CA4B"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Location Name</w:t>
            </w:r>
          </w:p>
        </w:tc>
        <w:tc>
          <w:tcPr>
            <w:tcW w:w="0" w:type="auto"/>
            <w:tcMar>
              <w:top w:w="15" w:type="dxa"/>
              <w:left w:w="15" w:type="dxa"/>
              <w:bottom w:w="15" w:type="dxa"/>
              <w:right w:w="15" w:type="dxa"/>
            </w:tcMar>
            <w:hideMark/>
          </w:tcPr>
          <w:p w14:paraId="57BD9DCD"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Troop B </w:t>
            </w:r>
            <w:r w:rsidR="00AB14BF">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MSHP</w:t>
            </w:r>
          </w:p>
          <w:p w14:paraId="205B935F" w14:textId="77777777" w:rsidR="00AB14BF" w:rsidRDefault="00AB14BF">
            <w:pPr>
              <w:spacing w:after="0" w:line="240" w:lineRule="auto"/>
              <w:rPr>
                <w:rFonts w:ascii="Times New Roman" w:eastAsia="Times New Roman" w:hAnsi="Times New Roman" w:cs="Times New Roman"/>
                <w:sz w:val="20"/>
                <w:szCs w:val="20"/>
              </w:rPr>
            </w:pPr>
          </w:p>
        </w:tc>
      </w:tr>
    </w:tbl>
    <w:p w14:paraId="26F3B647" w14:textId="77777777" w:rsidR="002533B2" w:rsidRPr="00AB14BF" w:rsidRDefault="002533B2" w:rsidP="00AB14BF">
      <w:pPr>
        <w:spacing w:after="100" w:afterAutospacing="1"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MERC Cooling System (24 body)</w:t>
      </w:r>
    </w:p>
    <w:tbl>
      <w:tblPr>
        <w:tblW w:w="0" w:type="auto"/>
        <w:tblCellSpacing w:w="15" w:type="dxa"/>
        <w:tblLook w:val="04A0" w:firstRow="1" w:lastRow="0" w:firstColumn="1" w:lastColumn="0" w:noHBand="0" w:noVBand="1"/>
      </w:tblPr>
      <w:tblGrid>
        <w:gridCol w:w="1314"/>
        <w:gridCol w:w="2809"/>
      </w:tblGrid>
      <w:tr w:rsidR="002533B2" w14:paraId="6C883406" w14:textId="77777777" w:rsidTr="002533B2">
        <w:trPr>
          <w:tblCellSpacing w:w="15" w:type="dxa"/>
        </w:trPr>
        <w:tc>
          <w:tcPr>
            <w:tcW w:w="0" w:type="auto"/>
            <w:tcMar>
              <w:top w:w="15" w:type="dxa"/>
              <w:left w:w="15" w:type="dxa"/>
              <w:bottom w:w="15" w:type="dxa"/>
              <w:right w:w="15" w:type="dxa"/>
            </w:tcMar>
            <w:hideMark/>
          </w:tcPr>
          <w:p w14:paraId="6EA48EBE"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Address</w:t>
            </w:r>
          </w:p>
        </w:tc>
        <w:tc>
          <w:tcPr>
            <w:tcW w:w="0" w:type="auto"/>
            <w:tcMar>
              <w:top w:w="15" w:type="dxa"/>
              <w:left w:w="15" w:type="dxa"/>
              <w:bottom w:w="15" w:type="dxa"/>
              <w:right w:w="15" w:type="dxa"/>
            </w:tcMar>
            <w:hideMark/>
          </w:tcPr>
          <w:p w14:paraId="3A04FDC5"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4601 HWY MM</w:t>
            </w:r>
          </w:p>
        </w:tc>
      </w:tr>
      <w:tr w:rsidR="002533B2" w14:paraId="7A106E38" w14:textId="77777777" w:rsidTr="002533B2">
        <w:trPr>
          <w:tblCellSpacing w:w="15" w:type="dxa"/>
        </w:trPr>
        <w:tc>
          <w:tcPr>
            <w:tcW w:w="0" w:type="auto"/>
            <w:tcMar>
              <w:top w:w="15" w:type="dxa"/>
              <w:left w:w="15" w:type="dxa"/>
              <w:bottom w:w="15" w:type="dxa"/>
              <w:right w:w="15" w:type="dxa"/>
            </w:tcMar>
            <w:hideMark/>
          </w:tcPr>
          <w:p w14:paraId="4040B2A1"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City</w:t>
            </w:r>
          </w:p>
        </w:tc>
        <w:tc>
          <w:tcPr>
            <w:tcW w:w="0" w:type="auto"/>
            <w:tcMar>
              <w:top w:w="15" w:type="dxa"/>
              <w:left w:w="15" w:type="dxa"/>
              <w:bottom w:w="15" w:type="dxa"/>
              <w:right w:w="15" w:type="dxa"/>
            </w:tcMar>
            <w:hideMark/>
          </w:tcPr>
          <w:p w14:paraId="0D11AC6C"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Hannibal</w:t>
            </w:r>
          </w:p>
        </w:tc>
      </w:tr>
      <w:tr w:rsidR="002533B2" w14:paraId="4536FF00" w14:textId="77777777" w:rsidTr="002533B2">
        <w:trPr>
          <w:tblCellSpacing w:w="15" w:type="dxa"/>
        </w:trPr>
        <w:tc>
          <w:tcPr>
            <w:tcW w:w="0" w:type="auto"/>
            <w:tcMar>
              <w:top w:w="15" w:type="dxa"/>
              <w:left w:w="15" w:type="dxa"/>
              <w:bottom w:w="15" w:type="dxa"/>
              <w:right w:w="15" w:type="dxa"/>
            </w:tcMar>
            <w:hideMark/>
          </w:tcPr>
          <w:p w14:paraId="63614304"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State</w:t>
            </w:r>
          </w:p>
        </w:tc>
        <w:tc>
          <w:tcPr>
            <w:tcW w:w="0" w:type="auto"/>
            <w:tcMar>
              <w:top w:w="15" w:type="dxa"/>
              <w:left w:w="15" w:type="dxa"/>
              <w:bottom w:w="15" w:type="dxa"/>
              <w:right w:w="15" w:type="dxa"/>
            </w:tcMar>
            <w:hideMark/>
          </w:tcPr>
          <w:p w14:paraId="2554E737"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w:t>
            </w:r>
          </w:p>
        </w:tc>
      </w:tr>
      <w:tr w:rsidR="002533B2" w14:paraId="2D565F5D" w14:textId="77777777" w:rsidTr="002533B2">
        <w:trPr>
          <w:tblCellSpacing w:w="15" w:type="dxa"/>
        </w:trPr>
        <w:tc>
          <w:tcPr>
            <w:tcW w:w="0" w:type="auto"/>
            <w:tcMar>
              <w:top w:w="15" w:type="dxa"/>
              <w:left w:w="15" w:type="dxa"/>
              <w:bottom w:w="15" w:type="dxa"/>
              <w:right w:w="15" w:type="dxa"/>
            </w:tcMar>
            <w:hideMark/>
          </w:tcPr>
          <w:p w14:paraId="69E16A8E"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Zip</w:t>
            </w:r>
          </w:p>
        </w:tc>
        <w:tc>
          <w:tcPr>
            <w:tcW w:w="0" w:type="auto"/>
            <w:tcMar>
              <w:top w:w="15" w:type="dxa"/>
              <w:left w:w="15" w:type="dxa"/>
              <w:bottom w:w="15" w:type="dxa"/>
              <w:right w:w="15" w:type="dxa"/>
            </w:tcMar>
            <w:hideMark/>
          </w:tcPr>
          <w:p w14:paraId="07C1B556"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63401</w:t>
            </w:r>
          </w:p>
        </w:tc>
      </w:tr>
      <w:tr w:rsidR="002533B2" w14:paraId="6A74A6E0" w14:textId="77777777" w:rsidTr="002533B2">
        <w:trPr>
          <w:tblCellSpacing w:w="15" w:type="dxa"/>
        </w:trPr>
        <w:tc>
          <w:tcPr>
            <w:tcW w:w="0" w:type="auto"/>
            <w:tcMar>
              <w:top w:w="15" w:type="dxa"/>
              <w:left w:w="15" w:type="dxa"/>
              <w:bottom w:w="15" w:type="dxa"/>
              <w:right w:w="15" w:type="dxa"/>
            </w:tcMar>
            <w:hideMark/>
          </w:tcPr>
          <w:p w14:paraId="65953253"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Type</w:t>
            </w:r>
          </w:p>
        </w:tc>
        <w:tc>
          <w:tcPr>
            <w:tcW w:w="0" w:type="auto"/>
            <w:tcMar>
              <w:top w:w="15" w:type="dxa"/>
              <w:left w:w="15" w:type="dxa"/>
              <w:bottom w:w="15" w:type="dxa"/>
              <w:right w:w="15" w:type="dxa"/>
            </w:tcMar>
            <w:hideMark/>
          </w:tcPr>
          <w:p w14:paraId="27B87531"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MERC Cooling System (24 body)</w:t>
            </w:r>
          </w:p>
        </w:tc>
      </w:tr>
      <w:tr w:rsidR="002533B2" w14:paraId="7D63A8F7" w14:textId="77777777" w:rsidTr="002533B2">
        <w:trPr>
          <w:tblCellSpacing w:w="15" w:type="dxa"/>
        </w:trPr>
        <w:tc>
          <w:tcPr>
            <w:tcW w:w="0" w:type="auto"/>
            <w:tcMar>
              <w:top w:w="15" w:type="dxa"/>
              <w:left w:w="15" w:type="dxa"/>
              <w:bottom w:w="15" w:type="dxa"/>
              <w:right w:w="15" w:type="dxa"/>
            </w:tcMar>
            <w:hideMark/>
          </w:tcPr>
          <w:p w14:paraId="1832C38F"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Phone</w:t>
            </w:r>
          </w:p>
        </w:tc>
        <w:tc>
          <w:tcPr>
            <w:tcW w:w="0" w:type="auto"/>
            <w:tcMar>
              <w:top w:w="15" w:type="dxa"/>
              <w:left w:w="15" w:type="dxa"/>
              <w:bottom w:w="15" w:type="dxa"/>
              <w:right w:w="15" w:type="dxa"/>
            </w:tcMar>
            <w:hideMark/>
          </w:tcPr>
          <w:p w14:paraId="6E84F2CE"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573-406-1612</w:t>
            </w:r>
          </w:p>
        </w:tc>
      </w:tr>
      <w:tr w:rsidR="002533B2" w14:paraId="54212BD9" w14:textId="77777777" w:rsidTr="002533B2">
        <w:trPr>
          <w:tblCellSpacing w:w="15" w:type="dxa"/>
        </w:trPr>
        <w:tc>
          <w:tcPr>
            <w:tcW w:w="0" w:type="auto"/>
            <w:tcMar>
              <w:top w:w="15" w:type="dxa"/>
              <w:left w:w="15" w:type="dxa"/>
              <w:bottom w:w="15" w:type="dxa"/>
              <w:right w:w="15" w:type="dxa"/>
            </w:tcMar>
            <w:hideMark/>
          </w:tcPr>
          <w:p w14:paraId="73560DBA"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Contact</w:t>
            </w:r>
          </w:p>
        </w:tc>
        <w:tc>
          <w:tcPr>
            <w:tcW w:w="0" w:type="auto"/>
            <w:tcMar>
              <w:top w:w="15" w:type="dxa"/>
              <w:left w:w="15" w:type="dxa"/>
              <w:bottom w:w="15" w:type="dxa"/>
              <w:right w:w="15" w:type="dxa"/>
            </w:tcMar>
            <w:hideMark/>
          </w:tcPr>
          <w:p w14:paraId="47599E78"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Doug Ruble</w:t>
            </w:r>
          </w:p>
        </w:tc>
      </w:tr>
      <w:tr w:rsidR="002533B2" w14:paraId="73BDF297" w14:textId="77777777" w:rsidTr="002533B2">
        <w:trPr>
          <w:tblCellSpacing w:w="15" w:type="dxa"/>
        </w:trPr>
        <w:tc>
          <w:tcPr>
            <w:tcW w:w="0" w:type="auto"/>
            <w:tcMar>
              <w:top w:w="15" w:type="dxa"/>
              <w:left w:w="15" w:type="dxa"/>
              <w:bottom w:w="15" w:type="dxa"/>
              <w:right w:w="15" w:type="dxa"/>
            </w:tcMar>
            <w:hideMark/>
          </w:tcPr>
          <w:p w14:paraId="179BFDE6"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Location Name</w:t>
            </w:r>
          </w:p>
        </w:tc>
        <w:tc>
          <w:tcPr>
            <w:tcW w:w="0" w:type="auto"/>
            <w:tcMar>
              <w:top w:w="15" w:type="dxa"/>
              <w:left w:w="15" w:type="dxa"/>
              <w:bottom w:w="15" w:type="dxa"/>
              <w:right w:w="15" w:type="dxa"/>
            </w:tcMar>
            <w:hideMark/>
          </w:tcPr>
          <w:p w14:paraId="566820C4"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Hannibal Regional Hospital</w:t>
            </w:r>
          </w:p>
        </w:tc>
      </w:tr>
      <w:tr w:rsidR="002533B2" w14:paraId="372DC5D4" w14:textId="77777777" w:rsidTr="002533B2">
        <w:trPr>
          <w:tblCellSpacing w:w="15" w:type="dxa"/>
        </w:trPr>
        <w:tc>
          <w:tcPr>
            <w:tcW w:w="0" w:type="auto"/>
            <w:tcMar>
              <w:top w:w="15" w:type="dxa"/>
              <w:left w:w="15" w:type="dxa"/>
              <w:bottom w:w="15" w:type="dxa"/>
              <w:right w:w="15" w:type="dxa"/>
            </w:tcMar>
          </w:tcPr>
          <w:p w14:paraId="59108091" w14:textId="77777777" w:rsidR="002533B2" w:rsidRDefault="002533B2" w:rsidP="005A2271">
            <w:pPr>
              <w:spacing w:after="0" w:line="240" w:lineRule="auto"/>
              <w:rPr>
                <w:rFonts w:ascii="Times New Roman" w:eastAsia="Times New Roman" w:hAnsi="Times New Roman" w:cs="Times New Roman"/>
                <w:b/>
                <w:sz w:val="20"/>
                <w:szCs w:val="20"/>
              </w:rPr>
            </w:pPr>
          </w:p>
        </w:tc>
        <w:tc>
          <w:tcPr>
            <w:tcW w:w="0" w:type="auto"/>
            <w:tcMar>
              <w:top w:w="15" w:type="dxa"/>
              <w:left w:w="15" w:type="dxa"/>
              <w:bottom w:w="15" w:type="dxa"/>
              <w:right w:w="15" w:type="dxa"/>
            </w:tcMar>
          </w:tcPr>
          <w:p w14:paraId="6921224D" w14:textId="77777777" w:rsidR="002533B2" w:rsidRDefault="002533B2">
            <w:pPr>
              <w:spacing w:after="0" w:line="240" w:lineRule="auto"/>
              <w:rPr>
                <w:rFonts w:ascii="Times New Roman" w:eastAsia="Times New Roman" w:hAnsi="Times New Roman" w:cs="Times New Roman"/>
                <w:sz w:val="20"/>
                <w:szCs w:val="20"/>
              </w:rPr>
            </w:pPr>
          </w:p>
        </w:tc>
      </w:tr>
    </w:tbl>
    <w:p w14:paraId="4ED67477" w14:textId="77777777" w:rsidR="005F36DA" w:rsidRDefault="002533B2" w:rsidP="00C14C52">
      <w:pPr>
        <w:spacing w:after="0" w:line="240" w:lineRule="auto"/>
        <w:rPr>
          <w:rFonts w:ascii="Times New Roman" w:eastAsia="Times New Roman" w:hAnsi="Times New Roman" w:cs="Times New Roman"/>
          <w:b/>
          <w:bCs/>
          <w:sz w:val="20"/>
          <w:szCs w:val="20"/>
        </w:rPr>
      </w:pPr>
      <w:r w:rsidRPr="008D4543">
        <w:rPr>
          <w:rFonts w:ascii="Times New Roman" w:eastAsia="Times New Roman" w:hAnsi="Times New Roman" w:cs="Times New Roman"/>
          <w:b/>
          <w:bCs/>
          <w:sz w:val="20"/>
          <w:szCs w:val="20"/>
        </w:rPr>
        <w:t>Region C</w:t>
      </w:r>
    </w:p>
    <w:p w14:paraId="143ED193" w14:textId="77777777" w:rsidR="00AB14BF" w:rsidRPr="008D4543" w:rsidRDefault="00AB14BF" w:rsidP="00C14C52">
      <w:pPr>
        <w:spacing w:after="0" w:line="240" w:lineRule="auto"/>
        <w:rPr>
          <w:rFonts w:ascii="Times New Roman" w:eastAsia="Times New Roman" w:hAnsi="Times New Roman" w:cs="Times New Roman"/>
          <w:b/>
          <w:bCs/>
          <w:sz w:val="20"/>
          <w:szCs w:val="20"/>
        </w:rPr>
      </w:pPr>
    </w:p>
    <w:p w14:paraId="48FAADCC" w14:textId="77777777" w:rsidR="00AB14BF" w:rsidRDefault="002533B2" w:rsidP="002533B2">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Region C Fatality Trailer (20 body refrigerated trailer, material for field investigation/</w:t>
      </w:r>
      <w:r w:rsidR="00C007B9">
        <w:rPr>
          <w:rFonts w:ascii="Times New Roman" w:eastAsia="Times New Roman" w:hAnsi="Times New Roman" w:cs="Times New Roman"/>
          <w:b/>
          <w:bCs/>
          <w:sz w:val="20"/>
          <w:szCs w:val="20"/>
        </w:rPr>
        <w:t>recovery)</w:t>
      </w:r>
    </w:p>
    <w:p w14:paraId="53EA4A31" w14:textId="77777777" w:rsidR="00AB14BF" w:rsidRPr="00AB14BF" w:rsidRDefault="00AB14BF" w:rsidP="002533B2">
      <w:pPr>
        <w:spacing w:after="0" w:line="240" w:lineRule="auto"/>
        <w:rPr>
          <w:rFonts w:ascii="Times New Roman" w:eastAsia="Times New Roman" w:hAnsi="Times New Roman" w:cs="Times New Roman"/>
          <w:b/>
          <w:bCs/>
          <w:sz w:val="20"/>
          <w:szCs w:val="20"/>
        </w:rPr>
      </w:pPr>
    </w:p>
    <w:tbl>
      <w:tblPr>
        <w:tblW w:w="0" w:type="auto"/>
        <w:tblCellSpacing w:w="15" w:type="dxa"/>
        <w:tblLook w:val="04A0" w:firstRow="1" w:lastRow="0" w:firstColumn="1" w:lastColumn="0" w:noHBand="0" w:noVBand="1"/>
      </w:tblPr>
      <w:tblGrid>
        <w:gridCol w:w="1314"/>
        <w:gridCol w:w="7728"/>
      </w:tblGrid>
      <w:tr w:rsidR="002533B2" w14:paraId="1EC55A8B" w14:textId="77777777" w:rsidTr="002533B2">
        <w:trPr>
          <w:tblCellSpacing w:w="15" w:type="dxa"/>
        </w:trPr>
        <w:tc>
          <w:tcPr>
            <w:tcW w:w="0" w:type="auto"/>
            <w:tcMar>
              <w:top w:w="15" w:type="dxa"/>
              <w:left w:w="15" w:type="dxa"/>
              <w:bottom w:w="15" w:type="dxa"/>
              <w:right w:w="15" w:type="dxa"/>
            </w:tcMar>
            <w:hideMark/>
          </w:tcPr>
          <w:p w14:paraId="5E2D26E5"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Address</w:t>
            </w:r>
          </w:p>
        </w:tc>
        <w:tc>
          <w:tcPr>
            <w:tcW w:w="0" w:type="auto"/>
            <w:tcMar>
              <w:top w:w="15" w:type="dxa"/>
              <w:left w:w="15" w:type="dxa"/>
              <w:bottom w:w="15" w:type="dxa"/>
              <w:right w:w="15" w:type="dxa"/>
            </w:tcMar>
            <w:hideMark/>
          </w:tcPr>
          <w:p w14:paraId="053A0B04"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6390 Grafton Ferry Rd.</w:t>
            </w:r>
          </w:p>
        </w:tc>
      </w:tr>
      <w:tr w:rsidR="002533B2" w14:paraId="53A4BECA" w14:textId="77777777" w:rsidTr="002533B2">
        <w:trPr>
          <w:tblCellSpacing w:w="15" w:type="dxa"/>
        </w:trPr>
        <w:tc>
          <w:tcPr>
            <w:tcW w:w="0" w:type="auto"/>
            <w:tcMar>
              <w:top w:w="15" w:type="dxa"/>
              <w:left w:w="15" w:type="dxa"/>
              <w:bottom w:w="15" w:type="dxa"/>
              <w:right w:w="15" w:type="dxa"/>
            </w:tcMar>
            <w:hideMark/>
          </w:tcPr>
          <w:p w14:paraId="142F41EB"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City</w:t>
            </w:r>
          </w:p>
        </w:tc>
        <w:tc>
          <w:tcPr>
            <w:tcW w:w="0" w:type="auto"/>
            <w:tcMar>
              <w:top w:w="15" w:type="dxa"/>
              <w:left w:w="15" w:type="dxa"/>
              <w:bottom w:w="15" w:type="dxa"/>
              <w:right w:w="15" w:type="dxa"/>
            </w:tcMar>
            <w:hideMark/>
          </w:tcPr>
          <w:p w14:paraId="7400896B"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Portage Des Sioux</w:t>
            </w:r>
          </w:p>
        </w:tc>
      </w:tr>
      <w:tr w:rsidR="002533B2" w14:paraId="44839AA6" w14:textId="77777777" w:rsidTr="002533B2">
        <w:trPr>
          <w:tblCellSpacing w:w="15" w:type="dxa"/>
        </w:trPr>
        <w:tc>
          <w:tcPr>
            <w:tcW w:w="0" w:type="auto"/>
            <w:tcMar>
              <w:top w:w="15" w:type="dxa"/>
              <w:left w:w="15" w:type="dxa"/>
              <w:bottom w:w="15" w:type="dxa"/>
              <w:right w:w="15" w:type="dxa"/>
            </w:tcMar>
            <w:hideMark/>
          </w:tcPr>
          <w:p w14:paraId="72381B07"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State</w:t>
            </w:r>
          </w:p>
        </w:tc>
        <w:tc>
          <w:tcPr>
            <w:tcW w:w="0" w:type="auto"/>
            <w:tcMar>
              <w:top w:w="15" w:type="dxa"/>
              <w:left w:w="15" w:type="dxa"/>
              <w:bottom w:w="15" w:type="dxa"/>
              <w:right w:w="15" w:type="dxa"/>
            </w:tcMar>
            <w:hideMark/>
          </w:tcPr>
          <w:p w14:paraId="6D71DEF7"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w:t>
            </w:r>
          </w:p>
        </w:tc>
      </w:tr>
      <w:tr w:rsidR="002533B2" w14:paraId="1AF5C5CC" w14:textId="77777777" w:rsidTr="002533B2">
        <w:trPr>
          <w:tblCellSpacing w:w="15" w:type="dxa"/>
        </w:trPr>
        <w:tc>
          <w:tcPr>
            <w:tcW w:w="0" w:type="auto"/>
            <w:tcMar>
              <w:top w:w="15" w:type="dxa"/>
              <w:left w:w="15" w:type="dxa"/>
              <w:bottom w:w="15" w:type="dxa"/>
              <w:right w:w="15" w:type="dxa"/>
            </w:tcMar>
            <w:hideMark/>
          </w:tcPr>
          <w:p w14:paraId="07D0A1F5"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Zip</w:t>
            </w:r>
          </w:p>
        </w:tc>
        <w:tc>
          <w:tcPr>
            <w:tcW w:w="0" w:type="auto"/>
            <w:tcMar>
              <w:top w:w="15" w:type="dxa"/>
              <w:left w:w="15" w:type="dxa"/>
              <w:bottom w:w="15" w:type="dxa"/>
              <w:right w:w="15" w:type="dxa"/>
            </w:tcMar>
            <w:hideMark/>
          </w:tcPr>
          <w:p w14:paraId="69E1EAB3"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63366</w:t>
            </w:r>
          </w:p>
        </w:tc>
      </w:tr>
      <w:tr w:rsidR="002533B2" w14:paraId="47C8F3FC" w14:textId="77777777" w:rsidTr="002533B2">
        <w:trPr>
          <w:tblCellSpacing w:w="15" w:type="dxa"/>
        </w:trPr>
        <w:tc>
          <w:tcPr>
            <w:tcW w:w="0" w:type="auto"/>
            <w:tcMar>
              <w:top w:w="15" w:type="dxa"/>
              <w:left w:w="15" w:type="dxa"/>
              <w:bottom w:w="15" w:type="dxa"/>
              <w:right w:w="15" w:type="dxa"/>
            </w:tcMar>
            <w:hideMark/>
          </w:tcPr>
          <w:p w14:paraId="61B1E4BF"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Type</w:t>
            </w:r>
          </w:p>
        </w:tc>
        <w:tc>
          <w:tcPr>
            <w:tcW w:w="0" w:type="auto"/>
            <w:tcMar>
              <w:top w:w="15" w:type="dxa"/>
              <w:left w:w="15" w:type="dxa"/>
              <w:bottom w:w="15" w:type="dxa"/>
              <w:right w:w="15" w:type="dxa"/>
            </w:tcMar>
            <w:hideMark/>
          </w:tcPr>
          <w:p w14:paraId="00A151BA"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Region C Fatality Trailer (20 body refrigerated trailer, material for field investigation/</w:t>
            </w:r>
            <w:r w:rsidR="00F70CA5">
              <w:rPr>
                <w:rFonts w:ascii="Times New Roman" w:eastAsia="Times New Roman" w:hAnsi="Times New Roman" w:cs="Times New Roman"/>
                <w:sz w:val="20"/>
                <w:szCs w:val="20"/>
              </w:rPr>
              <w:t>recovery)</w:t>
            </w:r>
          </w:p>
        </w:tc>
      </w:tr>
      <w:tr w:rsidR="002533B2" w14:paraId="4DC0F767" w14:textId="77777777" w:rsidTr="002533B2">
        <w:trPr>
          <w:tblCellSpacing w:w="15" w:type="dxa"/>
        </w:trPr>
        <w:tc>
          <w:tcPr>
            <w:tcW w:w="0" w:type="auto"/>
            <w:tcMar>
              <w:top w:w="15" w:type="dxa"/>
              <w:left w:w="15" w:type="dxa"/>
              <w:bottom w:w="15" w:type="dxa"/>
              <w:right w:w="15" w:type="dxa"/>
            </w:tcMar>
            <w:hideMark/>
          </w:tcPr>
          <w:p w14:paraId="0344D2DC"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Phone</w:t>
            </w:r>
          </w:p>
        </w:tc>
        <w:tc>
          <w:tcPr>
            <w:tcW w:w="0" w:type="auto"/>
            <w:tcMar>
              <w:top w:w="15" w:type="dxa"/>
              <w:left w:w="15" w:type="dxa"/>
              <w:bottom w:w="15" w:type="dxa"/>
              <w:right w:w="15" w:type="dxa"/>
            </w:tcMar>
            <w:hideMark/>
          </w:tcPr>
          <w:p w14:paraId="0259E55E"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636-949-3022</w:t>
            </w:r>
          </w:p>
        </w:tc>
      </w:tr>
      <w:tr w:rsidR="002533B2" w14:paraId="5A59B3EB" w14:textId="77777777" w:rsidTr="002533B2">
        <w:trPr>
          <w:tblCellSpacing w:w="15" w:type="dxa"/>
        </w:trPr>
        <w:tc>
          <w:tcPr>
            <w:tcW w:w="0" w:type="auto"/>
            <w:tcMar>
              <w:top w:w="15" w:type="dxa"/>
              <w:left w:w="15" w:type="dxa"/>
              <w:bottom w:w="15" w:type="dxa"/>
              <w:right w:w="15" w:type="dxa"/>
            </w:tcMar>
            <w:hideMark/>
          </w:tcPr>
          <w:p w14:paraId="7EE01A5A"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Contact</w:t>
            </w:r>
          </w:p>
        </w:tc>
        <w:tc>
          <w:tcPr>
            <w:tcW w:w="0" w:type="auto"/>
            <w:tcMar>
              <w:top w:w="15" w:type="dxa"/>
              <w:left w:w="15" w:type="dxa"/>
              <w:bottom w:w="15" w:type="dxa"/>
              <w:right w:w="15" w:type="dxa"/>
            </w:tcMar>
            <w:hideMark/>
          </w:tcPr>
          <w:p w14:paraId="765FF57D"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Kelly Bobeen</w:t>
            </w:r>
          </w:p>
        </w:tc>
      </w:tr>
      <w:tr w:rsidR="002533B2" w14:paraId="7661A509" w14:textId="77777777" w:rsidTr="002533B2">
        <w:trPr>
          <w:tblCellSpacing w:w="15" w:type="dxa"/>
        </w:trPr>
        <w:tc>
          <w:tcPr>
            <w:tcW w:w="0" w:type="auto"/>
            <w:tcMar>
              <w:top w:w="15" w:type="dxa"/>
              <w:left w:w="15" w:type="dxa"/>
              <w:bottom w:w="15" w:type="dxa"/>
              <w:right w:w="15" w:type="dxa"/>
            </w:tcMar>
            <w:hideMark/>
          </w:tcPr>
          <w:p w14:paraId="3E5833C9"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Location Name</w:t>
            </w:r>
          </w:p>
        </w:tc>
        <w:tc>
          <w:tcPr>
            <w:tcW w:w="0" w:type="auto"/>
            <w:tcMar>
              <w:top w:w="15" w:type="dxa"/>
              <w:left w:w="15" w:type="dxa"/>
              <w:bottom w:w="15" w:type="dxa"/>
              <w:right w:w="15" w:type="dxa"/>
            </w:tcMar>
            <w:hideMark/>
          </w:tcPr>
          <w:p w14:paraId="58C771B2" w14:textId="77777777" w:rsidR="002533B2" w:rsidRDefault="002533B2" w:rsidP="0024055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 Charles </w:t>
            </w:r>
            <w:r w:rsidR="00240553">
              <w:rPr>
                <w:rFonts w:ascii="Times New Roman" w:eastAsia="Times New Roman" w:hAnsi="Times New Roman" w:cs="Times New Roman"/>
                <w:sz w:val="20"/>
                <w:szCs w:val="20"/>
              </w:rPr>
              <w:t xml:space="preserve">County </w:t>
            </w:r>
            <w:r>
              <w:rPr>
                <w:rFonts w:ascii="Times New Roman" w:eastAsia="Times New Roman" w:hAnsi="Times New Roman" w:cs="Times New Roman"/>
                <w:sz w:val="20"/>
                <w:szCs w:val="20"/>
              </w:rPr>
              <w:t>Police Dept./Div. of Emergency Mgmt.</w:t>
            </w:r>
          </w:p>
        </w:tc>
      </w:tr>
    </w:tbl>
    <w:p w14:paraId="1B052F47" w14:textId="77777777" w:rsidR="002533B2" w:rsidRDefault="002533B2" w:rsidP="002533B2">
      <w:pPr>
        <w:spacing w:before="100" w:beforeAutospacing="1" w:after="100" w:afterAutospacing="1"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Region C Fatality Trailer (20 body refrigerated trailer)</w:t>
      </w:r>
    </w:p>
    <w:tbl>
      <w:tblPr>
        <w:tblW w:w="0" w:type="auto"/>
        <w:tblCellSpacing w:w="15" w:type="dxa"/>
        <w:tblLook w:val="04A0" w:firstRow="1" w:lastRow="0" w:firstColumn="1" w:lastColumn="0" w:noHBand="0" w:noVBand="1"/>
      </w:tblPr>
      <w:tblGrid>
        <w:gridCol w:w="1314"/>
        <w:gridCol w:w="4435"/>
      </w:tblGrid>
      <w:tr w:rsidR="002533B2" w14:paraId="5FFB7E5C" w14:textId="77777777" w:rsidTr="002533B2">
        <w:trPr>
          <w:tblCellSpacing w:w="15" w:type="dxa"/>
        </w:trPr>
        <w:tc>
          <w:tcPr>
            <w:tcW w:w="0" w:type="auto"/>
            <w:tcMar>
              <w:top w:w="15" w:type="dxa"/>
              <w:left w:w="15" w:type="dxa"/>
              <w:bottom w:w="15" w:type="dxa"/>
              <w:right w:w="15" w:type="dxa"/>
            </w:tcMar>
            <w:hideMark/>
          </w:tcPr>
          <w:p w14:paraId="30F36493"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Address</w:t>
            </w:r>
          </w:p>
        </w:tc>
        <w:tc>
          <w:tcPr>
            <w:tcW w:w="0" w:type="auto"/>
            <w:tcMar>
              <w:top w:w="15" w:type="dxa"/>
              <w:left w:w="15" w:type="dxa"/>
              <w:bottom w:w="15" w:type="dxa"/>
              <w:right w:w="15" w:type="dxa"/>
            </w:tcMar>
            <w:hideMark/>
          </w:tcPr>
          <w:p w14:paraId="04663492"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6059 North Hanley Ave.</w:t>
            </w:r>
          </w:p>
        </w:tc>
      </w:tr>
      <w:tr w:rsidR="002533B2" w14:paraId="324A25FF" w14:textId="77777777" w:rsidTr="002533B2">
        <w:trPr>
          <w:tblCellSpacing w:w="15" w:type="dxa"/>
        </w:trPr>
        <w:tc>
          <w:tcPr>
            <w:tcW w:w="0" w:type="auto"/>
            <w:tcMar>
              <w:top w:w="15" w:type="dxa"/>
              <w:left w:w="15" w:type="dxa"/>
              <w:bottom w:w="15" w:type="dxa"/>
              <w:right w:w="15" w:type="dxa"/>
            </w:tcMar>
            <w:hideMark/>
          </w:tcPr>
          <w:p w14:paraId="4E2B6789"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City</w:t>
            </w:r>
          </w:p>
        </w:tc>
        <w:tc>
          <w:tcPr>
            <w:tcW w:w="0" w:type="auto"/>
            <w:tcMar>
              <w:top w:w="15" w:type="dxa"/>
              <w:left w:w="15" w:type="dxa"/>
              <w:bottom w:w="15" w:type="dxa"/>
              <w:right w:w="15" w:type="dxa"/>
            </w:tcMar>
            <w:hideMark/>
          </w:tcPr>
          <w:p w14:paraId="722FE3FC"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 Louis</w:t>
            </w:r>
          </w:p>
        </w:tc>
      </w:tr>
      <w:tr w:rsidR="002533B2" w14:paraId="06C06CF8" w14:textId="77777777" w:rsidTr="002533B2">
        <w:trPr>
          <w:tblCellSpacing w:w="15" w:type="dxa"/>
        </w:trPr>
        <w:tc>
          <w:tcPr>
            <w:tcW w:w="0" w:type="auto"/>
            <w:tcMar>
              <w:top w:w="15" w:type="dxa"/>
              <w:left w:w="15" w:type="dxa"/>
              <w:bottom w:w="15" w:type="dxa"/>
              <w:right w:w="15" w:type="dxa"/>
            </w:tcMar>
            <w:hideMark/>
          </w:tcPr>
          <w:p w14:paraId="61A06D65"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State</w:t>
            </w:r>
          </w:p>
        </w:tc>
        <w:tc>
          <w:tcPr>
            <w:tcW w:w="0" w:type="auto"/>
            <w:tcMar>
              <w:top w:w="15" w:type="dxa"/>
              <w:left w:w="15" w:type="dxa"/>
              <w:bottom w:w="15" w:type="dxa"/>
              <w:right w:w="15" w:type="dxa"/>
            </w:tcMar>
            <w:hideMark/>
          </w:tcPr>
          <w:p w14:paraId="629199A6"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w:t>
            </w:r>
          </w:p>
        </w:tc>
      </w:tr>
      <w:tr w:rsidR="002533B2" w14:paraId="4DE76006" w14:textId="77777777" w:rsidTr="002533B2">
        <w:trPr>
          <w:tblCellSpacing w:w="15" w:type="dxa"/>
        </w:trPr>
        <w:tc>
          <w:tcPr>
            <w:tcW w:w="0" w:type="auto"/>
            <w:tcMar>
              <w:top w:w="15" w:type="dxa"/>
              <w:left w:w="15" w:type="dxa"/>
              <w:bottom w:w="15" w:type="dxa"/>
              <w:right w:w="15" w:type="dxa"/>
            </w:tcMar>
            <w:hideMark/>
          </w:tcPr>
          <w:p w14:paraId="1F211CA5"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Zip</w:t>
            </w:r>
          </w:p>
        </w:tc>
        <w:tc>
          <w:tcPr>
            <w:tcW w:w="0" w:type="auto"/>
            <w:tcMar>
              <w:top w:w="15" w:type="dxa"/>
              <w:left w:w="15" w:type="dxa"/>
              <w:bottom w:w="15" w:type="dxa"/>
              <w:right w:w="15" w:type="dxa"/>
            </w:tcMar>
            <w:hideMark/>
          </w:tcPr>
          <w:p w14:paraId="5454A268"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63134</w:t>
            </w:r>
          </w:p>
        </w:tc>
      </w:tr>
      <w:tr w:rsidR="002533B2" w14:paraId="09649056" w14:textId="77777777" w:rsidTr="002533B2">
        <w:trPr>
          <w:tblCellSpacing w:w="15" w:type="dxa"/>
        </w:trPr>
        <w:tc>
          <w:tcPr>
            <w:tcW w:w="0" w:type="auto"/>
            <w:tcMar>
              <w:top w:w="15" w:type="dxa"/>
              <w:left w:w="15" w:type="dxa"/>
              <w:bottom w:w="15" w:type="dxa"/>
              <w:right w:w="15" w:type="dxa"/>
            </w:tcMar>
            <w:hideMark/>
          </w:tcPr>
          <w:p w14:paraId="405BA3C4"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Type</w:t>
            </w:r>
          </w:p>
        </w:tc>
        <w:tc>
          <w:tcPr>
            <w:tcW w:w="0" w:type="auto"/>
            <w:tcMar>
              <w:top w:w="15" w:type="dxa"/>
              <w:left w:w="15" w:type="dxa"/>
              <w:bottom w:w="15" w:type="dxa"/>
              <w:right w:w="15" w:type="dxa"/>
            </w:tcMar>
            <w:hideMark/>
          </w:tcPr>
          <w:p w14:paraId="16A66B06"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Region C Fatality Trailer (20 body refrigerated trailer)</w:t>
            </w:r>
          </w:p>
        </w:tc>
      </w:tr>
      <w:tr w:rsidR="002533B2" w14:paraId="6811D707" w14:textId="77777777" w:rsidTr="002533B2">
        <w:trPr>
          <w:tblCellSpacing w:w="15" w:type="dxa"/>
        </w:trPr>
        <w:tc>
          <w:tcPr>
            <w:tcW w:w="0" w:type="auto"/>
            <w:tcMar>
              <w:top w:w="15" w:type="dxa"/>
              <w:left w:w="15" w:type="dxa"/>
              <w:bottom w:w="15" w:type="dxa"/>
              <w:right w:w="15" w:type="dxa"/>
            </w:tcMar>
            <w:hideMark/>
          </w:tcPr>
          <w:p w14:paraId="7201EDD5"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Phone</w:t>
            </w:r>
          </w:p>
        </w:tc>
        <w:tc>
          <w:tcPr>
            <w:tcW w:w="0" w:type="auto"/>
            <w:tcMar>
              <w:top w:w="15" w:type="dxa"/>
              <w:left w:w="15" w:type="dxa"/>
              <w:bottom w:w="15" w:type="dxa"/>
              <w:right w:w="15" w:type="dxa"/>
            </w:tcMar>
            <w:hideMark/>
          </w:tcPr>
          <w:p w14:paraId="4F0E063B"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314-522-3262 x6507</w:t>
            </w:r>
          </w:p>
        </w:tc>
      </w:tr>
      <w:tr w:rsidR="002533B2" w14:paraId="38DCD1AA" w14:textId="77777777" w:rsidTr="002533B2">
        <w:trPr>
          <w:tblCellSpacing w:w="15" w:type="dxa"/>
        </w:trPr>
        <w:tc>
          <w:tcPr>
            <w:tcW w:w="0" w:type="auto"/>
            <w:tcMar>
              <w:top w:w="15" w:type="dxa"/>
              <w:left w:w="15" w:type="dxa"/>
              <w:bottom w:w="15" w:type="dxa"/>
              <w:right w:w="15" w:type="dxa"/>
            </w:tcMar>
            <w:hideMark/>
          </w:tcPr>
          <w:p w14:paraId="0F732055"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Contact</w:t>
            </w:r>
          </w:p>
        </w:tc>
        <w:tc>
          <w:tcPr>
            <w:tcW w:w="0" w:type="auto"/>
            <w:tcMar>
              <w:top w:w="15" w:type="dxa"/>
              <w:left w:w="15" w:type="dxa"/>
              <w:bottom w:w="15" w:type="dxa"/>
              <w:right w:w="15" w:type="dxa"/>
            </w:tcMar>
            <w:hideMark/>
          </w:tcPr>
          <w:p w14:paraId="4EAC08DC"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Suzanne McCune</w:t>
            </w:r>
          </w:p>
        </w:tc>
      </w:tr>
      <w:tr w:rsidR="002533B2" w14:paraId="3F6E2517" w14:textId="77777777" w:rsidTr="002533B2">
        <w:trPr>
          <w:tblCellSpacing w:w="15" w:type="dxa"/>
        </w:trPr>
        <w:tc>
          <w:tcPr>
            <w:tcW w:w="0" w:type="auto"/>
            <w:tcMar>
              <w:top w:w="15" w:type="dxa"/>
              <w:left w:w="15" w:type="dxa"/>
              <w:bottom w:w="15" w:type="dxa"/>
              <w:right w:w="15" w:type="dxa"/>
            </w:tcMar>
            <w:hideMark/>
          </w:tcPr>
          <w:p w14:paraId="0A643643"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Location Name</w:t>
            </w:r>
          </w:p>
        </w:tc>
        <w:tc>
          <w:tcPr>
            <w:tcW w:w="0" w:type="auto"/>
            <w:tcMar>
              <w:top w:w="15" w:type="dxa"/>
              <w:left w:w="15" w:type="dxa"/>
              <w:bottom w:w="15" w:type="dxa"/>
              <w:right w:w="15" w:type="dxa"/>
            </w:tcMar>
            <w:hideMark/>
          </w:tcPr>
          <w:p w14:paraId="4182511A" w14:textId="77777777" w:rsidR="002533B2" w:rsidRDefault="002533B2" w:rsidP="0024055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 Louis </w:t>
            </w:r>
            <w:r w:rsidR="00240553">
              <w:rPr>
                <w:rFonts w:ascii="Times New Roman" w:eastAsia="Times New Roman" w:hAnsi="Times New Roman" w:cs="Times New Roman"/>
                <w:sz w:val="20"/>
                <w:szCs w:val="20"/>
              </w:rPr>
              <w:t>County</w:t>
            </w:r>
            <w:r>
              <w:rPr>
                <w:rFonts w:ascii="Times New Roman" w:eastAsia="Times New Roman" w:hAnsi="Times New Roman" w:cs="Times New Roman"/>
                <w:sz w:val="20"/>
                <w:szCs w:val="20"/>
              </w:rPr>
              <w:t xml:space="preserve"> Medical Examiner's Office</w:t>
            </w:r>
          </w:p>
        </w:tc>
      </w:tr>
    </w:tbl>
    <w:p w14:paraId="7F91CA9A" w14:textId="77777777" w:rsidR="002533B2" w:rsidRDefault="002533B2" w:rsidP="002533B2">
      <w:pPr>
        <w:spacing w:before="100" w:beforeAutospacing="1" w:after="100" w:afterAutospacing="1"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Region C Fatality Trailer (20 body refrigerated trailer)</w:t>
      </w:r>
    </w:p>
    <w:tbl>
      <w:tblPr>
        <w:tblW w:w="0" w:type="auto"/>
        <w:tblCellSpacing w:w="15" w:type="dxa"/>
        <w:tblLook w:val="04A0" w:firstRow="1" w:lastRow="0" w:firstColumn="1" w:lastColumn="0" w:noHBand="0" w:noVBand="1"/>
      </w:tblPr>
      <w:tblGrid>
        <w:gridCol w:w="1314"/>
        <w:gridCol w:w="4435"/>
      </w:tblGrid>
      <w:tr w:rsidR="002533B2" w14:paraId="4669F1BE" w14:textId="77777777" w:rsidTr="002533B2">
        <w:trPr>
          <w:tblCellSpacing w:w="15" w:type="dxa"/>
        </w:trPr>
        <w:tc>
          <w:tcPr>
            <w:tcW w:w="0" w:type="auto"/>
            <w:tcMar>
              <w:top w:w="15" w:type="dxa"/>
              <w:left w:w="15" w:type="dxa"/>
              <w:bottom w:w="15" w:type="dxa"/>
              <w:right w:w="15" w:type="dxa"/>
            </w:tcMar>
            <w:hideMark/>
          </w:tcPr>
          <w:p w14:paraId="171681B0"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Address</w:t>
            </w:r>
          </w:p>
        </w:tc>
        <w:tc>
          <w:tcPr>
            <w:tcW w:w="0" w:type="auto"/>
            <w:tcMar>
              <w:top w:w="15" w:type="dxa"/>
              <w:left w:w="15" w:type="dxa"/>
              <w:bottom w:w="15" w:type="dxa"/>
              <w:right w:w="15" w:type="dxa"/>
            </w:tcMar>
            <w:hideMark/>
          </w:tcPr>
          <w:p w14:paraId="557A0DA2"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1421 North Jefferson Ave.</w:t>
            </w:r>
          </w:p>
        </w:tc>
      </w:tr>
      <w:tr w:rsidR="002533B2" w14:paraId="43E45525" w14:textId="77777777" w:rsidTr="002533B2">
        <w:trPr>
          <w:tblCellSpacing w:w="15" w:type="dxa"/>
        </w:trPr>
        <w:tc>
          <w:tcPr>
            <w:tcW w:w="0" w:type="auto"/>
            <w:tcMar>
              <w:top w:w="15" w:type="dxa"/>
              <w:left w:w="15" w:type="dxa"/>
              <w:bottom w:w="15" w:type="dxa"/>
              <w:right w:w="15" w:type="dxa"/>
            </w:tcMar>
            <w:hideMark/>
          </w:tcPr>
          <w:p w14:paraId="696BE375"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City</w:t>
            </w:r>
          </w:p>
        </w:tc>
        <w:tc>
          <w:tcPr>
            <w:tcW w:w="0" w:type="auto"/>
            <w:tcMar>
              <w:top w:w="15" w:type="dxa"/>
              <w:left w:w="15" w:type="dxa"/>
              <w:bottom w:w="15" w:type="dxa"/>
              <w:right w:w="15" w:type="dxa"/>
            </w:tcMar>
            <w:hideMark/>
          </w:tcPr>
          <w:p w14:paraId="6B01ECBF"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 Louis</w:t>
            </w:r>
          </w:p>
        </w:tc>
      </w:tr>
      <w:tr w:rsidR="002533B2" w14:paraId="75497600" w14:textId="77777777" w:rsidTr="002533B2">
        <w:trPr>
          <w:tblCellSpacing w:w="15" w:type="dxa"/>
        </w:trPr>
        <w:tc>
          <w:tcPr>
            <w:tcW w:w="0" w:type="auto"/>
            <w:tcMar>
              <w:top w:w="15" w:type="dxa"/>
              <w:left w:w="15" w:type="dxa"/>
              <w:bottom w:w="15" w:type="dxa"/>
              <w:right w:w="15" w:type="dxa"/>
            </w:tcMar>
            <w:hideMark/>
          </w:tcPr>
          <w:p w14:paraId="29A34CBA"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State</w:t>
            </w:r>
          </w:p>
        </w:tc>
        <w:tc>
          <w:tcPr>
            <w:tcW w:w="0" w:type="auto"/>
            <w:tcMar>
              <w:top w:w="15" w:type="dxa"/>
              <w:left w:w="15" w:type="dxa"/>
              <w:bottom w:w="15" w:type="dxa"/>
              <w:right w:w="15" w:type="dxa"/>
            </w:tcMar>
            <w:hideMark/>
          </w:tcPr>
          <w:p w14:paraId="78C33EB4"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w:t>
            </w:r>
          </w:p>
        </w:tc>
      </w:tr>
      <w:tr w:rsidR="002533B2" w14:paraId="1EB4A961" w14:textId="77777777" w:rsidTr="002533B2">
        <w:trPr>
          <w:tblCellSpacing w:w="15" w:type="dxa"/>
        </w:trPr>
        <w:tc>
          <w:tcPr>
            <w:tcW w:w="0" w:type="auto"/>
            <w:tcMar>
              <w:top w:w="15" w:type="dxa"/>
              <w:left w:w="15" w:type="dxa"/>
              <w:bottom w:w="15" w:type="dxa"/>
              <w:right w:w="15" w:type="dxa"/>
            </w:tcMar>
            <w:hideMark/>
          </w:tcPr>
          <w:p w14:paraId="1E40CC86"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Zip</w:t>
            </w:r>
          </w:p>
        </w:tc>
        <w:tc>
          <w:tcPr>
            <w:tcW w:w="0" w:type="auto"/>
            <w:tcMar>
              <w:top w:w="15" w:type="dxa"/>
              <w:left w:w="15" w:type="dxa"/>
              <w:bottom w:w="15" w:type="dxa"/>
              <w:right w:w="15" w:type="dxa"/>
            </w:tcMar>
            <w:hideMark/>
          </w:tcPr>
          <w:p w14:paraId="36F2E129"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63106</w:t>
            </w:r>
          </w:p>
        </w:tc>
      </w:tr>
      <w:tr w:rsidR="002533B2" w14:paraId="064B0499" w14:textId="77777777" w:rsidTr="002533B2">
        <w:trPr>
          <w:tblCellSpacing w:w="15" w:type="dxa"/>
        </w:trPr>
        <w:tc>
          <w:tcPr>
            <w:tcW w:w="0" w:type="auto"/>
            <w:tcMar>
              <w:top w:w="15" w:type="dxa"/>
              <w:left w:w="15" w:type="dxa"/>
              <w:bottom w:w="15" w:type="dxa"/>
              <w:right w:w="15" w:type="dxa"/>
            </w:tcMar>
            <w:hideMark/>
          </w:tcPr>
          <w:p w14:paraId="13D2ACA8"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Type</w:t>
            </w:r>
          </w:p>
        </w:tc>
        <w:tc>
          <w:tcPr>
            <w:tcW w:w="0" w:type="auto"/>
            <w:tcMar>
              <w:top w:w="15" w:type="dxa"/>
              <w:left w:w="15" w:type="dxa"/>
              <w:bottom w:w="15" w:type="dxa"/>
              <w:right w:w="15" w:type="dxa"/>
            </w:tcMar>
            <w:hideMark/>
          </w:tcPr>
          <w:p w14:paraId="14366846"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Region C Fatality Trailer (20 body refrigerated trailer)</w:t>
            </w:r>
          </w:p>
        </w:tc>
      </w:tr>
      <w:tr w:rsidR="002533B2" w14:paraId="11D237C4" w14:textId="77777777" w:rsidTr="002533B2">
        <w:trPr>
          <w:tblCellSpacing w:w="15" w:type="dxa"/>
        </w:trPr>
        <w:tc>
          <w:tcPr>
            <w:tcW w:w="0" w:type="auto"/>
            <w:tcMar>
              <w:top w:w="15" w:type="dxa"/>
              <w:left w:w="15" w:type="dxa"/>
              <w:bottom w:w="15" w:type="dxa"/>
              <w:right w:w="15" w:type="dxa"/>
            </w:tcMar>
            <w:hideMark/>
          </w:tcPr>
          <w:p w14:paraId="06FC19C8"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Phone</w:t>
            </w:r>
          </w:p>
        </w:tc>
        <w:tc>
          <w:tcPr>
            <w:tcW w:w="0" w:type="auto"/>
            <w:tcMar>
              <w:top w:w="15" w:type="dxa"/>
              <w:left w:w="15" w:type="dxa"/>
              <w:bottom w:w="15" w:type="dxa"/>
              <w:right w:w="15" w:type="dxa"/>
            </w:tcMar>
            <w:hideMark/>
          </w:tcPr>
          <w:p w14:paraId="1075C9FA"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314-533-3406</w:t>
            </w:r>
          </w:p>
        </w:tc>
      </w:tr>
      <w:tr w:rsidR="002533B2" w14:paraId="648EEEFF" w14:textId="77777777" w:rsidTr="002533B2">
        <w:trPr>
          <w:tblCellSpacing w:w="15" w:type="dxa"/>
        </w:trPr>
        <w:tc>
          <w:tcPr>
            <w:tcW w:w="0" w:type="auto"/>
            <w:tcMar>
              <w:top w:w="15" w:type="dxa"/>
              <w:left w:w="15" w:type="dxa"/>
              <w:bottom w:w="15" w:type="dxa"/>
              <w:right w:w="15" w:type="dxa"/>
            </w:tcMar>
            <w:hideMark/>
          </w:tcPr>
          <w:p w14:paraId="48B219AB"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Contact</w:t>
            </w:r>
          </w:p>
        </w:tc>
        <w:tc>
          <w:tcPr>
            <w:tcW w:w="0" w:type="auto"/>
            <w:tcMar>
              <w:top w:w="15" w:type="dxa"/>
              <w:left w:w="15" w:type="dxa"/>
              <w:bottom w:w="15" w:type="dxa"/>
              <w:right w:w="15" w:type="dxa"/>
            </w:tcMar>
            <w:hideMark/>
          </w:tcPr>
          <w:p w14:paraId="738F8930"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Chief Jenkerson/Baxter Leisure</w:t>
            </w:r>
          </w:p>
        </w:tc>
      </w:tr>
      <w:tr w:rsidR="002533B2" w14:paraId="14B2A204" w14:textId="77777777" w:rsidTr="002533B2">
        <w:trPr>
          <w:tblCellSpacing w:w="15" w:type="dxa"/>
        </w:trPr>
        <w:tc>
          <w:tcPr>
            <w:tcW w:w="0" w:type="auto"/>
            <w:tcMar>
              <w:top w:w="15" w:type="dxa"/>
              <w:left w:w="15" w:type="dxa"/>
              <w:bottom w:w="15" w:type="dxa"/>
              <w:right w:w="15" w:type="dxa"/>
            </w:tcMar>
            <w:hideMark/>
          </w:tcPr>
          <w:p w14:paraId="5A739084"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Location Name</w:t>
            </w:r>
          </w:p>
        </w:tc>
        <w:tc>
          <w:tcPr>
            <w:tcW w:w="0" w:type="auto"/>
            <w:tcMar>
              <w:top w:w="15" w:type="dxa"/>
              <w:left w:w="15" w:type="dxa"/>
              <w:bottom w:w="15" w:type="dxa"/>
              <w:right w:w="15" w:type="dxa"/>
            </w:tcMar>
            <w:hideMark/>
          </w:tcPr>
          <w:p w14:paraId="1E7BF6AA"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 Louis City Fire Department Headquarters</w:t>
            </w:r>
          </w:p>
        </w:tc>
      </w:tr>
    </w:tbl>
    <w:p w14:paraId="23FE2728" w14:textId="77777777" w:rsidR="002533B2" w:rsidRDefault="002533B2" w:rsidP="002533B2">
      <w:pPr>
        <w:spacing w:before="100" w:beforeAutospacing="1" w:after="100" w:afterAutospacing="1"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Region C Fatality Trailer (20 body refrigerated trailer)</w:t>
      </w:r>
    </w:p>
    <w:tbl>
      <w:tblPr>
        <w:tblW w:w="0" w:type="auto"/>
        <w:tblCellSpacing w:w="15" w:type="dxa"/>
        <w:tblLook w:val="04A0" w:firstRow="1" w:lastRow="0" w:firstColumn="1" w:lastColumn="0" w:noHBand="0" w:noVBand="1"/>
      </w:tblPr>
      <w:tblGrid>
        <w:gridCol w:w="1314"/>
        <w:gridCol w:w="4435"/>
      </w:tblGrid>
      <w:tr w:rsidR="002533B2" w14:paraId="609CDEDB" w14:textId="77777777" w:rsidTr="002533B2">
        <w:trPr>
          <w:tblCellSpacing w:w="15" w:type="dxa"/>
        </w:trPr>
        <w:tc>
          <w:tcPr>
            <w:tcW w:w="0" w:type="auto"/>
            <w:tcMar>
              <w:top w:w="15" w:type="dxa"/>
              <w:left w:w="15" w:type="dxa"/>
              <w:bottom w:w="15" w:type="dxa"/>
              <w:right w:w="15" w:type="dxa"/>
            </w:tcMar>
            <w:hideMark/>
          </w:tcPr>
          <w:p w14:paraId="6830E9BE"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Address</w:t>
            </w:r>
          </w:p>
        </w:tc>
        <w:tc>
          <w:tcPr>
            <w:tcW w:w="0" w:type="auto"/>
            <w:tcMar>
              <w:top w:w="15" w:type="dxa"/>
              <w:left w:w="15" w:type="dxa"/>
              <w:bottom w:w="15" w:type="dxa"/>
              <w:right w:w="15" w:type="dxa"/>
            </w:tcMar>
            <w:hideMark/>
          </w:tcPr>
          <w:p w14:paraId="3784116A"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101 East Edwardsville Rd.</w:t>
            </w:r>
          </w:p>
        </w:tc>
      </w:tr>
      <w:tr w:rsidR="002533B2" w14:paraId="022A7608" w14:textId="77777777" w:rsidTr="002533B2">
        <w:trPr>
          <w:tblCellSpacing w:w="15" w:type="dxa"/>
        </w:trPr>
        <w:tc>
          <w:tcPr>
            <w:tcW w:w="0" w:type="auto"/>
            <w:tcMar>
              <w:top w:w="15" w:type="dxa"/>
              <w:left w:w="15" w:type="dxa"/>
              <w:bottom w:w="15" w:type="dxa"/>
              <w:right w:w="15" w:type="dxa"/>
            </w:tcMar>
            <w:hideMark/>
          </w:tcPr>
          <w:p w14:paraId="7D1E5F1B"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City</w:t>
            </w:r>
          </w:p>
        </w:tc>
        <w:tc>
          <w:tcPr>
            <w:tcW w:w="0" w:type="auto"/>
            <w:tcMar>
              <w:top w:w="15" w:type="dxa"/>
              <w:left w:w="15" w:type="dxa"/>
              <w:bottom w:w="15" w:type="dxa"/>
              <w:right w:w="15" w:type="dxa"/>
            </w:tcMar>
            <w:hideMark/>
          </w:tcPr>
          <w:p w14:paraId="11339010"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Wood River</w:t>
            </w:r>
          </w:p>
        </w:tc>
      </w:tr>
      <w:tr w:rsidR="002533B2" w14:paraId="73EE7384" w14:textId="77777777" w:rsidTr="002533B2">
        <w:trPr>
          <w:tblCellSpacing w:w="15" w:type="dxa"/>
        </w:trPr>
        <w:tc>
          <w:tcPr>
            <w:tcW w:w="0" w:type="auto"/>
            <w:tcMar>
              <w:top w:w="15" w:type="dxa"/>
              <w:left w:w="15" w:type="dxa"/>
              <w:bottom w:w="15" w:type="dxa"/>
              <w:right w:w="15" w:type="dxa"/>
            </w:tcMar>
            <w:hideMark/>
          </w:tcPr>
          <w:p w14:paraId="31FEB792"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State</w:t>
            </w:r>
          </w:p>
        </w:tc>
        <w:tc>
          <w:tcPr>
            <w:tcW w:w="0" w:type="auto"/>
            <w:tcMar>
              <w:top w:w="15" w:type="dxa"/>
              <w:left w:w="15" w:type="dxa"/>
              <w:bottom w:w="15" w:type="dxa"/>
              <w:right w:w="15" w:type="dxa"/>
            </w:tcMar>
            <w:hideMark/>
          </w:tcPr>
          <w:p w14:paraId="13D52B65"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IL</w:t>
            </w:r>
          </w:p>
        </w:tc>
      </w:tr>
      <w:tr w:rsidR="002533B2" w14:paraId="334138FB" w14:textId="77777777" w:rsidTr="002533B2">
        <w:trPr>
          <w:tblCellSpacing w:w="15" w:type="dxa"/>
        </w:trPr>
        <w:tc>
          <w:tcPr>
            <w:tcW w:w="0" w:type="auto"/>
            <w:tcMar>
              <w:top w:w="15" w:type="dxa"/>
              <w:left w:w="15" w:type="dxa"/>
              <w:bottom w:w="15" w:type="dxa"/>
              <w:right w:w="15" w:type="dxa"/>
            </w:tcMar>
            <w:hideMark/>
          </w:tcPr>
          <w:p w14:paraId="1DD28724"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Zip</w:t>
            </w:r>
          </w:p>
        </w:tc>
        <w:tc>
          <w:tcPr>
            <w:tcW w:w="0" w:type="auto"/>
            <w:tcMar>
              <w:top w:w="15" w:type="dxa"/>
              <w:left w:w="15" w:type="dxa"/>
              <w:bottom w:w="15" w:type="dxa"/>
              <w:right w:w="15" w:type="dxa"/>
            </w:tcMar>
            <w:hideMark/>
          </w:tcPr>
          <w:p w14:paraId="3097310B"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62095</w:t>
            </w:r>
          </w:p>
        </w:tc>
      </w:tr>
      <w:tr w:rsidR="002533B2" w14:paraId="4CDDE60C" w14:textId="77777777" w:rsidTr="002533B2">
        <w:trPr>
          <w:tblCellSpacing w:w="15" w:type="dxa"/>
        </w:trPr>
        <w:tc>
          <w:tcPr>
            <w:tcW w:w="0" w:type="auto"/>
            <w:tcMar>
              <w:top w:w="15" w:type="dxa"/>
              <w:left w:w="15" w:type="dxa"/>
              <w:bottom w:w="15" w:type="dxa"/>
              <w:right w:w="15" w:type="dxa"/>
            </w:tcMar>
            <w:hideMark/>
          </w:tcPr>
          <w:p w14:paraId="6833C1AF"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Type</w:t>
            </w:r>
          </w:p>
        </w:tc>
        <w:tc>
          <w:tcPr>
            <w:tcW w:w="0" w:type="auto"/>
            <w:tcMar>
              <w:top w:w="15" w:type="dxa"/>
              <w:left w:w="15" w:type="dxa"/>
              <w:bottom w:w="15" w:type="dxa"/>
              <w:right w:w="15" w:type="dxa"/>
            </w:tcMar>
            <w:hideMark/>
          </w:tcPr>
          <w:p w14:paraId="249A41E0"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Region C Fatality Trailer (20 body refrigerated trailer)</w:t>
            </w:r>
          </w:p>
        </w:tc>
      </w:tr>
      <w:tr w:rsidR="002533B2" w14:paraId="4654804A" w14:textId="77777777" w:rsidTr="002533B2">
        <w:trPr>
          <w:tblCellSpacing w:w="15" w:type="dxa"/>
        </w:trPr>
        <w:tc>
          <w:tcPr>
            <w:tcW w:w="0" w:type="auto"/>
            <w:tcMar>
              <w:top w:w="15" w:type="dxa"/>
              <w:left w:w="15" w:type="dxa"/>
              <w:bottom w:w="15" w:type="dxa"/>
              <w:right w:w="15" w:type="dxa"/>
            </w:tcMar>
            <w:hideMark/>
          </w:tcPr>
          <w:p w14:paraId="77CF329F"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Phone</w:t>
            </w:r>
          </w:p>
        </w:tc>
        <w:tc>
          <w:tcPr>
            <w:tcW w:w="0" w:type="auto"/>
            <w:tcMar>
              <w:top w:w="15" w:type="dxa"/>
              <w:left w:w="15" w:type="dxa"/>
              <w:bottom w:w="15" w:type="dxa"/>
              <w:right w:w="15" w:type="dxa"/>
            </w:tcMar>
            <w:hideMark/>
          </w:tcPr>
          <w:p w14:paraId="62D5FCEA"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618-792-4793</w:t>
            </w:r>
          </w:p>
        </w:tc>
      </w:tr>
      <w:tr w:rsidR="002533B2" w14:paraId="73178F62" w14:textId="77777777" w:rsidTr="002533B2">
        <w:trPr>
          <w:tblCellSpacing w:w="15" w:type="dxa"/>
        </w:trPr>
        <w:tc>
          <w:tcPr>
            <w:tcW w:w="0" w:type="auto"/>
            <w:tcMar>
              <w:top w:w="15" w:type="dxa"/>
              <w:left w:w="15" w:type="dxa"/>
              <w:bottom w:w="15" w:type="dxa"/>
              <w:right w:w="15" w:type="dxa"/>
            </w:tcMar>
            <w:hideMark/>
          </w:tcPr>
          <w:p w14:paraId="32CA6436"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Contact</w:t>
            </w:r>
          </w:p>
        </w:tc>
        <w:tc>
          <w:tcPr>
            <w:tcW w:w="0" w:type="auto"/>
            <w:tcMar>
              <w:top w:w="15" w:type="dxa"/>
              <w:left w:w="15" w:type="dxa"/>
              <w:bottom w:w="15" w:type="dxa"/>
              <w:right w:w="15" w:type="dxa"/>
            </w:tcMar>
            <w:hideMark/>
          </w:tcPr>
          <w:p w14:paraId="1973307B"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Roger Smith</w:t>
            </w:r>
          </w:p>
        </w:tc>
      </w:tr>
      <w:tr w:rsidR="002533B2" w14:paraId="259C1686" w14:textId="77777777" w:rsidTr="002533B2">
        <w:trPr>
          <w:tblCellSpacing w:w="15" w:type="dxa"/>
        </w:trPr>
        <w:tc>
          <w:tcPr>
            <w:tcW w:w="0" w:type="auto"/>
            <w:tcMar>
              <w:top w:w="15" w:type="dxa"/>
              <w:left w:w="15" w:type="dxa"/>
              <w:bottom w:w="15" w:type="dxa"/>
              <w:right w:w="15" w:type="dxa"/>
            </w:tcMar>
            <w:hideMark/>
          </w:tcPr>
          <w:p w14:paraId="69E4A559"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Location Name</w:t>
            </w:r>
          </w:p>
        </w:tc>
        <w:tc>
          <w:tcPr>
            <w:tcW w:w="0" w:type="auto"/>
            <w:tcMar>
              <w:top w:w="15" w:type="dxa"/>
              <w:left w:w="15" w:type="dxa"/>
              <w:bottom w:w="15" w:type="dxa"/>
              <w:right w:w="15" w:type="dxa"/>
            </w:tcMar>
            <w:hideMark/>
          </w:tcPr>
          <w:p w14:paraId="03A84631" w14:textId="77777777" w:rsidR="002533B2" w:rsidRDefault="002533B2" w:rsidP="0024055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Madison </w:t>
            </w:r>
            <w:r w:rsidR="00240553">
              <w:rPr>
                <w:rFonts w:ascii="Times New Roman" w:eastAsia="Times New Roman" w:hAnsi="Times New Roman" w:cs="Times New Roman"/>
                <w:sz w:val="20"/>
                <w:szCs w:val="20"/>
              </w:rPr>
              <w:t>County</w:t>
            </w:r>
            <w:r>
              <w:rPr>
                <w:rFonts w:ascii="Times New Roman" w:eastAsia="Times New Roman" w:hAnsi="Times New Roman" w:cs="Times New Roman"/>
                <w:sz w:val="20"/>
                <w:szCs w:val="20"/>
              </w:rPr>
              <w:t xml:space="preserve"> Coroner's Office </w:t>
            </w:r>
            <w:r w:rsidR="00B06182">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Morgue</w:t>
            </w:r>
          </w:p>
          <w:p w14:paraId="699966C4" w14:textId="77777777" w:rsidR="00157F75" w:rsidRDefault="00157F75" w:rsidP="00240553">
            <w:pPr>
              <w:spacing w:after="0" w:line="240" w:lineRule="auto"/>
              <w:rPr>
                <w:rFonts w:ascii="Times New Roman" w:eastAsia="Times New Roman" w:hAnsi="Times New Roman" w:cs="Times New Roman"/>
                <w:sz w:val="20"/>
                <w:szCs w:val="20"/>
              </w:rPr>
            </w:pPr>
          </w:p>
          <w:p w14:paraId="3D086A69" w14:textId="77777777" w:rsidR="00157F75" w:rsidRDefault="00157F75" w:rsidP="00240553">
            <w:pPr>
              <w:spacing w:after="0" w:line="240" w:lineRule="auto"/>
              <w:rPr>
                <w:rFonts w:ascii="Times New Roman" w:eastAsia="Times New Roman" w:hAnsi="Times New Roman" w:cs="Times New Roman"/>
                <w:sz w:val="20"/>
                <w:szCs w:val="20"/>
              </w:rPr>
            </w:pPr>
          </w:p>
          <w:p w14:paraId="06E705A1" w14:textId="77777777" w:rsidR="004614C6" w:rsidRDefault="004614C6" w:rsidP="00240553">
            <w:pPr>
              <w:spacing w:after="0" w:line="240" w:lineRule="auto"/>
              <w:rPr>
                <w:rFonts w:ascii="Times New Roman" w:eastAsia="Times New Roman" w:hAnsi="Times New Roman" w:cs="Times New Roman"/>
                <w:sz w:val="20"/>
                <w:szCs w:val="20"/>
              </w:rPr>
            </w:pPr>
          </w:p>
          <w:p w14:paraId="67CFAFE7" w14:textId="77777777" w:rsidR="00B06182" w:rsidRDefault="00B06182" w:rsidP="00240553">
            <w:pPr>
              <w:spacing w:after="0" w:line="240" w:lineRule="auto"/>
              <w:rPr>
                <w:rFonts w:ascii="Times New Roman" w:eastAsia="Times New Roman" w:hAnsi="Times New Roman" w:cs="Times New Roman"/>
                <w:sz w:val="20"/>
                <w:szCs w:val="20"/>
              </w:rPr>
            </w:pPr>
          </w:p>
        </w:tc>
      </w:tr>
    </w:tbl>
    <w:p w14:paraId="7018D1D7" w14:textId="77777777" w:rsidR="002533B2" w:rsidRDefault="002533B2" w:rsidP="002533B2">
      <w:pPr>
        <w:spacing w:before="100" w:beforeAutospacing="1" w:after="100" w:afterAutospacing="1"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lastRenderedPageBreak/>
        <w:t>Fatality Trailer (20 body refrigerated trailer, material for field investigation/recovery)</w:t>
      </w:r>
    </w:p>
    <w:tbl>
      <w:tblPr>
        <w:tblW w:w="0" w:type="auto"/>
        <w:tblCellSpacing w:w="15" w:type="dxa"/>
        <w:tblLook w:val="04A0" w:firstRow="1" w:lastRow="0" w:firstColumn="1" w:lastColumn="0" w:noHBand="0" w:noVBand="1"/>
      </w:tblPr>
      <w:tblGrid>
        <w:gridCol w:w="1314"/>
        <w:gridCol w:w="6917"/>
      </w:tblGrid>
      <w:tr w:rsidR="002533B2" w14:paraId="16F6F9C2" w14:textId="77777777" w:rsidTr="002533B2">
        <w:trPr>
          <w:tblCellSpacing w:w="15" w:type="dxa"/>
        </w:trPr>
        <w:tc>
          <w:tcPr>
            <w:tcW w:w="0" w:type="auto"/>
            <w:tcMar>
              <w:top w:w="15" w:type="dxa"/>
              <w:left w:w="15" w:type="dxa"/>
              <w:bottom w:w="15" w:type="dxa"/>
              <w:right w:w="15" w:type="dxa"/>
            </w:tcMar>
            <w:hideMark/>
          </w:tcPr>
          <w:p w14:paraId="03372A08"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Address</w:t>
            </w:r>
          </w:p>
        </w:tc>
        <w:tc>
          <w:tcPr>
            <w:tcW w:w="0" w:type="auto"/>
            <w:tcMar>
              <w:top w:w="15" w:type="dxa"/>
              <w:left w:w="15" w:type="dxa"/>
              <w:bottom w:w="15" w:type="dxa"/>
              <w:right w:w="15" w:type="dxa"/>
            </w:tcMar>
            <w:hideMark/>
          </w:tcPr>
          <w:p w14:paraId="7654315F"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8448 Machine Shop Rd.</w:t>
            </w:r>
          </w:p>
        </w:tc>
      </w:tr>
      <w:tr w:rsidR="002533B2" w14:paraId="4CA50F4F" w14:textId="77777777" w:rsidTr="002533B2">
        <w:trPr>
          <w:tblCellSpacing w:w="15" w:type="dxa"/>
        </w:trPr>
        <w:tc>
          <w:tcPr>
            <w:tcW w:w="0" w:type="auto"/>
            <w:tcMar>
              <w:top w:w="15" w:type="dxa"/>
              <w:left w:w="15" w:type="dxa"/>
              <w:bottom w:w="15" w:type="dxa"/>
              <w:right w:w="15" w:type="dxa"/>
            </w:tcMar>
            <w:hideMark/>
          </w:tcPr>
          <w:p w14:paraId="1BD855C7"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City</w:t>
            </w:r>
          </w:p>
        </w:tc>
        <w:tc>
          <w:tcPr>
            <w:tcW w:w="0" w:type="auto"/>
            <w:tcMar>
              <w:top w:w="15" w:type="dxa"/>
              <w:left w:w="15" w:type="dxa"/>
              <w:bottom w:w="15" w:type="dxa"/>
              <w:right w:w="15" w:type="dxa"/>
            </w:tcMar>
            <w:hideMark/>
          </w:tcPr>
          <w:p w14:paraId="555F8603"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Mascoutah</w:t>
            </w:r>
          </w:p>
        </w:tc>
      </w:tr>
      <w:tr w:rsidR="002533B2" w14:paraId="34AF497A" w14:textId="77777777" w:rsidTr="002533B2">
        <w:trPr>
          <w:tblCellSpacing w:w="15" w:type="dxa"/>
        </w:trPr>
        <w:tc>
          <w:tcPr>
            <w:tcW w:w="0" w:type="auto"/>
            <w:tcMar>
              <w:top w:w="15" w:type="dxa"/>
              <w:left w:w="15" w:type="dxa"/>
              <w:bottom w:w="15" w:type="dxa"/>
              <w:right w:w="15" w:type="dxa"/>
            </w:tcMar>
            <w:hideMark/>
          </w:tcPr>
          <w:p w14:paraId="73492AF4"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State</w:t>
            </w:r>
          </w:p>
        </w:tc>
        <w:tc>
          <w:tcPr>
            <w:tcW w:w="0" w:type="auto"/>
            <w:tcMar>
              <w:top w:w="15" w:type="dxa"/>
              <w:left w:w="15" w:type="dxa"/>
              <w:bottom w:w="15" w:type="dxa"/>
              <w:right w:w="15" w:type="dxa"/>
            </w:tcMar>
            <w:hideMark/>
          </w:tcPr>
          <w:p w14:paraId="5901CA00"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IL</w:t>
            </w:r>
          </w:p>
        </w:tc>
      </w:tr>
      <w:tr w:rsidR="002533B2" w14:paraId="02CF63B5" w14:textId="77777777" w:rsidTr="002533B2">
        <w:trPr>
          <w:tblCellSpacing w:w="15" w:type="dxa"/>
        </w:trPr>
        <w:tc>
          <w:tcPr>
            <w:tcW w:w="0" w:type="auto"/>
            <w:tcMar>
              <w:top w:w="15" w:type="dxa"/>
              <w:left w:w="15" w:type="dxa"/>
              <w:bottom w:w="15" w:type="dxa"/>
              <w:right w:w="15" w:type="dxa"/>
            </w:tcMar>
            <w:hideMark/>
          </w:tcPr>
          <w:p w14:paraId="43A2A13D"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Zip</w:t>
            </w:r>
          </w:p>
        </w:tc>
        <w:tc>
          <w:tcPr>
            <w:tcW w:w="0" w:type="auto"/>
            <w:tcMar>
              <w:top w:w="15" w:type="dxa"/>
              <w:left w:w="15" w:type="dxa"/>
              <w:bottom w:w="15" w:type="dxa"/>
              <w:right w:w="15" w:type="dxa"/>
            </w:tcMar>
            <w:hideMark/>
          </w:tcPr>
          <w:p w14:paraId="51108BC8"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62258</w:t>
            </w:r>
          </w:p>
        </w:tc>
      </w:tr>
      <w:tr w:rsidR="002533B2" w14:paraId="1D02435C" w14:textId="77777777" w:rsidTr="002533B2">
        <w:trPr>
          <w:tblCellSpacing w:w="15" w:type="dxa"/>
        </w:trPr>
        <w:tc>
          <w:tcPr>
            <w:tcW w:w="0" w:type="auto"/>
            <w:tcMar>
              <w:top w:w="15" w:type="dxa"/>
              <w:left w:w="15" w:type="dxa"/>
              <w:bottom w:w="15" w:type="dxa"/>
              <w:right w:w="15" w:type="dxa"/>
            </w:tcMar>
            <w:hideMark/>
          </w:tcPr>
          <w:p w14:paraId="6930C761"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Type</w:t>
            </w:r>
          </w:p>
        </w:tc>
        <w:tc>
          <w:tcPr>
            <w:tcW w:w="0" w:type="auto"/>
            <w:tcMar>
              <w:top w:w="15" w:type="dxa"/>
              <w:left w:w="15" w:type="dxa"/>
              <w:bottom w:w="15" w:type="dxa"/>
              <w:right w:w="15" w:type="dxa"/>
            </w:tcMar>
            <w:hideMark/>
          </w:tcPr>
          <w:p w14:paraId="0F5DD007"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Fatality Trailer (20 body refrigerated trailer, material for field investigation/recovery)</w:t>
            </w:r>
          </w:p>
        </w:tc>
      </w:tr>
      <w:tr w:rsidR="002533B2" w14:paraId="387AC16E" w14:textId="77777777" w:rsidTr="002533B2">
        <w:trPr>
          <w:tblCellSpacing w:w="15" w:type="dxa"/>
        </w:trPr>
        <w:tc>
          <w:tcPr>
            <w:tcW w:w="0" w:type="auto"/>
            <w:tcMar>
              <w:top w:w="15" w:type="dxa"/>
              <w:left w:w="15" w:type="dxa"/>
              <w:bottom w:w="15" w:type="dxa"/>
              <w:right w:w="15" w:type="dxa"/>
            </w:tcMar>
            <w:hideMark/>
          </w:tcPr>
          <w:p w14:paraId="7ADED757"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Phone</w:t>
            </w:r>
          </w:p>
        </w:tc>
        <w:tc>
          <w:tcPr>
            <w:tcW w:w="0" w:type="auto"/>
            <w:tcMar>
              <w:top w:w="15" w:type="dxa"/>
              <w:left w:w="15" w:type="dxa"/>
              <w:bottom w:w="15" w:type="dxa"/>
              <w:right w:w="15" w:type="dxa"/>
            </w:tcMar>
            <w:hideMark/>
          </w:tcPr>
          <w:p w14:paraId="51F82A47"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618-779-5534</w:t>
            </w:r>
          </w:p>
        </w:tc>
      </w:tr>
      <w:tr w:rsidR="002533B2" w14:paraId="2FF70EA2" w14:textId="77777777" w:rsidTr="002533B2">
        <w:trPr>
          <w:tblCellSpacing w:w="15" w:type="dxa"/>
        </w:trPr>
        <w:tc>
          <w:tcPr>
            <w:tcW w:w="0" w:type="auto"/>
            <w:tcMar>
              <w:top w:w="15" w:type="dxa"/>
              <w:left w:w="15" w:type="dxa"/>
              <w:bottom w:w="15" w:type="dxa"/>
              <w:right w:w="15" w:type="dxa"/>
            </w:tcMar>
            <w:hideMark/>
          </w:tcPr>
          <w:p w14:paraId="585B786B"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Contact</w:t>
            </w:r>
          </w:p>
        </w:tc>
        <w:tc>
          <w:tcPr>
            <w:tcW w:w="0" w:type="auto"/>
            <w:tcMar>
              <w:top w:w="15" w:type="dxa"/>
              <w:left w:w="15" w:type="dxa"/>
              <w:bottom w:w="15" w:type="dxa"/>
              <w:right w:w="15" w:type="dxa"/>
            </w:tcMar>
            <w:hideMark/>
          </w:tcPr>
          <w:p w14:paraId="48278A72" w14:textId="77777777" w:rsidR="002533B2" w:rsidRDefault="00572B9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Curt Schild</w:t>
            </w:r>
            <w:r w:rsidR="002533B2">
              <w:rPr>
                <w:rFonts w:ascii="Times New Roman" w:eastAsia="Times New Roman" w:hAnsi="Times New Roman" w:cs="Times New Roman"/>
                <w:sz w:val="20"/>
                <w:szCs w:val="20"/>
              </w:rPr>
              <w:t>knecht</w:t>
            </w:r>
          </w:p>
        </w:tc>
      </w:tr>
      <w:tr w:rsidR="002533B2" w14:paraId="1C9F62C6" w14:textId="77777777" w:rsidTr="002533B2">
        <w:trPr>
          <w:tblCellSpacing w:w="15" w:type="dxa"/>
        </w:trPr>
        <w:tc>
          <w:tcPr>
            <w:tcW w:w="0" w:type="auto"/>
            <w:tcMar>
              <w:top w:w="15" w:type="dxa"/>
              <w:left w:w="15" w:type="dxa"/>
              <w:bottom w:w="15" w:type="dxa"/>
              <w:right w:w="15" w:type="dxa"/>
            </w:tcMar>
            <w:hideMark/>
          </w:tcPr>
          <w:p w14:paraId="33F920D0"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Location Name</w:t>
            </w:r>
          </w:p>
        </w:tc>
        <w:tc>
          <w:tcPr>
            <w:tcW w:w="0" w:type="auto"/>
            <w:tcMar>
              <w:top w:w="15" w:type="dxa"/>
              <w:left w:w="15" w:type="dxa"/>
              <w:bottom w:w="15" w:type="dxa"/>
              <w:right w:w="15" w:type="dxa"/>
            </w:tcMar>
            <w:hideMark/>
          </w:tcPr>
          <w:p w14:paraId="776C9BBC" w14:textId="77777777" w:rsidR="002533B2" w:rsidRDefault="002533B2" w:rsidP="0024055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 Clair </w:t>
            </w:r>
            <w:r w:rsidR="00240553">
              <w:rPr>
                <w:rFonts w:ascii="Times New Roman" w:eastAsia="Times New Roman" w:hAnsi="Times New Roman" w:cs="Times New Roman"/>
                <w:sz w:val="20"/>
                <w:szCs w:val="20"/>
              </w:rPr>
              <w:t xml:space="preserve">County </w:t>
            </w:r>
            <w:r>
              <w:rPr>
                <w:rFonts w:ascii="Times New Roman" w:eastAsia="Times New Roman" w:hAnsi="Times New Roman" w:cs="Times New Roman"/>
                <w:sz w:val="20"/>
                <w:szCs w:val="20"/>
              </w:rPr>
              <w:t>Coroner - Warehouse</w:t>
            </w:r>
          </w:p>
        </w:tc>
      </w:tr>
    </w:tbl>
    <w:p w14:paraId="299D19ED" w14:textId="77777777" w:rsidR="002533B2" w:rsidRDefault="002533B2" w:rsidP="002533B2">
      <w:pPr>
        <w:spacing w:before="100" w:beforeAutospacing="1" w:after="100" w:afterAutospacing="1"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Fatality Trailer (24 body MERC cooling system), Western Shelter w/ trailer and 20 KW Generator</w:t>
      </w:r>
    </w:p>
    <w:tbl>
      <w:tblPr>
        <w:tblW w:w="0" w:type="auto"/>
        <w:tblCellSpacing w:w="15" w:type="dxa"/>
        <w:tblLook w:val="04A0" w:firstRow="1" w:lastRow="0" w:firstColumn="1" w:lastColumn="0" w:noHBand="0" w:noVBand="1"/>
      </w:tblPr>
      <w:tblGrid>
        <w:gridCol w:w="1314"/>
        <w:gridCol w:w="7968"/>
      </w:tblGrid>
      <w:tr w:rsidR="002533B2" w14:paraId="512F52A2" w14:textId="77777777" w:rsidTr="002533B2">
        <w:trPr>
          <w:tblCellSpacing w:w="15" w:type="dxa"/>
        </w:trPr>
        <w:tc>
          <w:tcPr>
            <w:tcW w:w="0" w:type="auto"/>
            <w:tcMar>
              <w:top w:w="15" w:type="dxa"/>
              <w:left w:w="15" w:type="dxa"/>
              <w:bottom w:w="15" w:type="dxa"/>
              <w:right w:w="15" w:type="dxa"/>
            </w:tcMar>
            <w:hideMark/>
          </w:tcPr>
          <w:p w14:paraId="0AF86454"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Address</w:t>
            </w:r>
          </w:p>
        </w:tc>
        <w:tc>
          <w:tcPr>
            <w:tcW w:w="0" w:type="auto"/>
            <w:tcMar>
              <w:top w:w="15" w:type="dxa"/>
              <w:left w:w="15" w:type="dxa"/>
              <w:bottom w:w="15" w:type="dxa"/>
              <w:right w:w="15" w:type="dxa"/>
            </w:tcMar>
            <w:hideMark/>
          </w:tcPr>
          <w:p w14:paraId="762DAC13"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1515 Herculaneum Industrial Drive</w:t>
            </w:r>
          </w:p>
        </w:tc>
      </w:tr>
      <w:tr w:rsidR="002533B2" w14:paraId="3F8E7A38" w14:textId="77777777" w:rsidTr="002533B2">
        <w:trPr>
          <w:tblCellSpacing w:w="15" w:type="dxa"/>
        </w:trPr>
        <w:tc>
          <w:tcPr>
            <w:tcW w:w="0" w:type="auto"/>
            <w:tcMar>
              <w:top w:w="15" w:type="dxa"/>
              <w:left w:w="15" w:type="dxa"/>
              <w:bottom w:w="15" w:type="dxa"/>
              <w:right w:w="15" w:type="dxa"/>
            </w:tcMar>
            <w:hideMark/>
          </w:tcPr>
          <w:p w14:paraId="1F81E2E6"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City</w:t>
            </w:r>
          </w:p>
        </w:tc>
        <w:tc>
          <w:tcPr>
            <w:tcW w:w="0" w:type="auto"/>
            <w:tcMar>
              <w:top w:w="15" w:type="dxa"/>
              <w:left w:w="15" w:type="dxa"/>
              <w:bottom w:w="15" w:type="dxa"/>
              <w:right w:w="15" w:type="dxa"/>
            </w:tcMar>
            <w:hideMark/>
          </w:tcPr>
          <w:p w14:paraId="54EA676C"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Herculaneum</w:t>
            </w:r>
          </w:p>
        </w:tc>
      </w:tr>
      <w:tr w:rsidR="002533B2" w14:paraId="7CBF0898" w14:textId="77777777" w:rsidTr="002533B2">
        <w:trPr>
          <w:tblCellSpacing w:w="15" w:type="dxa"/>
        </w:trPr>
        <w:tc>
          <w:tcPr>
            <w:tcW w:w="0" w:type="auto"/>
            <w:tcMar>
              <w:top w:w="15" w:type="dxa"/>
              <w:left w:w="15" w:type="dxa"/>
              <w:bottom w:w="15" w:type="dxa"/>
              <w:right w:w="15" w:type="dxa"/>
            </w:tcMar>
            <w:hideMark/>
          </w:tcPr>
          <w:p w14:paraId="57F383F8"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State</w:t>
            </w:r>
          </w:p>
        </w:tc>
        <w:tc>
          <w:tcPr>
            <w:tcW w:w="0" w:type="auto"/>
            <w:tcMar>
              <w:top w:w="15" w:type="dxa"/>
              <w:left w:w="15" w:type="dxa"/>
              <w:bottom w:w="15" w:type="dxa"/>
              <w:right w:w="15" w:type="dxa"/>
            </w:tcMar>
            <w:hideMark/>
          </w:tcPr>
          <w:p w14:paraId="341AA1D4"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w:t>
            </w:r>
          </w:p>
        </w:tc>
      </w:tr>
      <w:tr w:rsidR="002533B2" w14:paraId="7D933AA2" w14:textId="77777777" w:rsidTr="002533B2">
        <w:trPr>
          <w:tblCellSpacing w:w="15" w:type="dxa"/>
        </w:trPr>
        <w:tc>
          <w:tcPr>
            <w:tcW w:w="0" w:type="auto"/>
            <w:tcMar>
              <w:top w:w="15" w:type="dxa"/>
              <w:left w:w="15" w:type="dxa"/>
              <w:bottom w:w="15" w:type="dxa"/>
              <w:right w:w="15" w:type="dxa"/>
            </w:tcMar>
            <w:hideMark/>
          </w:tcPr>
          <w:p w14:paraId="47B9B378"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Zip</w:t>
            </w:r>
          </w:p>
        </w:tc>
        <w:tc>
          <w:tcPr>
            <w:tcW w:w="0" w:type="auto"/>
            <w:tcMar>
              <w:top w:w="15" w:type="dxa"/>
              <w:left w:w="15" w:type="dxa"/>
              <w:bottom w:w="15" w:type="dxa"/>
              <w:right w:w="15" w:type="dxa"/>
            </w:tcMar>
            <w:hideMark/>
          </w:tcPr>
          <w:p w14:paraId="3A26CD00"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63049</w:t>
            </w:r>
          </w:p>
        </w:tc>
      </w:tr>
      <w:tr w:rsidR="002533B2" w14:paraId="14B4802E" w14:textId="77777777" w:rsidTr="002533B2">
        <w:trPr>
          <w:tblCellSpacing w:w="15" w:type="dxa"/>
        </w:trPr>
        <w:tc>
          <w:tcPr>
            <w:tcW w:w="0" w:type="auto"/>
            <w:tcMar>
              <w:top w:w="15" w:type="dxa"/>
              <w:left w:w="15" w:type="dxa"/>
              <w:bottom w:w="15" w:type="dxa"/>
              <w:right w:w="15" w:type="dxa"/>
            </w:tcMar>
            <w:hideMark/>
          </w:tcPr>
          <w:p w14:paraId="143D5D8D"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Type</w:t>
            </w:r>
          </w:p>
        </w:tc>
        <w:tc>
          <w:tcPr>
            <w:tcW w:w="0" w:type="auto"/>
            <w:tcMar>
              <w:top w:w="15" w:type="dxa"/>
              <w:left w:w="15" w:type="dxa"/>
              <w:bottom w:w="15" w:type="dxa"/>
              <w:right w:w="15" w:type="dxa"/>
            </w:tcMar>
            <w:hideMark/>
          </w:tcPr>
          <w:p w14:paraId="113AB814"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Fatality Trailer (24 body MERC cooling system), Western Shelter w/ trailer and 20 KW Generator</w:t>
            </w:r>
          </w:p>
        </w:tc>
      </w:tr>
      <w:tr w:rsidR="002533B2" w14:paraId="3BAA34B9" w14:textId="77777777" w:rsidTr="002533B2">
        <w:trPr>
          <w:tblCellSpacing w:w="15" w:type="dxa"/>
        </w:trPr>
        <w:tc>
          <w:tcPr>
            <w:tcW w:w="0" w:type="auto"/>
            <w:tcMar>
              <w:top w:w="15" w:type="dxa"/>
              <w:left w:w="15" w:type="dxa"/>
              <w:bottom w:w="15" w:type="dxa"/>
              <w:right w:w="15" w:type="dxa"/>
            </w:tcMar>
            <w:hideMark/>
          </w:tcPr>
          <w:p w14:paraId="6BA61EEE"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Phone</w:t>
            </w:r>
          </w:p>
        </w:tc>
        <w:tc>
          <w:tcPr>
            <w:tcW w:w="0" w:type="auto"/>
            <w:tcMar>
              <w:top w:w="15" w:type="dxa"/>
              <w:left w:w="15" w:type="dxa"/>
              <w:bottom w:w="15" w:type="dxa"/>
              <w:right w:w="15" w:type="dxa"/>
            </w:tcMar>
            <w:hideMark/>
          </w:tcPr>
          <w:p w14:paraId="5EFD6F78"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314-277-4826</w:t>
            </w:r>
          </w:p>
        </w:tc>
      </w:tr>
      <w:tr w:rsidR="002533B2" w14:paraId="14771F06" w14:textId="77777777" w:rsidTr="002533B2">
        <w:trPr>
          <w:tblCellSpacing w:w="15" w:type="dxa"/>
        </w:trPr>
        <w:tc>
          <w:tcPr>
            <w:tcW w:w="0" w:type="auto"/>
            <w:tcMar>
              <w:top w:w="15" w:type="dxa"/>
              <w:left w:w="15" w:type="dxa"/>
              <w:bottom w:w="15" w:type="dxa"/>
              <w:right w:w="15" w:type="dxa"/>
            </w:tcMar>
            <w:hideMark/>
          </w:tcPr>
          <w:p w14:paraId="0BB566CA"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Contact</w:t>
            </w:r>
          </w:p>
        </w:tc>
        <w:tc>
          <w:tcPr>
            <w:tcW w:w="0" w:type="auto"/>
            <w:tcMar>
              <w:top w:w="15" w:type="dxa"/>
              <w:left w:w="15" w:type="dxa"/>
              <w:bottom w:w="15" w:type="dxa"/>
              <w:right w:w="15" w:type="dxa"/>
            </w:tcMar>
            <w:hideMark/>
          </w:tcPr>
          <w:p w14:paraId="49351518"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Jina Akins</w:t>
            </w:r>
          </w:p>
        </w:tc>
      </w:tr>
      <w:tr w:rsidR="002533B2" w14:paraId="0F41446B" w14:textId="77777777" w:rsidTr="002533B2">
        <w:trPr>
          <w:tblCellSpacing w:w="15" w:type="dxa"/>
        </w:trPr>
        <w:tc>
          <w:tcPr>
            <w:tcW w:w="0" w:type="auto"/>
            <w:tcMar>
              <w:top w:w="15" w:type="dxa"/>
              <w:left w:w="15" w:type="dxa"/>
              <w:bottom w:w="15" w:type="dxa"/>
              <w:right w:w="15" w:type="dxa"/>
            </w:tcMar>
            <w:hideMark/>
          </w:tcPr>
          <w:p w14:paraId="38EDF2D6" w14:textId="77777777" w:rsidR="002533B2" w:rsidRDefault="002533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Location Name</w:t>
            </w:r>
          </w:p>
        </w:tc>
        <w:tc>
          <w:tcPr>
            <w:tcW w:w="0" w:type="auto"/>
            <w:tcMar>
              <w:top w:w="15" w:type="dxa"/>
              <w:left w:w="15" w:type="dxa"/>
              <w:bottom w:w="15" w:type="dxa"/>
              <w:right w:w="15" w:type="dxa"/>
            </w:tcMar>
            <w:hideMark/>
          </w:tcPr>
          <w:p w14:paraId="1B89C46D" w14:textId="77777777" w:rsidR="002533B2" w:rsidRDefault="002533B2" w:rsidP="0024055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Jefferson </w:t>
            </w:r>
            <w:r w:rsidR="00240553">
              <w:rPr>
                <w:rFonts w:ascii="Times New Roman" w:eastAsia="Times New Roman" w:hAnsi="Times New Roman" w:cs="Times New Roman"/>
                <w:sz w:val="20"/>
                <w:szCs w:val="20"/>
              </w:rPr>
              <w:t xml:space="preserve">County </w:t>
            </w:r>
            <w:r>
              <w:rPr>
                <w:rFonts w:ascii="Times New Roman" w:eastAsia="Times New Roman" w:hAnsi="Times New Roman" w:cs="Times New Roman"/>
                <w:sz w:val="20"/>
                <w:szCs w:val="20"/>
              </w:rPr>
              <w:t>Emergency Management – Warehouse</w:t>
            </w:r>
          </w:p>
        </w:tc>
      </w:tr>
    </w:tbl>
    <w:p w14:paraId="594E7E1C" w14:textId="77777777" w:rsidR="009B35E9" w:rsidRDefault="009B35E9" w:rsidP="00CA625D">
      <w:pPr>
        <w:spacing w:after="0" w:line="240" w:lineRule="auto"/>
        <w:rPr>
          <w:rFonts w:ascii="Times New Roman" w:eastAsia="Times New Roman" w:hAnsi="Times New Roman" w:cs="Times New Roman"/>
          <w:b/>
          <w:bCs/>
          <w:sz w:val="20"/>
          <w:szCs w:val="20"/>
        </w:rPr>
      </w:pPr>
    </w:p>
    <w:p w14:paraId="3348EFC3" w14:textId="77777777" w:rsidR="00AB14BF" w:rsidRPr="008D4543" w:rsidRDefault="004614C6" w:rsidP="00CA625D">
      <w:pPr>
        <w:spacing w:after="0" w:line="240" w:lineRule="auto"/>
        <w:rPr>
          <w:rFonts w:ascii="Times New Roman" w:eastAsia="Times New Roman" w:hAnsi="Times New Roman" w:cs="Times New Roman"/>
          <w:b/>
          <w:bCs/>
          <w:sz w:val="20"/>
          <w:szCs w:val="20"/>
        </w:rPr>
      </w:pPr>
      <w:r w:rsidRPr="008D4543">
        <w:rPr>
          <w:rFonts w:ascii="Times New Roman" w:eastAsia="Times New Roman" w:hAnsi="Times New Roman" w:cs="Times New Roman"/>
          <w:b/>
          <w:bCs/>
          <w:sz w:val="20"/>
          <w:szCs w:val="20"/>
        </w:rPr>
        <w:t>Region D</w:t>
      </w:r>
    </w:p>
    <w:p w14:paraId="1022C9CF" w14:textId="77777777" w:rsidR="002533B2" w:rsidRPr="008D4543" w:rsidRDefault="002533B2" w:rsidP="004614C6">
      <w:pPr>
        <w:spacing w:after="0" w:line="240" w:lineRule="auto"/>
        <w:rPr>
          <w:rFonts w:ascii="Times New Roman" w:eastAsia="Times New Roman" w:hAnsi="Times New Roman" w:cs="Times New Roman"/>
          <w:b/>
          <w:bCs/>
          <w:sz w:val="20"/>
          <w:szCs w:val="20"/>
        </w:rPr>
      </w:pPr>
      <w:r w:rsidRPr="008D4543">
        <w:rPr>
          <w:rFonts w:ascii="Times New Roman" w:eastAsia="Times New Roman" w:hAnsi="Times New Roman" w:cs="Times New Roman"/>
          <w:b/>
          <w:color w:val="333333"/>
          <w:sz w:val="20"/>
          <w:szCs w:val="20"/>
        </w:rPr>
        <w:t>Hospital Mortuary Cache (body bags/supplies)</w:t>
      </w:r>
    </w:p>
    <w:tbl>
      <w:tblPr>
        <w:tblW w:w="0" w:type="auto"/>
        <w:shd w:val="clear" w:color="auto" w:fill="FFFFFF"/>
        <w:tblLook w:val="04A0" w:firstRow="1" w:lastRow="0" w:firstColumn="1" w:lastColumn="0" w:noHBand="0" w:noVBand="1"/>
      </w:tblPr>
      <w:tblGrid>
        <w:gridCol w:w="1239"/>
        <w:gridCol w:w="3744"/>
      </w:tblGrid>
      <w:tr w:rsidR="002533B2" w:rsidRPr="008D4543" w14:paraId="15D11C93" w14:textId="77777777" w:rsidTr="002533B2">
        <w:tc>
          <w:tcPr>
            <w:tcW w:w="0" w:type="auto"/>
            <w:shd w:val="clear" w:color="auto" w:fill="FFFFFF"/>
            <w:tcMar>
              <w:top w:w="0" w:type="dxa"/>
              <w:left w:w="0" w:type="dxa"/>
              <w:bottom w:w="0" w:type="dxa"/>
              <w:right w:w="0" w:type="dxa"/>
            </w:tcMar>
            <w:hideMark/>
          </w:tcPr>
          <w:p w14:paraId="21A4C5FF"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Address</w:t>
            </w:r>
          </w:p>
        </w:tc>
        <w:tc>
          <w:tcPr>
            <w:tcW w:w="0" w:type="auto"/>
            <w:shd w:val="clear" w:color="auto" w:fill="FFFFFF"/>
            <w:tcMar>
              <w:top w:w="0" w:type="dxa"/>
              <w:left w:w="0" w:type="dxa"/>
              <w:bottom w:w="0" w:type="dxa"/>
              <w:right w:w="0" w:type="dxa"/>
            </w:tcMar>
            <w:hideMark/>
          </w:tcPr>
          <w:p w14:paraId="494C792A"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108 West Walnut Lane</w:t>
            </w:r>
          </w:p>
        </w:tc>
      </w:tr>
      <w:tr w:rsidR="002533B2" w:rsidRPr="008D4543" w14:paraId="3B179CC8" w14:textId="77777777" w:rsidTr="002533B2">
        <w:tc>
          <w:tcPr>
            <w:tcW w:w="0" w:type="auto"/>
            <w:shd w:val="clear" w:color="auto" w:fill="FFFFFF"/>
            <w:tcMar>
              <w:top w:w="0" w:type="dxa"/>
              <w:left w:w="0" w:type="dxa"/>
              <w:bottom w:w="0" w:type="dxa"/>
              <w:right w:w="0" w:type="dxa"/>
            </w:tcMar>
            <w:hideMark/>
          </w:tcPr>
          <w:p w14:paraId="1241DE7D"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City</w:t>
            </w:r>
          </w:p>
        </w:tc>
        <w:tc>
          <w:tcPr>
            <w:tcW w:w="0" w:type="auto"/>
            <w:shd w:val="clear" w:color="auto" w:fill="FFFFFF"/>
            <w:tcMar>
              <w:top w:w="0" w:type="dxa"/>
              <w:left w:w="0" w:type="dxa"/>
              <w:bottom w:w="0" w:type="dxa"/>
              <w:right w:w="0" w:type="dxa"/>
            </w:tcMar>
            <w:hideMark/>
          </w:tcPr>
          <w:p w14:paraId="040125E6"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Willard</w:t>
            </w:r>
          </w:p>
        </w:tc>
      </w:tr>
      <w:tr w:rsidR="002533B2" w:rsidRPr="008D4543" w14:paraId="0B1CA9CA" w14:textId="77777777" w:rsidTr="002533B2">
        <w:tc>
          <w:tcPr>
            <w:tcW w:w="0" w:type="auto"/>
            <w:shd w:val="clear" w:color="auto" w:fill="FFFFFF"/>
            <w:tcMar>
              <w:top w:w="0" w:type="dxa"/>
              <w:left w:w="0" w:type="dxa"/>
              <w:bottom w:w="0" w:type="dxa"/>
              <w:right w:w="0" w:type="dxa"/>
            </w:tcMar>
            <w:hideMark/>
          </w:tcPr>
          <w:p w14:paraId="13E66F4A"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State</w:t>
            </w:r>
          </w:p>
        </w:tc>
        <w:tc>
          <w:tcPr>
            <w:tcW w:w="0" w:type="auto"/>
            <w:shd w:val="clear" w:color="auto" w:fill="FFFFFF"/>
            <w:tcMar>
              <w:top w:w="0" w:type="dxa"/>
              <w:left w:w="0" w:type="dxa"/>
              <w:bottom w:w="0" w:type="dxa"/>
              <w:right w:w="0" w:type="dxa"/>
            </w:tcMar>
            <w:hideMark/>
          </w:tcPr>
          <w:p w14:paraId="0A481A11"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MO</w:t>
            </w:r>
          </w:p>
        </w:tc>
      </w:tr>
      <w:tr w:rsidR="002533B2" w:rsidRPr="008D4543" w14:paraId="5EDF4692" w14:textId="77777777" w:rsidTr="002533B2">
        <w:tc>
          <w:tcPr>
            <w:tcW w:w="0" w:type="auto"/>
            <w:shd w:val="clear" w:color="auto" w:fill="FFFFFF"/>
            <w:tcMar>
              <w:top w:w="0" w:type="dxa"/>
              <w:left w:w="0" w:type="dxa"/>
              <w:bottom w:w="0" w:type="dxa"/>
              <w:right w:w="0" w:type="dxa"/>
            </w:tcMar>
            <w:hideMark/>
          </w:tcPr>
          <w:p w14:paraId="65AA52EB"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Zip</w:t>
            </w:r>
          </w:p>
        </w:tc>
        <w:tc>
          <w:tcPr>
            <w:tcW w:w="0" w:type="auto"/>
            <w:shd w:val="clear" w:color="auto" w:fill="FFFFFF"/>
            <w:tcMar>
              <w:top w:w="0" w:type="dxa"/>
              <w:left w:w="0" w:type="dxa"/>
              <w:bottom w:w="0" w:type="dxa"/>
              <w:right w:w="0" w:type="dxa"/>
            </w:tcMar>
            <w:hideMark/>
          </w:tcPr>
          <w:p w14:paraId="523BE579"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65781</w:t>
            </w:r>
          </w:p>
        </w:tc>
      </w:tr>
      <w:tr w:rsidR="002533B2" w:rsidRPr="008D4543" w14:paraId="76384155" w14:textId="77777777" w:rsidTr="002533B2">
        <w:tc>
          <w:tcPr>
            <w:tcW w:w="0" w:type="auto"/>
            <w:shd w:val="clear" w:color="auto" w:fill="FFFFFF"/>
            <w:tcMar>
              <w:top w:w="0" w:type="dxa"/>
              <w:left w:w="0" w:type="dxa"/>
              <w:bottom w:w="0" w:type="dxa"/>
              <w:right w:w="0" w:type="dxa"/>
            </w:tcMar>
            <w:hideMark/>
          </w:tcPr>
          <w:p w14:paraId="36A3334B"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Type</w:t>
            </w:r>
          </w:p>
        </w:tc>
        <w:tc>
          <w:tcPr>
            <w:tcW w:w="0" w:type="auto"/>
            <w:shd w:val="clear" w:color="auto" w:fill="FFFFFF"/>
            <w:tcMar>
              <w:top w:w="0" w:type="dxa"/>
              <w:left w:w="0" w:type="dxa"/>
              <w:bottom w:w="0" w:type="dxa"/>
              <w:right w:w="0" w:type="dxa"/>
            </w:tcMar>
            <w:hideMark/>
          </w:tcPr>
          <w:p w14:paraId="2DF39F6F"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Hospital Mortuary Cache (body bags/supplies)</w:t>
            </w:r>
          </w:p>
        </w:tc>
      </w:tr>
      <w:tr w:rsidR="002533B2" w:rsidRPr="008D4543" w14:paraId="7DE53D2B" w14:textId="77777777" w:rsidTr="002533B2">
        <w:tc>
          <w:tcPr>
            <w:tcW w:w="0" w:type="auto"/>
            <w:shd w:val="clear" w:color="auto" w:fill="FFFFFF"/>
            <w:tcMar>
              <w:top w:w="0" w:type="dxa"/>
              <w:left w:w="0" w:type="dxa"/>
              <w:bottom w:w="0" w:type="dxa"/>
              <w:right w:w="0" w:type="dxa"/>
            </w:tcMar>
            <w:hideMark/>
          </w:tcPr>
          <w:p w14:paraId="672F5C2D"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Phone</w:t>
            </w:r>
          </w:p>
        </w:tc>
        <w:tc>
          <w:tcPr>
            <w:tcW w:w="0" w:type="auto"/>
            <w:shd w:val="clear" w:color="auto" w:fill="FFFFFF"/>
            <w:tcMar>
              <w:top w:w="0" w:type="dxa"/>
              <w:left w:w="0" w:type="dxa"/>
              <w:bottom w:w="0" w:type="dxa"/>
              <w:right w:w="0" w:type="dxa"/>
            </w:tcMar>
            <w:hideMark/>
          </w:tcPr>
          <w:p w14:paraId="1EF025C2"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417-820-7159</w:t>
            </w:r>
          </w:p>
        </w:tc>
      </w:tr>
      <w:tr w:rsidR="002533B2" w:rsidRPr="008D4543" w14:paraId="2B72CF11" w14:textId="77777777" w:rsidTr="002533B2">
        <w:tc>
          <w:tcPr>
            <w:tcW w:w="0" w:type="auto"/>
            <w:shd w:val="clear" w:color="auto" w:fill="FFFFFF"/>
            <w:tcMar>
              <w:top w:w="0" w:type="dxa"/>
              <w:left w:w="0" w:type="dxa"/>
              <w:bottom w:w="0" w:type="dxa"/>
              <w:right w:w="0" w:type="dxa"/>
            </w:tcMar>
            <w:hideMark/>
          </w:tcPr>
          <w:p w14:paraId="5E689594"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Contact</w:t>
            </w:r>
          </w:p>
        </w:tc>
        <w:tc>
          <w:tcPr>
            <w:tcW w:w="0" w:type="auto"/>
            <w:shd w:val="clear" w:color="auto" w:fill="FFFFFF"/>
            <w:tcMar>
              <w:top w:w="0" w:type="dxa"/>
              <w:left w:w="0" w:type="dxa"/>
              <w:bottom w:w="0" w:type="dxa"/>
              <w:right w:w="0" w:type="dxa"/>
            </w:tcMar>
            <w:hideMark/>
          </w:tcPr>
          <w:p w14:paraId="6D3F2B73"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Russ Conroy</w:t>
            </w:r>
          </w:p>
        </w:tc>
      </w:tr>
      <w:tr w:rsidR="002533B2" w:rsidRPr="008D4543" w14:paraId="1EFACA6A" w14:textId="77777777" w:rsidTr="002533B2">
        <w:tc>
          <w:tcPr>
            <w:tcW w:w="0" w:type="auto"/>
            <w:shd w:val="clear" w:color="auto" w:fill="FFFFFF"/>
            <w:tcMar>
              <w:top w:w="0" w:type="dxa"/>
              <w:left w:w="0" w:type="dxa"/>
              <w:bottom w:w="0" w:type="dxa"/>
              <w:right w:w="0" w:type="dxa"/>
            </w:tcMar>
            <w:hideMark/>
          </w:tcPr>
          <w:p w14:paraId="6E7E956A"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Location Name</w:t>
            </w:r>
          </w:p>
        </w:tc>
        <w:tc>
          <w:tcPr>
            <w:tcW w:w="0" w:type="auto"/>
            <w:shd w:val="clear" w:color="auto" w:fill="FFFFFF"/>
            <w:tcMar>
              <w:top w:w="0" w:type="dxa"/>
              <w:left w:w="0" w:type="dxa"/>
              <w:bottom w:w="0" w:type="dxa"/>
              <w:right w:w="0" w:type="dxa"/>
            </w:tcMar>
            <w:hideMark/>
          </w:tcPr>
          <w:p w14:paraId="09370656"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Mercy Hospital - Springfield</w:t>
            </w:r>
          </w:p>
        </w:tc>
      </w:tr>
    </w:tbl>
    <w:p w14:paraId="16340EB1" w14:textId="77777777" w:rsidR="002533B2" w:rsidRPr="008D4543" w:rsidRDefault="002533B2" w:rsidP="002533B2">
      <w:pPr>
        <w:shd w:val="clear" w:color="auto" w:fill="FFFFFF"/>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 </w:t>
      </w:r>
    </w:p>
    <w:p w14:paraId="66244908" w14:textId="77777777" w:rsidR="002533B2" w:rsidRPr="008D4543" w:rsidRDefault="00B026DE" w:rsidP="00B026DE">
      <w:pPr>
        <w:spacing w:after="0" w:line="240" w:lineRule="auto"/>
        <w:rPr>
          <w:rFonts w:ascii="Times New Roman" w:eastAsia="Times New Roman" w:hAnsi="Times New Roman" w:cs="Times New Roman"/>
          <w:b/>
          <w:color w:val="333333"/>
          <w:sz w:val="20"/>
          <w:szCs w:val="20"/>
        </w:rPr>
      </w:pPr>
      <w:r>
        <w:rPr>
          <w:rFonts w:ascii="Times New Roman" w:eastAsia="Times New Roman" w:hAnsi="Times New Roman" w:cs="Times New Roman"/>
          <w:b/>
          <w:bCs/>
          <w:sz w:val="20"/>
          <w:szCs w:val="20"/>
        </w:rPr>
        <w:t>Fatality Recovery Cache, SEMA / Missouri Disaster Mortuary Ope</w:t>
      </w:r>
      <w:r w:rsidR="005838CB">
        <w:rPr>
          <w:rFonts w:ascii="Times New Roman" w:eastAsia="Times New Roman" w:hAnsi="Times New Roman" w:cs="Times New Roman"/>
          <w:b/>
          <w:bCs/>
          <w:sz w:val="20"/>
          <w:szCs w:val="20"/>
        </w:rPr>
        <w:t>rational Response Team (MOMORT</w:t>
      </w:r>
      <w:r>
        <w:rPr>
          <w:rFonts w:ascii="Times New Roman" w:eastAsia="Times New Roman" w:hAnsi="Times New Roman" w:cs="Times New Roman"/>
          <w:b/>
          <w:bCs/>
          <w:sz w:val="20"/>
          <w:szCs w:val="20"/>
        </w:rPr>
        <w:t xml:space="preserve"> 1)</w:t>
      </w:r>
    </w:p>
    <w:tbl>
      <w:tblPr>
        <w:tblW w:w="0" w:type="auto"/>
        <w:shd w:val="clear" w:color="auto" w:fill="FFFFFF"/>
        <w:tblLook w:val="04A0" w:firstRow="1" w:lastRow="0" w:firstColumn="1" w:lastColumn="0" w:noHBand="0" w:noVBand="1"/>
      </w:tblPr>
      <w:tblGrid>
        <w:gridCol w:w="1239"/>
        <w:gridCol w:w="1978"/>
      </w:tblGrid>
      <w:tr w:rsidR="002533B2" w:rsidRPr="008D4543" w14:paraId="1F67103D" w14:textId="77777777" w:rsidTr="002533B2">
        <w:tc>
          <w:tcPr>
            <w:tcW w:w="0" w:type="auto"/>
            <w:shd w:val="clear" w:color="auto" w:fill="FFFFFF"/>
            <w:tcMar>
              <w:top w:w="0" w:type="dxa"/>
              <w:left w:w="0" w:type="dxa"/>
              <w:bottom w:w="0" w:type="dxa"/>
              <w:right w:w="0" w:type="dxa"/>
            </w:tcMar>
            <w:hideMark/>
          </w:tcPr>
          <w:p w14:paraId="1912A29B"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Address</w:t>
            </w:r>
          </w:p>
        </w:tc>
        <w:tc>
          <w:tcPr>
            <w:tcW w:w="0" w:type="auto"/>
            <w:shd w:val="clear" w:color="auto" w:fill="FFFFFF"/>
            <w:tcMar>
              <w:top w:w="0" w:type="dxa"/>
              <w:left w:w="0" w:type="dxa"/>
              <w:bottom w:w="0" w:type="dxa"/>
              <w:right w:w="0" w:type="dxa"/>
            </w:tcMar>
            <w:hideMark/>
          </w:tcPr>
          <w:p w14:paraId="7AF4E0F5"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3131 East Kearney</w:t>
            </w:r>
          </w:p>
        </w:tc>
      </w:tr>
      <w:tr w:rsidR="002533B2" w:rsidRPr="008D4543" w14:paraId="43D4C88F" w14:textId="77777777" w:rsidTr="002533B2">
        <w:tc>
          <w:tcPr>
            <w:tcW w:w="0" w:type="auto"/>
            <w:shd w:val="clear" w:color="auto" w:fill="FFFFFF"/>
            <w:tcMar>
              <w:top w:w="0" w:type="dxa"/>
              <w:left w:w="0" w:type="dxa"/>
              <w:bottom w:w="0" w:type="dxa"/>
              <w:right w:w="0" w:type="dxa"/>
            </w:tcMar>
            <w:hideMark/>
          </w:tcPr>
          <w:p w14:paraId="4FE6CA1A"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City</w:t>
            </w:r>
          </w:p>
        </w:tc>
        <w:tc>
          <w:tcPr>
            <w:tcW w:w="0" w:type="auto"/>
            <w:shd w:val="clear" w:color="auto" w:fill="FFFFFF"/>
            <w:tcMar>
              <w:top w:w="0" w:type="dxa"/>
              <w:left w:w="0" w:type="dxa"/>
              <w:bottom w:w="0" w:type="dxa"/>
              <w:right w:w="0" w:type="dxa"/>
            </w:tcMar>
            <w:hideMark/>
          </w:tcPr>
          <w:p w14:paraId="63E42E65"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Springfield</w:t>
            </w:r>
          </w:p>
        </w:tc>
      </w:tr>
      <w:tr w:rsidR="002533B2" w:rsidRPr="008D4543" w14:paraId="248B13DF" w14:textId="77777777" w:rsidTr="002533B2">
        <w:tc>
          <w:tcPr>
            <w:tcW w:w="0" w:type="auto"/>
            <w:shd w:val="clear" w:color="auto" w:fill="FFFFFF"/>
            <w:tcMar>
              <w:top w:w="0" w:type="dxa"/>
              <w:left w:w="0" w:type="dxa"/>
              <w:bottom w:w="0" w:type="dxa"/>
              <w:right w:w="0" w:type="dxa"/>
            </w:tcMar>
            <w:hideMark/>
          </w:tcPr>
          <w:p w14:paraId="551EF70E"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State</w:t>
            </w:r>
          </w:p>
        </w:tc>
        <w:tc>
          <w:tcPr>
            <w:tcW w:w="0" w:type="auto"/>
            <w:shd w:val="clear" w:color="auto" w:fill="FFFFFF"/>
            <w:tcMar>
              <w:top w:w="0" w:type="dxa"/>
              <w:left w:w="0" w:type="dxa"/>
              <w:bottom w:w="0" w:type="dxa"/>
              <w:right w:w="0" w:type="dxa"/>
            </w:tcMar>
            <w:hideMark/>
          </w:tcPr>
          <w:p w14:paraId="1FF8BD83"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MO</w:t>
            </w:r>
          </w:p>
        </w:tc>
      </w:tr>
      <w:tr w:rsidR="002533B2" w:rsidRPr="008D4543" w14:paraId="1723A4F1" w14:textId="77777777" w:rsidTr="002533B2">
        <w:tc>
          <w:tcPr>
            <w:tcW w:w="0" w:type="auto"/>
            <w:shd w:val="clear" w:color="auto" w:fill="FFFFFF"/>
            <w:tcMar>
              <w:top w:w="0" w:type="dxa"/>
              <w:left w:w="0" w:type="dxa"/>
              <w:bottom w:w="0" w:type="dxa"/>
              <w:right w:w="0" w:type="dxa"/>
            </w:tcMar>
            <w:hideMark/>
          </w:tcPr>
          <w:p w14:paraId="06861E38"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Zip</w:t>
            </w:r>
          </w:p>
        </w:tc>
        <w:tc>
          <w:tcPr>
            <w:tcW w:w="0" w:type="auto"/>
            <w:shd w:val="clear" w:color="auto" w:fill="FFFFFF"/>
            <w:tcMar>
              <w:top w:w="0" w:type="dxa"/>
              <w:left w:w="0" w:type="dxa"/>
              <w:bottom w:w="0" w:type="dxa"/>
              <w:right w:w="0" w:type="dxa"/>
            </w:tcMar>
            <w:hideMark/>
          </w:tcPr>
          <w:p w14:paraId="6241F367"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65803</w:t>
            </w:r>
          </w:p>
        </w:tc>
      </w:tr>
      <w:tr w:rsidR="002533B2" w:rsidRPr="008D4543" w14:paraId="1F3F14DB" w14:textId="77777777" w:rsidTr="002533B2">
        <w:tc>
          <w:tcPr>
            <w:tcW w:w="0" w:type="auto"/>
            <w:shd w:val="clear" w:color="auto" w:fill="FFFFFF"/>
            <w:tcMar>
              <w:top w:w="0" w:type="dxa"/>
              <w:left w:w="0" w:type="dxa"/>
              <w:bottom w:w="0" w:type="dxa"/>
              <w:right w:w="0" w:type="dxa"/>
            </w:tcMar>
            <w:hideMark/>
          </w:tcPr>
          <w:p w14:paraId="4D7B61F4"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Type</w:t>
            </w:r>
          </w:p>
        </w:tc>
        <w:tc>
          <w:tcPr>
            <w:tcW w:w="0" w:type="auto"/>
            <w:shd w:val="clear" w:color="auto" w:fill="FFFFFF"/>
            <w:tcMar>
              <w:top w:w="0" w:type="dxa"/>
              <w:left w:w="0" w:type="dxa"/>
              <w:bottom w:w="0" w:type="dxa"/>
              <w:right w:w="0" w:type="dxa"/>
            </w:tcMar>
            <w:hideMark/>
          </w:tcPr>
          <w:p w14:paraId="1169B485"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Fatality Recovery Cache</w:t>
            </w:r>
          </w:p>
        </w:tc>
      </w:tr>
      <w:tr w:rsidR="002533B2" w:rsidRPr="008D4543" w14:paraId="102AE953" w14:textId="77777777" w:rsidTr="002533B2">
        <w:tc>
          <w:tcPr>
            <w:tcW w:w="0" w:type="auto"/>
            <w:shd w:val="clear" w:color="auto" w:fill="FFFFFF"/>
            <w:tcMar>
              <w:top w:w="0" w:type="dxa"/>
              <w:left w:w="0" w:type="dxa"/>
              <w:bottom w:w="0" w:type="dxa"/>
              <w:right w:w="0" w:type="dxa"/>
            </w:tcMar>
            <w:hideMark/>
          </w:tcPr>
          <w:p w14:paraId="520FD46C"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Phone</w:t>
            </w:r>
          </w:p>
        </w:tc>
        <w:tc>
          <w:tcPr>
            <w:tcW w:w="0" w:type="auto"/>
            <w:shd w:val="clear" w:color="auto" w:fill="FFFFFF"/>
            <w:tcMar>
              <w:top w:w="0" w:type="dxa"/>
              <w:left w:w="0" w:type="dxa"/>
              <w:bottom w:w="0" w:type="dxa"/>
              <w:right w:w="0" w:type="dxa"/>
            </w:tcMar>
            <w:hideMark/>
          </w:tcPr>
          <w:p w14:paraId="44551C49"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417-895-6868</w:t>
            </w:r>
          </w:p>
        </w:tc>
      </w:tr>
      <w:tr w:rsidR="002533B2" w:rsidRPr="008D4543" w14:paraId="5771681D" w14:textId="77777777" w:rsidTr="002533B2">
        <w:tc>
          <w:tcPr>
            <w:tcW w:w="0" w:type="auto"/>
            <w:shd w:val="clear" w:color="auto" w:fill="FFFFFF"/>
            <w:tcMar>
              <w:top w:w="0" w:type="dxa"/>
              <w:left w:w="0" w:type="dxa"/>
              <w:bottom w:w="0" w:type="dxa"/>
              <w:right w:w="0" w:type="dxa"/>
            </w:tcMar>
            <w:hideMark/>
          </w:tcPr>
          <w:p w14:paraId="5945CF98"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Contact</w:t>
            </w:r>
          </w:p>
        </w:tc>
        <w:tc>
          <w:tcPr>
            <w:tcW w:w="0" w:type="auto"/>
            <w:shd w:val="clear" w:color="auto" w:fill="FFFFFF"/>
            <w:tcMar>
              <w:top w:w="0" w:type="dxa"/>
              <w:left w:w="0" w:type="dxa"/>
              <w:bottom w:w="0" w:type="dxa"/>
              <w:right w:w="0" w:type="dxa"/>
            </w:tcMar>
            <w:hideMark/>
          </w:tcPr>
          <w:p w14:paraId="6639EE21"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Captain Juan Villanueva</w:t>
            </w:r>
          </w:p>
        </w:tc>
      </w:tr>
      <w:tr w:rsidR="002533B2" w:rsidRPr="008D4543" w14:paraId="4DE13C5B" w14:textId="77777777" w:rsidTr="002533B2">
        <w:tc>
          <w:tcPr>
            <w:tcW w:w="0" w:type="auto"/>
            <w:shd w:val="clear" w:color="auto" w:fill="FFFFFF"/>
            <w:tcMar>
              <w:top w:w="0" w:type="dxa"/>
              <w:left w:w="0" w:type="dxa"/>
              <w:bottom w:w="0" w:type="dxa"/>
              <w:right w:w="0" w:type="dxa"/>
            </w:tcMar>
            <w:hideMark/>
          </w:tcPr>
          <w:p w14:paraId="34B4119A"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Location Name</w:t>
            </w:r>
          </w:p>
        </w:tc>
        <w:tc>
          <w:tcPr>
            <w:tcW w:w="0" w:type="auto"/>
            <w:shd w:val="clear" w:color="auto" w:fill="FFFFFF"/>
            <w:tcMar>
              <w:top w:w="0" w:type="dxa"/>
              <w:left w:w="0" w:type="dxa"/>
              <w:bottom w:w="0" w:type="dxa"/>
              <w:right w:w="0" w:type="dxa"/>
            </w:tcMar>
            <w:hideMark/>
          </w:tcPr>
          <w:p w14:paraId="7B141E74"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Troop D - MSHP</w:t>
            </w:r>
          </w:p>
        </w:tc>
      </w:tr>
    </w:tbl>
    <w:p w14:paraId="54D53E68" w14:textId="77777777" w:rsidR="002533B2" w:rsidRPr="008D4543" w:rsidRDefault="002533B2" w:rsidP="004614C6">
      <w:pPr>
        <w:shd w:val="clear" w:color="auto" w:fill="FFFFFF"/>
        <w:spacing w:after="0" w:line="240" w:lineRule="auto"/>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 </w:t>
      </w:r>
    </w:p>
    <w:p w14:paraId="13C80356" w14:textId="77777777" w:rsidR="002533B2" w:rsidRPr="008D4543" w:rsidRDefault="002533B2" w:rsidP="002533B2">
      <w:pPr>
        <w:shd w:val="clear" w:color="auto" w:fill="FFFFFF"/>
        <w:spacing w:after="0" w:line="270" w:lineRule="atLeast"/>
        <w:rPr>
          <w:rFonts w:ascii="Times New Roman" w:eastAsia="Times New Roman" w:hAnsi="Times New Roman" w:cs="Times New Roman"/>
          <w:b/>
          <w:color w:val="333333"/>
          <w:sz w:val="20"/>
          <w:szCs w:val="20"/>
        </w:rPr>
      </w:pPr>
      <w:r w:rsidRPr="008D4543">
        <w:rPr>
          <w:rFonts w:ascii="Times New Roman" w:eastAsia="Times New Roman" w:hAnsi="Times New Roman" w:cs="Times New Roman"/>
          <w:b/>
          <w:color w:val="333333"/>
          <w:sz w:val="20"/>
          <w:szCs w:val="20"/>
        </w:rPr>
        <w:t>Region D Fatality Trailer (20 body refrigerated trailer, 20 ' trailer)</w:t>
      </w:r>
    </w:p>
    <w:tbl>
      <w:tblPr>
        <w:tblW w:w="0" w:type="auto"/>
        <w:shd w:val="clear" w:color="auto" w:fill="FFFFFF"/>
        <w:tblLook w:val="04A0" w:firstRow="1" w:lastRow="0" w:firstColumn="1" w:lastColumn="0" w:noHBand="0" w:noVBand="1"/>
      </w:tblPr>
      <w:tblGrid>
        <w:gridCol w:w="1239"/>
        <w:gridCol w:w="5284"/>
      </w:tblGrid>
      <w:tr w:rsidR="002533B2" w:rsidRPr="008D4543" w14:paraId="329394D0" w14:textId="77777777" w:rsidTr="002533B2">
        <w:tc>
          <w:tcPr>
            <w:tcW w:w="0" w:type="auto"/>
            <w:shd w:val="clear" w:color="auto" w:fill="FFFFFF"/>
            <w:tcMar>
              <w:top w:w="0" w:type="dxa"/>
              <w:left w:w="0" w:type="dxa"/>
              <w:bottom w:w="0" w:type="dxa"/>
              <w:right w:w="0" w:type="dxa"/>
            </w:tcMar>
            <w:hideMark/>
          </w:tcPr>
          <w:p w14:paraId="7B34AEC3"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Address</w:t>
            </w:r>
          </w:p>
        </w:tc>
        <w:tc>
          <w:tcPr>
            <w:tcW w:w="0" w:type="auto"/>
            <w:shd w:val="clear" w:color="auto" w:fill="FFFFFF"/>
            <w:tcMar>
              <w:top w:w="0" w:type="dxa"/>
              <w:left w:w="0" w:type="dxa"/>
              <w:bottom w:w="0" w:type="dxa"/>
              <w:right w:w="0" w:type="dxa"/>
            </w:tcMar>
            <w:hideMark/>
          </w:tcPr>
          <w:p w14:paraId="2F217BB5"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917 N. Boonville Rd.</w:t>
            </w:r>
          </w:p>
        </w:tc>
      </w:tr>
      <w:tr w:rsidR="002533B2" w:rsidRPr="008D4543" w14:paraId="5D5B9109" w14:textId="77777777" w:rsidTr="002533B2">
        <w:tc>
          <w:tcPr>
            <w:tcW w:w="0" w:type="auto"/>
            <w:shd w:val="clear" w:color="auto" w:fill="FFFFFF"/>
            <w:tcMar>
              <w:top w:w="0" w:type="dxa"/>
              <w:left w:w="0" w:type="dxa"/>
              <w:bottom w:w="0" w:type="dxa"/>
              <w:right w:w="0" w:type="dxa"/>
            </w:tcMar>
            <w:hideMark/>
          </w:tcPr>
          <w:p w14:paraId="62C0C308"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City</w:t>
            </w:r>
          </w:p>
        </w:tc>
        <w:tc>
          <w:tcPr>
            <w:tcW w:w="0" w:type="auto"/>
            <w:shd w:val="clear" w:color="auto" w:fill="FFFFFF"/>
            <w:tcMar>
              <w:top w:w="0" w:type="dxa"/>
              <w:left w:w="0" w:type="dxa"/>
              <w:bottom w:w="0" w:type="dxa"/>
              <w:right w:w="0" w:type="dxa"/>
            </w:tcMar>
            <w:hideMark/>
          </w:tcPr>
          <w:p w14:paraId="1806F116"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Springfield</w:t>
            </w:r>
          </w:p>
        </w:tc>
      </w:tr>
      <w:tr w:rsidR="002533B2" w:rsidRPr="008D4543" w14:paraId="5ECBD650" w14:textId="77777777" w:rsidTr="002533B2">
        <w:tc>
          <w:tcPr>
            <w:tcW w:w="0" w:type="auto"/>
            <w:shd w:val="clear" w:color="auto" w:fill="FFFFFF"/>
            <w:tcMar>
              <w:top w:w="0" w:type="dxa"/>
              <w:left w:w="0" w:type="dxa"/>
              <w:bottom w:w="0" w:type="dxa"/>
              <w:right w:w="0" w:type="dxa"/>
            </w:tcMar>
            <w:hideMark/>
          </w:tcPr>
          <w:p w14:paraId="1CD80161"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State</w:t>
            </w:r>
          </w:p>
        </w:tc>
        <w:tc>
          <w:tcPr>
            <w:tcW w:w="0" w:type="auto"/>
            <w:shd w:val="clear" w:color="auto" w:fill="FFFFFF"/>
            <w:tcMar>
              <w:top w:w="0" w:type="dxa"/>
              <w:left w:w="0" w:type="dxa"/>
              <w:bottom w:w="0" w:type="dxa"/>
              <w:right w:w="0" w:type="dxa"/>
            </w:tcMar>
            <w:hideMark/>
          </w:tcPr>
          <w:p w14:paraId="25B9AA6D"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MO</w:t>
            </w:r>
          </w:p>
        </w:tc>
      </w:tr>
      <w:tr w:rsidR="002533B2" w:rsidRPr="008D4543" w14:paraId="1A2F0964" w14:textId="77777777" w:rsidTr="002533B2">
        <w:tc>
          <w:tcPr>
            <w:tcW w:w="0" w:type="auto"/>
            <w:shd w:val="clear" w:color="auto" w:fill="FFFFFF"/>
            <w:tcMar>
              <w:top w:w="0" w:type="dxa"/>
              <w:left w:w="0" w:type="dxa"/>
              <w:bottom w:w="0" w:type="dxa"/>
              <w:right w:w="0" w:type="dxa"/>
            </w:tcMar>
            <w:hideMark/>
          </w:tcPr>
          <w:p w14:paraId="4CE9962D"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Zip</w:t>
            </w:r>
          </w:p>
        </w:tc>
        <w:tc>
          <w:tcPr>
            <w:tcW w:w="0" w:type="auto"/>
            <w:shd w:val="clear" w:color="auto" w:fill="FFFFFF"/>
            <w:tcMar>
              <w:top w:w="0" w:type="dxa"/>
              <w:left w:w="0" w:type="dxa"/>
              <w:bottom w:w="0" w:type="dxa"/>
              <w:right w:w="0" w:type="dxa"/>
            </w:tcMar>
            <w:hideMark/>
          </w:tcPr>
          <w:p w14:paraId="38331164"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65802</w:t>
            </w:r>
          </w:p>
        </w:tc>
      </w:tr>
      <w:tr w:rsidR="002533B2" w:rsidRPr="008D4543" w14:paraId="45C0E445" w14:textId="77777777" w:rsidTr="002533B2">
        <w:tc>
          <w:tcPr>
            <w:tcW w:w="0" w:type="auto"/>
            <w:shd w:val="clear" w:color="auto" w:fill="FFFFFF"/>
            <w:tcMar>
              <w:top w:w="0" w:type="dxa"/>
              <w:left w:w="0" w:type="dxa"/>
              <w:bottom w:w="0" w:type="dxa"/>
              <w:right w:w="0" w:type="dxa"/>
            </w:tcMar>
            <w:hideMark/>
          </w:tcPr>
          <w:p w14:paraId="1987EF90"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lastRenderedPageBreak/>
              <w:t>Type</w:t>
            </w:r>
          </w:p>
        </w:tc>
        <w:tc>
          <w:tcPr>
            <w:tcW w:w="0" w:type="auto"/>
            <w:shd w:val="clear" w:color="auto" w:fill="FFFFFF"/>
            <w:tcMar>
              <w:top w:w="0" w:type="dxa"/>
              <w:left w:w="0" w:type="dxa"/>
              <w:bottom w:w="0" w:type="dxa"/>
              <w:right w:w="0" w:type="dxa"/>
            </w:tcMar>
            <w:hideMark/>
          </w:tcPr>
          <w:p w14:paraId="0EFE1D90"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Region D Fatality Trailer (20 body refrigerated trailer, 20 ' trailer)</w:t>
            </w:r>
          </w:p>
        </w:tc>
      </w:tr>
      <w:tr w:rsidR="002533B2" w:rsidRPr="008D4543" w14:paraId="3E0E9444" w14:textId="77777777" w:rsidTr="002533B2">
        <w:tc>
          <w:tcPr>
            <w:tcW w:w="0" w:type="auto"/>
            <w:shd w:val="clear" w:color="auto" w:fill="FFFFFF"/>
            <w:tcMar>
              <w:top w:w="0" w:type="dxa"/>
              <w:left w:w="0" w:type="dxa"/>
              <w:bottom w:w="0" w:type="dxa"/>
              <w:right w:w="0" w:type="dxa"/>
            </w:tcMar>
            <w:hideMark/>
          </w:tcPr>
          <w:p w14:paraId="1402056F"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Phone</w:t>
            </w:r>
          </w:p>
        </w:tc>
        <w:tc>
          <w:tcPr>
            <w:tcW w:w="0" w:type="auto"/>
            <w:shd w:val="clear" w:color="auto" w:fill="FFFFFF"/>
            <w:tcMar>
              <w:top w:w="0" w:type="dxa"/>
              <w:left w:w="0" w:type="dxa"/>
              <w:bottom w:w="0" w:type="dxa"/>
              <w:right w:w="0" w:type="dxa"/>
            </w:tcMar>
            <w:hideMark/>
          </w:tcPr>
          <w:p w14:paraId="2C97290D"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417-868-4822</w:t>
            </w:r>
          </w:p>
        </w:tc>
      </w:tr>
      <w:tr w:rsidR="002533B2" w:rsidRPr="008D4543" w14:paraId="1750B422" w14:textId="77777777" w:rsidTr="002533B2">
        <w:tc>
          <w:tcPr>
            <w:tcW w:w="0" w:type="auto"/>
            <w:shd w:val="clear" w:color="auto" w:fill="FFFFFF"/>
            <w:tcMar>
              <w:top w:w="0" w:type="dxa"/>
              <w:left w:w="0" w:type="dxa"/>
              <w:bottom w:w="0" w:type="dxa"/>
              <w:right w:w="0" w:type="dxa"/>
            </w:tcMar>
            <w:hideMark/>
          </w:tcPr>
          <w:p w14:paraId="505AC58D"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Contact</w:t>
            </w:r>
          </w:p>
        </w:tc>
        <w:tc>
          <w:tcPr>
            <w:tcW w:w="0" w:type="auto"/>
            <w:shd w:val="clear" w:color="auto" w:fill="FFFFFF"/>
            <w:tcMar>
              <w:top w:w="0" w:type="dxa"/>
              <w:left w:w="0" w:type="dxa"/>
              <w:bottom w:w="0" w:type="dxa"/>
              <w:right w:w="0" w:type="dxa"/>
            </w:tcMar>
            <w:hideMark/>
          </w:tcPr>
          <w:p w14:paraId="45598BB0"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Ton VanDeberg</w:t>
            </w:r>
          </w:p>
        </w:tc>
      </w:tr>
      <w:tr w:rsidR="002533B2" w:rsidRPr="008D4543" w14:paraId="2EA5E2EB" w14:textId="77777777" w:rsidTr="002533B2">
        <w:tc>
          <w:tcPr>
            <w:tcW w:w="0" w:type="auto"/>
            <w:shd w:val="clear" w:color="auto" w:fill="FFFFFF"/>
            <w:tcMar>
              <w:top w:w="0" w:type="dxa"/>
              <w:left w:w="0" w:type="dxa"/>
              <w:bottom w:w="0" w:type="dxa"/>
              <w:right w:w="0" w:type="dxa"/>
            </w:tcMar>
            <w:hideMark/>
          </w:tcPr>
          <w:p w14:paraId="0E1B43FD"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Location Name</w:t>
            </w:r>
          </w:p>
        </w:tc>
        <w:tc>
          <w:tcPr>
            <w:tcW w:w="0" w:type="auto"/>
            <w:shd w:val="clear" w:color="auto" w:fill="FFFFFF"/>
            <w:tcMar>
              <w:top w:w="0" w:type="dxa"/>
              <w:left w:w="0" w:type="dxa"/>
              <w:bottom w:w="0" w:type="dxa"/>
              <w:right w:w="0" w:type="dxa"/>
            </w:tcMar>
            <w:hideMark/>
          </w:tcPr>
          <w:p w14:paraId="470BE6E6" w14:textId="77777777" w:rsidR="002533B2" w:rsidRPr="008D4543" w:rsidRDefault="002533B2" w:rsidP="00240553">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Green</w:t>
            </w:r>
            <w:r w:rsidR="00B026DE">
              <w:rPr>
                <w:rFonts w:ascii="Times New Roman" w:eastAsia="Times New Roman" w:hAnsi="Times New Roman" w:cs="Times New Roman"/>
                <w:color w:val="333333"/>
                <w:sz w:val="20"/>
                <w:szCs w:val="20"/>
              </w:rPr>
              <w:t>e</w:t>
            </w:r>
            <w:r w:rsidRPr="008D4543">
              <w:rPr>
                <w:rFonts w:ascii="Times New Roman" w:eastAsia="Times New Roman" w:hAnsi="Times New Roman" w:cs="Times New Roman"/>
                <w:color w:val="333333"/>
                <w:sz w:val="20"/>
                <w:szCs w:val="20"/>
              </w:rPr>
              <w:t xml:space="preserve"> </w:t>
            </w:r>
            <w:r w:rsidR="00240553" w:rsidRPr="008D4543">
              <w:rPr>
                <w:rFonts w:ascii="Times New Roman" w:eastAsia="Times New Roman" w:hAnsi="Times New Roman" w:cs="Times New Roman"/>
                <w:color w:val="333333"/>
                <w:sz w:val="20"/>
                <w:szCs w:val="20"/>
              </w:rPr>
              <w:t>County</w:t>
            </w:r>
            <w:r w:rsidRPr="008D4543">
              <w:rPr>
                <w:rFonts w:ascii="Times New Roman" w:eastAsia="Times New Roman" w:hAnsi="Times New Roman" w:cs="Times New Roman"/>
                <w:color w:val="333333"/>
                <w:sz w:val="20"/>
                <w:szCs w:val="20"/>
              </w:rPr>
              <w:t xml:space="preserve"> Medical Examiner's Office</w:t>
            </w:r>
          </w:p>
        </w:tc>
      </w:tr>
    </w:tbl>
    <w:p w14:paraId="2CFF1149" w14:textId="77777777" w:rsidR="002533B2" w:rsidRPr="008D4543" w:rsidRDefault="002533B2" w:rsidP="002533B2">
      <w:pPr>
        <w:spacing w:after="0" w:line="240" w:lineRule="auto"/>
        <w:rPr>
          <w:rFonts w:ascii="Times New Roman" w:eastAsia="Times New Roman" w:hAnsi="Times New Roman" w:cs="Times New Roman"/>
          <w:vanish/>
          <w:sz w:val="20"/>
          <w:szCs w:val="20"/>
        </w:rPr>
      </w:pPr>
    </w:p>
    <w:tbl>
      <w:tblPr>
        <w:tblW w:w="5730" w:type="dxa"/>
        <w:shd w:val="clear" w:color="auto" w:fill="FFFFFF"/>
        <w:tblCellMar>
          <w:left w:w="0" w:type="dxa"/>
          <w:right w:w="0" w:type="dxa"/>
        </w:tblCellMar>
        <w:tblLook w:val="04A0" w:firstRow="1" w:lastRow="0" w:firstColumn="1" w:lastColumn="0" w:noHBand="0" w:noVBand="1"/>
      </w:tblPr>
      <w:tblGrid>
        <w:gridCol w:w="5730"/>
      </w:tblGrid>
      <w:tr w:rsidR="002533B2" w:rsidRPr="008D4543" w14:paraId="4148DD7F" w14:textId="77777777" w:rsidTr="002533B2">
        <w:trPr>
          <w:trHeight w:val="300"/>
        </w:trPr>
        <w:tc>
          <w:tcPr>
            <w:tcW w:w="5730" w:type="dxa"/>
            <w:shd w:val="clear" w:color="auto" w:fill="FFFFFF"/>
            <w:vAlign w:val="center"/>
            <w:hideMark/>
          </w:tcPr>
          <w:p w14:paraId="5046F509" w14:textId="77777777" w:rsidR="002533B2" w:rsidRPr="008D4543" w:rsidRDefault="002533B2" w:rsidP="004614C6">
            <w:pPr>
              <w:spacing w:after="0" w:line="240" w:lineRule="auto"/>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 </w:t>
            </w:r>
          </w:p>
          <w:p w14:paraId="4D333A1A" w14:textId="77777777" w:rsidR="002533B2" w:rsidRPr="008D4543" w:rsidRDefault="002533B2">
            <w:pPr>
              <w:spacing w:after="0" w:line="270" w:lineRule="atLeast"/>
              <w:rPr>
                <w:rFonts w:ascii="Times New Roman" w:eastAsia="Times New Roman" w:hAnsi="Times New Roman" w:cs="Times New Roman"/>
                <w:b/>
                <w:color w:val="333333"/>
                <w:sz w:val="20"/>
                <w:szCs w:val="20"/>
              </w:rPr>
            </w:pPr>
            <w:r w:rsidRPr="008D4543">
              <w:rPr>
                <w:rFonts w:ascii="Times New Roman" w:eastAsia="Times New Roman" w:hAnsi="Times New Roman" w:cs="Times New Roman"/>
                <w:b/>
                <w:color w:val="333333"/>
                <w:sz w:val="20"/>
                <w:szCs w:val="20"/>
              </w:rPr>
              <w:t>MERC Cooling System (24 body) and trailer</w:t>
            </w:r>
          </w:p>
        </w:tc>
      </w:tr>
    </w:tbl>
    <w:p w14:paraId="23663A1D" w14:textId="77777777" w:rsidR="002533B2" w:rsidRPr="008D4543" w:rsidRDefault="002533B2" w:rsidP="002533B2">
      <w:pPr>
        <w:spacing w:after="0" w:line="240" w:lineRule="auto"/>
        <w:rPr>
          <w:rFonts w:ascii="Times New Roman" w:eastAsia="Times New Roman" w:hAnsi="Times New Roman" w:cs="Times New Roman"/>
          <w:vanish/>
          <w:sz w:val="20"/>
          <w:szCs w:val="20"/>
        </w:rPr>
      </w:pPr>
    </w:p>
    <w:tbl>
      <w:tblPr>
        <w:tblW w:w="0" w:type="auto"/>
        <w:shd w:val="clear" w:color="auto" w:fill="FFFFFF"/>
        <w:tblLook w:val="04A0" w:firstRow="1" w:lastRow="0" w:firstColumn="1" w:lastColumn="0" w:noHBand="0" w:noVBand="1"/>
      </w:tblPr>
      <w:tblGrid>
        <w:gridCol w:w="1239"/>
        <w:gridCol w:w="5730"/>
      </w:tblGrid>
      <w:tr w:rsidR="002533B2" w:rsidRPr="008D4543" w14:paraId="1704AB72" w14:textId="77777777" w:rsidTr="002533B2">
        <w:tc>
          <w:tcPr>
            <w:tcW w:w="0" w:type="auto"/>
            <w:shd w:val="clear" w:color="auto" w:fill="FFFFFF"/>
            <w:tcMar>
              <w:top w:w="0" w:type="dxa"/>
              <w:left w:w="0" w:type="dxa"/>
              <w:bottom w:w="0" w:type="dxa"/>
              <w:right w:w="0" w:type="dxa"/>
            </w:tcMar>
            <w:hideMark/>
          </w:tcPr>
          <w:p w14:paraId="23D0305F"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Address</w:t>
            </w:r>
          </w:p>
        </w:tc>
        <w:tc>
          <w:tcPr>
            <w:tcW w:w="0" w:type="auto"/>
            <w:shd w:val="clear" w:color="auto" w:fill="FFFFFF"/>
            <w:tcMar>
              <w:top w:w="0" w:type="dxa"/>
              <w:left w:w="0" w:type="dxa"/>
              <w:bottom w:w="0" w:type="dxa"/>
              <w:right w:w="0" w:type="dxa"/>
            </w:tcMar>
            <w:hideMark/>
          </w:tcPr>
          <w:p w14:paraId="04DC6B15"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1235 East Cherokee Street</w:t>
            </w:r>
          </w:p>
        </w:tc>
      </w:tr>
      <w:tr w:rsidR="002533B2" w:rsidRPr="008D4543" w14:paraId="4DF9F9DC" w14:textId="77777777" w:rsidTr="002533B2">
        <w:tc>
          <w:tcPr>
            <w:tcW w:w="0" w:type="auto"/>
            <w:shd w:val="clear" w:color="auto" w:fill="FFFFFF"/>
            <w:tcMar>
              <w:top w:w="0" w:type="dxa"/>
              <w:left w:w="0" w:type="dxa"/>
              <w:bottom w:w="0" w:type="dxa"/>
              <w:right w:w="0" w:type="dxa"/>
            </w:tcMar>
            <w:hideMark/>
          </w:tcPr>
          <w:p w14:paraId="2931EB57"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City</w:t>
            </w:r>
          </w:p>
        </w:tc>
        <w:tc>
          <w:tcPr>
            <w:tcW w:w="0" w:type="auto"/>
            <w:shd w:val="clear" w:color="auto" w:fill="FFFFFF"/>
            <w:tcMar>
              <w:top w:w="0" w:type="dxa"/>
              <w:left w:w="0" w:type="dxa"/>
              <w:bottom w:w="0" w:type="dxa"/>
              <w:right w:w="0" w:type="dxa"/>
            </w:tcMar>
            <w:hideMark/>
          </w:tcPr>
          <w:p w14:paraId="7B1E218C"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Springfield</w:t>
            </w:r>
          </w:p>
        </w:tc>
      </w:tr>
      <w:tr w:rsidR="002533B2" w:rsidRPr="008D4543" w14:paraId="187982AC" w14:textId="77777777" w:rsidTr="002533B2">
        <w:tc>
          <w:tcPr>
            <w:tcW w:w="0" w:type="auto"/>
            <w:shd w:val="clear" w:color="auto" w:fill="FFFFFF"/>
            <w:tcMar>
              <w:top w:w="0" w:type="dxa"/>
              <w:left w:w="0" w:type="dxa"/>
              <w:bottom w:w="0" w:type="dxa"/>
              <w:right w:w="0" w:type="dxa"/>
            </w:tcMar>
            <w:hideMark/>
          </w:tcPr>
          <w:p w14:paraId="09F34C76"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State</w:t>
            </w:r>
          </w:p>
        </w:tc>
        <w:tc>
          <w:tcPr>
            <w:tcW w:w="0" w:type="auto"/>
            <w:shd w:val="clear" w:color="auto" w:fill="FFFFFF"/>
            <w:tcMar>
              <w:top w:w="0" w:type="dxa"/>
              <w:left w:w="0" w:type="dxa"/>
              <w:bottom w:w="0" w:type="dxa"/>
              <w:right w:w="0" w:type="dxa"/>
            </w:tcMar>
            <w:hideMark/>
          </w:tcPr>
          <w:p w14:paraId="55C8EEAF"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MO</w:t>
            </w:r>
          </w:p>
        </w:tc>
      </w:tr>
      <w:tr w:rsidR="002533B2" w:rsidRPr="008D4543" w14:paraId="5571886C" w14:textId="77777777" w:rsidTr="002533B2">
        <w:tc>
          <w:tcPr>
            <w:tcW w:w="0" w:type="auto"/>
            <w:shd w:val="clear" w:color="auto" w:fill="FFFFFF"/>
            <w:tcMar>
              <w:top w:w="0" w:type="dxa"/>
              <w:left w:w="0" w:type="dxa"/>
              <w:bottom w:w="0" w:type="dxa"/>
              <w:right w:w="0" w:type="dxa"/>
            </w:tcMar>
            <w:hideMark/>
          </w:tcPr>
          <w:p w14:paraId="0896C4D3"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Zip</w:t>
            </w:r>
          </w:p>
        </w:tc>
        <w:tc>
          <w:tcPr>
            <w:tcW w:w="0" w:type="auto"/>
            <w:shd w:val="clear" w:color="auto" w:fill="FFFFFF"/>
            <w:tcMar>
              <w:top w:w="0" w:type="dxa"/>
              <w:left w:w="0" w:type="dxa"/>
              <w:bottom w:w="0" w:type="dxa"/>
              <w:right w:w="0" w:type="dxa"/>
            </w:tcMar>
            <w:hideMark/>
          </w:tcPr>
          <w:p w14:paraId="1B0978F1"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65804</w:t>
            </w:r>
          </w:p>
        </w:tc>
      </w:tr>
      <w:tr w:rsidR="002533B2" w:rsidRPr="008D4543" w14:paraId="699CD648" w14:textId="77777777" w:rsidTr="002533B2">
        <w:tc>
          <w:tcPr>
            <w:tcW w:w="0" w:type="auto"/>
            <w:shd w:val="clear" w:color="auto" w:fill="FFFFFF"/>
            <w:tcMar>
              <w:top w:w="0" w:type="dxa"/>
              <w:left w:w="0" w:type="dxa"/>
              <w:bottom w:w="0" w:type="dxa"/>
              <w:right w:w="0" w:type="dxa"/>
            </w:tcMar>
            <w:hideMark/>
          </w:tcPr>
          <w:p w14:paraId="7F8B6D06"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Type</w:t>
            </w:r>
          </w:p>
        </w:tc>
        <w:tc>
          <w:tcPr>
            <w:tcW w:w="0" w:type="auto"/>
            <w:shd w:val="clear" w:color="auto" w:fill="FFFFFF"/>
            <w:tcMar>
              <w:top w:w="0" w:type="dxa"/>
              <w:left w:w="0" w:type="dxa"/>
              <w:bottom w:w="0" w:type="dxa"/>
              <w:right w:w="0" w:type="dxa"/>
            </w:tcMar>
            <w:hideMark/>
          </w:tcPr>
          <w:tbl>
            <w:tblPr>
              <w:tblW w:w="5730" w:type="dxa"/>
              <w:tblCellMar>
                <w:left w:w="0" w:type="dxa"/>
                <w:right w:w="0" w:type="dxa"/>
              </w:tblCellMar>
              <w:tblLook w:val="04A0" w:firstRow="1" w:lastRow="0" w:firstColumn="1" w:lastColumn="0" w:noHBand="0" w:noVBand="1"/>
            </w:tblPr>
            <w:tblGrid>
              <w:gridCol w:w="5730"/>
            </w:tblGrid>
            <w:tr w:rsidR="002533B2" w:rsidRPr="008D4543" w14:paraId="661E05B2" w14:textId="77777777">
              <w:trPr>
                <w:trHeight w:val="300"/>
              </w:trPr>
              <w:tc>
                <w:tcPr>
                  <w:tcW w:w="5730" w:type="dxa"/>
                  <w:vAlign w:val="center"/>
                  <w:hideMark/>
                </w:tcPr>
                <w:p w14:paraId="22E27E8F"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MERC Cooling System (24 body) and trailer</w:t>
                  </w:r>
                </w:p>
              </w:tc>
            </w:tr>
          </w:tbl>
          <w:p w14:paraId="28CD5E06" w14:textId="77777777" w:rsidR="002533B2" w:rsidRPr="008D4543" w:rsidRDefault="002533B2">
            <w:pPr>
              <w:spacing w:after="0"/>
              <w:rPr>
                <w:rFonts w:ascii="Times New Roman" w:hAnsi="Times New Roman" w:cs="Times New Roman"/>
                <w:sz w:val="20"/>
                <w:szCs w:val="20"/>
              </w:rPr>
            </w:pPr>
          </w:p>
        </w:tc>
      </w:tr>
      <w:tr w:rsidR="002533B2" w:rsidRPr="008D4543" w14:paraId="1776D71F" w14:textId="77777777" w:rsidTr="002533B2">
        <w:tc>
          <w:tcPr>
            <w:tcW w:w="0" w:type="auto"/>
            <w:shd w:val="clear" w:color="auto" w:fill="FFFFFF"/>
            <w:tcMar>
              <w:top w:w="0" w:type="dxa"/>
              <w:left w:w="0" w:type="dxa"/>
              <w:bottom w:w="0" w:type="dxa"/>
              <w:right w:w="0" w:type="dxa"/>
            </w:tcMar>
            <w:hideMark/>
          </w:tcPr>
          <w:p w14:paraId="40D57AA6"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Phone</w:t>
            </w:r>
          </w:p>
        </w:tc>
        <w:tc>
          <w:tcPr>
            <w:tcW w:w="0" w:type="auto"/>
            <w:shd w:val="clear" w:color="auto" w:fill="FFFFFF"/>
            <w:tcMar>
              <w:top w:w="0" w:type="dxa"/>
              <w:left w:w="0" w:type="dxa"/>
              <w:bottom w:w="0" w:type="dxa"/>
              <w:right w:w="0" w:type="dxa"/>
            </w:tcMar>
            <w:hideMark/>
          </w:tcPr>
          <w:p w14:paraId="58CEFAC2"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417-820-7159</w:t>
            </w:r>
          </w:p>
        </w:tc>
      </w:tr>
      <w:tr w:rsidR="002533B2" w:rsidRPr="008D4543" w14:paraId="7C9CEE4B" w14:textId="77777777" w:rsidTr="002533B2">
        <w:tc>
          <w:tcPr>
            <w:tcW w:w="0" w:type="auto"/>
            <w:shd w:val="clear" w:color="auto" w:fill="FFFFFF"/>
            <w:tcMar>
              <w:top w:w="0" w:type="dxa"/>
              <w:left w:w="0" w:type="dxa"/>
              <w:bottom w:w="0" w:type="dxa"/>
              <w:right w:w="0" w:type="dxa"/>
            </w:tcMar>
            <w:hideMark/>
          </w:tcPr>
          <w:p w14:paraId="4527704A"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Contact</w:t>
            </w:r>
          </w:p>
        </w:tc>
        <w:tc>
          <w:tcPr>
            <w:tcW w:w="0" w:type="auto"/>
            <w:shd w:val="clear" w:color="auto" w:fill="FFFFFF"/>
            <w:tcMar>
              <w:top w:w="0" w:type="dxa"/>
              <w:left w:w="0" w:type="dxa"/>
              <w:bottom w:w="0" w:type="dxa"/>
              <w:right w:w="0" w:type="dxa"/>
            </w:tcMar>
            <w:hideMark/>
          </w:tcPr>
          <w:p w14:paraId="150BB149"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Russ Conroy</w:t>
            </w:r>
          </w:p>
        </w:tc>
      </w:tr>
      <w:tr w:rsidR="002533B2" w:rsidRPr="008D4543" w14:paraId="00FCA107" w14:textId="77777777" w:rsidTr="002533B2">
        <w:tc>
          <w:tcPr>
            <w:tcW w:w="0" w:type="auto"/>
            <w:shd w:val="clear" w:color="auto" w:fill="FFFFFF"/>
            <w:tcMar>
              <w:top w:w="0" w:type="dxa"/>
              <w:left w:w="0" w:type="dxa"/>
              <w:bottom w:w="0" w:type="dxa"/>
              <w:right w:w="0" w:type="dxa"/>
            </w:tcMar>
            <w:hideMark/>
          </w:tcPr>
          <w:p w14:paraId="2B6EBCF7"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Location Name</w:t>
            </w:r>
          </w:p>
        </w:tc>
        <w:tc>
          <w:tcPr>
            <w:tcW w:w="0" w:type="auto"/>
            <w:shd w:val="clear" w:color="auto" w:fill="FFFFFF"/>
            <w:tcMar>
              <w:top w:w="0" w:type="dxa"/>
              <w:left w:w="0" w:type="dxa"/>
              <w:bottom w:w="0" w:type="dxa"/>
              <w:right w:w="0" w:type="dxa"/>
            </w:tcMar>
            <w:hideMark/>
          </w:tcPr>
          <w:p w14:paraId="5254242D"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Mercy Hospital - Springfield</w:t>
            </w:r>
          </w:p>
        </w:tc>
      </w:tr>
    </w:tbl>
    <w:p w14:paraId="76BA3260" w14:textId="77777777" w:rsidR="00911B89" w:rsidRDefault="00911B89" w:rsidP="004614C6">
      <w:pPr>
        <w:shd w:val="clear" w:color="auto" w:fill="FFFFFF"/>
        <w:spacing w:after="0" w:line="240" w:lineRule="auto"/>
        <w:rPr>
          <w:rFonts w:ascii="Times New Roman" w:eastAsia="Times New Roman" w:hAnsi="Times New Roman" w:cs="Times New Roman"/>
          <w:color w:val="333333"/>
          <w:sz w:val="20"/>
          <w:szCs w:val="20"/>
        </w:rPr>
      </w:pPr>
    </w:p>
    <w:p w14:paraId="602B8CDA" w14:textId="77777777" w:rsidR="002533B2" w:rsidRPr="008D4543" w:rsidRDefault="00B026DE" w:rsidP="00B026DE">
      <w:pPr>
        <w:spacing w:after="0" w:line="240" w:lineRule="auto"/>
        <w:rPr>
          <w:rFonts w:ascii="Times New Roman" w:eastAsia="Times New Roman" w:hAnsi="Times New Roman" w:cs="Times New Roman"/>
          <w:b/>
          <w:color w:val="333333"/>
          <w:sz w:val="20"/>
          <w:szCs w:val="20"/>
        </w:rPr>
      </w:pPr>
      <w:r>
        <w:rPr>
          <w:rFonts w:ascii="Times New Roman" w:eastAsia="Times New Roman" w:hAnsi="Times New Roman" w:cs="Times New Roman"/>
          <w:b/>
          <w:bCs/>
          <w:sz w:val="20"/>
          <w:szCs w:val="20"/>
        </w:rPr>
        <w:t>Fatality Recovery Cache, SEMA / Missouri Disaster Mortuary Ope</w:t>
      </w:r>
      <w:r w:rsidR="005838CB">
        <w:rPr>
          <w:rFonts w:ascii="Times New Roman" w:eastAsia="Times New Roman" w:hAnsi="Times New Roman" w:cs="Times New Roman"/>
          <w:b/>
          <w:bCs/>
          <w:sz w:val="20"/>
          <w:szCs w:val="20"/>
        </w:rPr>
        <w:t>rational Response Team (MOMORT</w:t>
      </w:r>
      <w:r>
        <w:rPr>
          <w:rFonts w:ascii="Times New Roman" w:eastAsia="Times New Roman" w:hAnsi="Times New Roman" w:cs="Times New Roman"/>
          <w:b/>
          <w:bCs/>
          <w:sz w:val="20"/>
          <w:szCs w:val="20"/>
        </w:rPr>
        <w:t xml:space="preserve"> 1)</w:t>
      </w:r>
    </w:p>
    <w:tbl>
      <w:tblPr>
        <w:tblW w:w="0" w:type="auto"/>
        <w:shd w:val="clear" w:color="auto" w:fill="FFFFFF"/>
        <w:tblLook w:val="04A0" w:firstRow="1" w:lastRow="0" w:firstColumn="1" w:lastColumn="0" w:noHBand="0" w:noVBand="1"/>
      </w:tblPr>
      <w:tblGrid>
        <w:gridCol w:w="1239"/>
        <w:gridCol w:w="2061"/>
      </w:tblGrid>
      <w:tr w:rsidR="002533B2" w:rsidRPr="008D4543" w14:paraId="41315F8C" w14:textId="77777777" w:rsidTr="002533B2">
        <w:tc>
          <w:tcPr>
            <w:tcW w:w="0" w:type="auto"/>
            <w:shd w:val="clear" w:color="auto" w:fill="FFFFFF"/>
            <w:tcMar>
              <w:top w:w="0" w:type="dxa"/>
              <w:left w:w="0" w:type="dxa"/>
              <w:bottom w:w="0" w:type="dxa"/>
              <w:right w:w="0" w:type="dxa"/>
            </w:tcMar>
            <w:hideMark/>
          </w:tcPr>
          <w:p w14:paraId="01C775DE"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Address</w:t>
            </w:r>
          </w:p>
        </w:tc>
        <w:tc>
          <w:tcPr>
            <w:tcW w:w="0" w:type="auto"/>
            <w:shd w:val="clear" w:color="auto" w:fill="FFFFFF"/>
            <w:tcMar>
              <w:top w:w="0" w:type="dxa"/>
              <w:left w:w="0" w:type="dxa"/>
              <w:bottom w:w="0" w:type="dxa"/>
              <w:right w:w="0" w:type="dxa"/>
            </w:tcMar>
            <w:hideMark/>
          </w:tcPr>
          <w:p w14:paraId="5C0183FD"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235 Coon Creek Parkway</w:t>
            </w:r>
          </w:p>
        </w:tc>
      </w:tr>
      <w:tr w:rsidR="002533B2" w:rsidRPr="008D4543" w14:paraId="08CF0AC4" w14:textId="77777777" w:rsidTr="002533B2">
        <w:tc>
          <w:tcPr>
            <w:tcW w:w="0" w:type="auto"/>
            <w:shd w:val="clear" w:color="auto" w:fill="FFFFFF"/>
            <w:tcMar>
              <w:top w:w="0" w:type="dxa"/>
              <w:left w:w="0" w:type="dxa"/>
              <w:bottom w:w="0" w:type="dxa"/>
              <w:right w:w="0" w:type="dxa"/>
            </w:tcMar>
            <w:hideMark/>
          </w:tcPr>
          <w:p w14:paraId="1E2B5826"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City</w:t>
            </w:r>
          </w:p>
        </w:tc>
        <w:tc>
          <w:tcPr>
            <w:tcW w:w="0" w:type="auto"/>
            <w:shd w:val="clear" w:color="auto" w:fill="FFFFFF"/>
            <w:tcMar>
              <w:top w:w="0" w:type="dxa"/>
              <w:left w:w="0" w:type="dxa"/>
              <w:bottom w:w="0" w:type="dxa"/>
              <w:right w:w="0" w:type="dxa"/>
            </w:tcMar>
            <w:hideMark/>
          </w:tcPr>
          <w:p w14:paraId="7FE17EEB"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Hollister</w:t>
            </w:r>
          </w:p>
        </w:tc>
      </w:tr>
      <w:tr w:rsidR="002533B2" w:rsidRPr="008D4543" w14:paraId="4F39950C" w14:textId="77777777" w:rsidTr="002533B2">
        <w:tc>
          <w:tcPr>
            <w:tcW w:w="0" w:type="auto"/>
            <w:shd w:val="clear" w:color="auto" w:fill="FFFFFF"/>
            <w:tcMar>
              <w:top w:w="0" w:type="dxa"/>
              <w:left w:w="0" w:type="dxa"/>
              <w:bottom w:w="0" w:type="dxa"/>
              <w:right w:w="0" w:type="dxa"/>
            </w:tcMar>
            <w:hideMark/>
          </w:tcPr>
          <w:p w14:paraId="09DCAB64"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State</w:t>
            </w:r>
          </w:p>
        </w:tc>
        <w:tc>
          <w:tcPr>
            <w:tcW w:w="0" w:type="auto"/>
            <w:shd w:val="clear" w:color="auto" w:fill="FFFFFF"/>
            <w:tcMar>
              <w:top w:w="0" w:type="dxa"/>
              <w:left w:w="0" w:type="dxa"/>
              <w:bottom w:w="0" w:type="dxa"/>
              <w:right w:w="0" w:type="dxa"/>
            </w:tcMar>
            <w:hideMark/>
          </w:tcPr>
          <w:p w14:paraId="71A7D8EB"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MO</w:t>
            </w:r>
          </w:p>
        </w:tc>
      </w:tr>
      <w:tr w:rsidR="002533B2" w:rsidRPr="008D4543" w14:paraId="6C610395" w14:textId="77777777" w:rsidTr="002533B2">
        <w:tc>
          <w:tcPr>
            <w:tcW w:w="0" w:type="auto"/>
            <w:shd w:val="clear" w:color="auto" w:fill="FFFFFF"/>
            <w:tcMar>
              <w:top w:w="0" w:type="dxa"/>
              <w:left w:w="0" w:type="dxa"/>
              <w:bottom w:w="0" w:type="dxa"/>
              <w:right w:w="0" w:type="dxa"/>
            </w:tcMar>
            <w:hideMark/>
          </w:tcPr>
          <w:p w14:paraId="6F17D9EE"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Zip</w:t>
            </w:r>
          </w:p>
        </w:tc>
        <w:tc>
          <w:tcPr>
            <w:tcW w:w="0" w:type="auto"/>
            <w:shd w:val="clear" w:color="auto" w:fill="FFFFFF"/>
            <w:tcMar>
              <w:top w:w="0" w:type="dxa"/>
              <w:left w:w="0" w:type="dxa"/>
              <w:bottom w:w="0" w:type="dxa"/>
              <w:right w:w="0" w:type="dxa"/>
            </w:tcMar>
            <w:hideMark/>
          </w:tcPr>
          <w:p w14:paraId="011060DF"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65672</w:t>
            </w:r>
          </w:p>
        </w:tc>
      </w:tr>
      <w:tr w:rsidR="002533B2" w:rsidRPr="008D4543" w14:paraId="39EAD5EA" w14:textId="77777777" w:rsidTr="002533B2">
        <w:tc>
          <w:tcPr>
            <w:tcW w:w="0" w:type="auto"/>
            <w:shd w:val="clear" w:color="auto" w:fill="FFFFFF"/>
            <w:tcMar>
              <w:top w:w="0" w:type="dxa"/>
              <w:left w:w="0" w:type="dxa"/>
              <w:bottom w:w="0" w:type="dxa"/>
              <w:right w:w="0" w:type="dxa"/>
            </w:tcMar>
            <w:hideMark/>
          </w:tcPr>
          <w:p w14:paraId="60D34A4A"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Type</w:t>
            </w:r>
          </w:p>
        </w:tc>
        <w:tc>
          <w:tcPr>
            <w:tcW w:w="0" w:type="auto"/>
            <w:shd w:val="clear" w:color="auto" w:fill="FFFFFF"/>
            <w:tcMar>
              <w:top w:w="0" w:type="dxa"/>
              <w:left w:w="0" w:type="dxa"/>
              <w:bottom w:w="0" w:type="dxa"/>
              <w:right w:w="0" w:type="dxa"/>
            </w:tcMar>
            <w:hideMark/>
          </w:tcPr>
          <w:p w14:paraId="24D5D220"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Fatality Recovery Cache</w:t>
            </w:r>
          </w:p>
        </w:tc>
      </w:tr>
      <w:tr w:rsidR="002533B2" w:rsidRPr="008D4543" w14:paraId="11470BC9" w14:textId="77777777" w:rsidTr="002533B2">
        <w:tc>
          <w:tcPr>
            <w:tcW w:w="0" w:type="auto"/>
            <w:shd w:val="clear" w:color="auto" w:fill="FFFFFF"/>
            <w:tcMar>
              <w:top w:w="0" w:type="dxa"/>
              <w:left w:w="0" w:type="dxa"/>
              <w:bottom w:w="0" w:type="dxa"/>
              <w:right w:w="0" w:type="dxa"/>
            </w:tcMar>
            <w:hideMark/>
          </w:tcPr>
          <w:p w14:paraId="011D4602"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Phone</w:t>
            </w:r>
          </w:p>
        </w:tc>
        <w:tc>
          <w:tcPr>
            <w:tcW w:w="0" w:type="auto"/>
            <w:shd w:val="clear" w:color="auto" w:fill="FFFFFF"/>
            <w:tcMar>
              <w:top w:w="0" w:type="dxa"/>
              <w:left w:w="0" w:type="dxa"/>
              <w:bottom w:w="0" w:type="dxa"/>
              <w:right w:w="0" w:type="dxa"/>
            </w:tcMar>
            <w:hideMark/>
          </w:tcPr>
          <w:p w14:paraId="5B135F97"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417-353-0501</w:t>
            </w:r>
          </w:p>
        </w:tc>
      </w:tr>
      <w:tr w:rsidR="002533B2" w:rsidRPr="008D4543" w14:paraId="68996F9E" w14:textId="77777777" w:rsidTr="002533B2">
        <w:tc>
          <w:tcPr>
            <w:tcW w:w="0" w:type="auto"/>
            <w:shd w:val="clear" w:color="auto" w:fill="FFFFFF"/>
            <w:tcMar>
              <w:top w:w="0" w:type="dxa"/>
              <w:left w:w="0" w:type="dxa"/>
              <w:bottom w:w="0" w:type="dxa"/>
              <w:right w:w="0" w:type="dxa"/>
            </w:tcMar>
            <w:hideMark/>
          </w:tcPr>
          <w:p w14:paraId="6D9BDA7C"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Contact</w:t>
            </w:r>
          </w:p>
        </w:tc>
        <w:tc>
          <w:tcPr>
            <w:tcW w:w="0" w:type="auto"/>
            <w:shd w:val="clear" w:color="auto" w:fill="FFFFFF"/>
            <w:tcMar>
              <w:top w:w="0" w:type="dxa"/>
              <w:left w:w="0" w:type="dxa"/>
              <w:bottom w:w="0" w:type="dxa"/>
              <w:right w:w="0" w:type="dxa"/>
            </w:tcMar>
            <w:hideMark/>
          </w:tcPr>
          <w:p w14:paraId="0F19B74B"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Kevin Tweedy</w:t>
            </w:r>
          </w:p>
        </w:tc>
      </w:tr>
      <w:tr w:rsidR="002533B2" w:rsidRPr="008D4543" w14:paraId="5E5028C1" w14:textId="77777777" w:rsidTr="002533B2">
        <w:tc>
          <w:tcPr>
            <w:tcW w:w="0" w:type="auto"/>
            <w:shd w:val="clear" w:color="auto" w:fill="FFFFFF"/>
            <w:tcMar>
              <w:top w:w="0" w:type="dxa"/>
              <w:left w:w="0" w:type="dxa"/>
              <w:bottom w:w="0" w:type="dxa"/>
              <w:right w:w="0" w:type="dxa"/>
            </w:tcMar>
            <w:hideMark/>
          </w:tcPr>
          <w:p w14:paraId="615BE327"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Location Name</w:t>
            </w:r>
          </w:p>
        </w:tc>
        <w:tc>
          <w:tcPr>
            <w:tcW w:w="0" w:type="auto"/>
            <w:shd w:val="clear" w:color="auto" w:fill="FFFFFF"/>
            <w:tcMar>
              <w:top w:w="0" w:type="dxa"/>
              <w:left w:w="0" w:type="dxa"/>
              <w:bottom w:w="0" w:type="dxa"/>
              <w:right w:w="0" w:type="dxa"/>
            </w:tcMar>
            <w:hideMark/>
          </w:tcPr>
          <w:p w14:paraId="1D263872"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Warehouse -Hollister</w:t>
            </w:r>
          </w:p>
        </w:tc>
      </w:tr>
    </w:tbl>
    <w:p w14:paraId="44386EEC" w14:textId="77777777" w:rsidR="00911B89" w:rsidRDefault="002533B2" w:rsidP="00B026DE">
      <w:pPr>
        <w:spacing w:before="100" w:beforeAutospacing="1" w:after="100" w:afterAutospacing="1" w:line="240" w:lineRule="auto"/>
        <w:rPr>
          <w:rFonts w:ascii="Times New Roman" w:eastAsia="Times New Roman" w:hAnsi="Times New Roman" w:cs="Times New Roman"/>
          <w:b/>
          <w:bCs/>
          <w:sz w:val="20"/>
          <w:szCs w:val="20"/>
        </w:rPr>
      </w:pPr>
      <w:r w:rsidRPr="008D4543">
        <w:rPr>
          <w:rFonts w:ascii="Times New Roman" w:eastAsia="Times New Roman" w:hAnsi="Times New Roman" w:cs="Times New Roman"/>
          <w:b/>
          <w:bCs/>
          <w:sz w:val="20"/>
          <w:szCs w:val="20"/>
        </w:rPr>
        <w:t>Region E</w:t>
      </w:r>
    </w:p>
    <w:p w14:paraId="44042269" w14:textId="77777777" w:rsidR="002533B2" w:rsidRPr="00B026DE" w:rsidRDefault="00B026DE" w:rsidP="00B026DE">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Fatality Recovery Cache, SEMA / Missouri Disaster Mortuary Ope</w:t>
      </w:r>
      <w:r w:rsidR="005838CB">
        <w:rPr>
          <w:rFonts w:ascii="Times New Roman" w:eastAsia="Times New Roman" w:hAnsi="Times New Roman" w:cs="Times New Roman"/>
          <w:b/>
          <w:bCs/>
          <w:sz w:val="20"/>
          <w:szCs w:val="20"/>
        </w:rPr>
        <w:t>rational Response Team (MOMORT</w:t>
      </w:r>
      <w:r>
        <w:rPr>
          <w:rFonts w:ascii="Times New Roman" w:eastAsia="Times New Roman" w:hAnsi="Times New Roman" w:cs="Times New Roman"/>
          <w:b/>
          <w:bCs/>
          <w:sz w:val="20"/>
          <w:szCs w:val="20"/>
        </w:rPr>
        <w:t xml:space="preserve"> 1)</w:t>
      </w:r>
    </w:p>
    <w:tbl>
      <w:tblPr>
        <w:tblW w:w="0" w:type="auto"/>
        <w:tblCellSpacing w:w="15" w:type="dxa"/>
        <w:tblLook w:val="04A0" w:firstRow="1" w:lastRow="0" w:firstColumn="1" w:lastColumn="0" w:noHBand="0" w:noVBand="1"/>
      </w:tblPr>
      <w:tblGrid>
        <w:gridCol w:w="1314"/>
        <w:gridCol w:w="2053"/>
      </w:tblGrid>
      <w:tr w:rsidR="002533B2" w:rsidRPr="008D4543" w14:paraId="769B4942" w14:textId="77777777" w:rsidTr="002533B2">
        <w:trPr>
          <w:tblCellSpacing w:w="15" w:type="dxa"/>
        </w:trPr>
        <w:tc>
          <w:tcPr>
            <w:tcW w:w="0" w:type="auto"/>
            <w:tcMar>
              <w:top w:w="15" w:type="dxa"/>
              <w:left w:w="15" w:type="dxa"/>
              <w:bottom w:w="15" w:type="dxa"/>
              <w:right w:w="15" w:type="dxa"/>
            </w:tcMar>
            <w:hideMark/>
          </w:tcPr>
          <w:p w14:paraId="6DA8E557"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Address</w:t>
            </w:r>
          </w:p>
        </w:tc>
        <w:tc>
          <w:tcPr>
            <w:tcW w:w="0" w:type="auto"/>
            <w:tcMar>
              <w:top w:w="15" w:type="dxa"/>
              <w:left w:w="15" w:type="dxa"/>
              <w:bottom w:w="15" w:type="dxa"/>
              <w:right w:w="15" w:type="dxa"/>
            </w:tcMar>
            <w:hideMark/>
          </w:tcPr>
          <w:p w14:paraId="03733A96"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4947 Highway 67 North</w:t>
            </w:r>
          </w:p>
        </w:tc>
      </w:tr>
      <w:tr w:rsidR="002533B2" w:rsidRPr="008D4543" w14:paraId="6393D454" w14:textId="77777777" w:rsidTr="002533B2">
        <w:trPr>
          <w:tblCellSpacing w:w="15" w:type="dxa"/>
        </w:trPr>
        <w:tc>
          <w:tcPr>
            <w:tcW w:w="0" w:type="auto"/>
            <w:tcMar>
              <w:top w:w="15" w:type="dxa"/>
              <w:left w:w="15" w:type="dxa"/>
              <w:bottom w:w="15" w:type="dxa"/>
              <w:right w:w="15" w:type="dxa"/>
            </w:tcMar>
            <w:hideMark/>
          </w:tcPr>
          <w:p w14:paraId="3E564EBB"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City</w:t>
            </w:r>
          </w:p>
        </w:tc>
        <w:tc>
          <w:tcPr>
            <w:tcW w:w="0" w:type="auto"/>
            <w:tcMar>
              <w:top w:w="15" w:type="dxa"/>
              <w:left w:w="15" w:type="dxa"/>
              <w:bottom w:w="15" w:type="dxa"/>
              <w:right w:w="15" w:type="dxa"/>
            </w:tcMar>
            <w:hideMark/>
          </w:tcPr>
          <w:p w14:paraId="10172930"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Poplar Bluff</w:t>
            </w:r>
          </w:p>
        </w:tc>
      </w:tr>
      <w:tr w:rsidR="002533B2" w:rsidRPr="008D4543" w14:paraId="6C1C895A" w14:textId="77777777" w:rsidTr="002533B2">
        <w:trPr>
          <w:tblCellSpacing w:w="15" w:type="dxa"/>
        </w:trPr>
        <w:tc>
          <w:tcPr>
            <w:tcW w:w="0" w:type="auto"/>
            <w:tcMar>
              <w:top w:w="15" w:type="dxa"/>
              <w:left w:w="15" w:type="dxa"/>
              <w:bottom w:w="15" w:type="dxa"/>
              <w:right w:w="15" w:type="dxa"/>
            </w:tcMar>
            <w:hideMark/>
          </w:tcPr>
          <w:p w14:paraId="394575B4"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State</w:t>
            </w:r>
          </w:p>
        </w:tc>
        <w:tc>
          <w:tcPr>
            <w:tcW w:w="0" w:type="auto"/>
            <w:tcMar>
              <w:top w:w="15" w:type="dxa"/>
              <w:left w:w="15" w:type="dxa"/>
              <w:bottom w:w="15" w:type="dxa"/>
              <w:right w:w="15" w:type="dxa"/>
            </w:tcMar>
            <w:hideMark/>
          </w:tcPr>
          <w:p w14:paraId="38C15667"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MO</w:t>
            </w:r>
          </w:p>
        </w:tc>
      </w:tr>
      <w:tr w:rsidR="002533B2" w:rsidRPr="008D4543" w14:paraId="2C2BF54F" w14:textId="77777777" w:rsidTr="002533B2">
        <w:trPr>
          <w:tblCellSpacing w:w="15" w:type="dxa"/>
        </w:trPr>
        <w:tc>
          <w:tcPr>
            <w:tcW w:w="0" w:type="auto"/>
            <w:tcMar>
              <w:top w:w="15" w:type="dxa"/>
              <w:left w:w="15" w:type="dxa"/>
              <w:bottom w:w="15" w:type="dxa"/>
              <w:right w:w="15" w:type="dxa"/>
            </w:tcMar>
            <w:hideMark/>
          </w:tcPr>
          <w:p w14:paraId="1DCE3D08"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Zip</w:t>
            </w:r>
          </w:p>
        </w:tc>
        <w:tc>
          <w:tcPr>
            <w:tcW w:w="0" w:type="auto"/>
            <w:tcMar>
              <w:top w:w="15" w:type="dxa"/>
              <w:left w:w="15" w:type="dxa"/>
              <w:bottom w:w="15" w:type="dxa"/>
              <w:right w:w="15" w:type="dxa"/>
            </w:tcMar>
            <w:hideMark/>
          </w:tcPr>
          <w:p w14:paraId="0C080EC9"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63901</w:t>
            </w:r>
          </w:p>
        </w:tc>
      </w:tr>
      <w:tr w:rsidR="002533B2" w:rsidRPr="008D4543" w14:paraId="495290C1" w14:textId="77777777" w:rsidTr="002533B2">
        <w:trPr>
          <w:tblCellSpacing w:w="15" w:type="dxa"/>
        </w:trPr>
        <w:tc>
          <w:tcPr>
            <w:tcW w:w="0" w:type="auto"/>
            <w:tcMar>
              <w:top w:w="15" w:type="dxa"/>
              <w:left w:w="15" w:type="dxa"/>
              <w:bottom w:w="15" w:type="dxa"/>
              <w:right w:w="15" w:type="dxa"/>
            </w:tcMar>
            <w:hideMark/>
          </w:tcPr>
          <w:p w14:paraId="2D6EABB2"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Type</w:t>
            </w:r>
          </w:p>
        </w:tc>
        <w:tc>
          <w:tcPr>
            <w:tcW w:w="0" w:type="auto"/>
            <w:tcMar>
              <w:top w:w="15" w:type="dxa"/>
              <w:left w:w="15" w:type="dxa"/>
              <w:bottom w:w="15" w:type="dxa"/>
              <w:right w:w="15" w:type="dxa"/>
            </w:tcMar>
            <w:hideMark/>
          </w:tcPr>
          <w:p w14:paraId="09BD96E5"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Fatality Recovery Cache</w:t>
            </w:r>
          </w:p>
        </w:tc>
      </w:tr>
      <w:tr w:rsidR="002533B2" w:rsidRPr="008D4543" w14:paraId="5DDB4722" w14:textId="77777777" w:rsidTr="002533B2">
        <w:trPr>
          <w:tblCellSpacing w:w="15" w:type="dxa"/>
        </w:trPr>
        <w:tc>
          <w:tcPr>
            <w:tcW w:w="0" w:type="auto"/>
            <w:tcMar>
              <w:top w:w="15" w:type="dxa"/>
              <w:left w:w="15" w:type="dxa"/>
              <w:bottom w:w="15" w:type="dxa"/>
              <w:right w:w="15" w:type="dxa"/>
            </w:tcMar>
            <w:hideMark/>
          </w:tcPr>
          <w:p w14:paraId="7F88137A"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Phone</w:t>
            </w:r>
          </w:p>
        </w:tc>
        <w:tc>
          <w:tcPr>
            <w:tcW w:w="0" w:type="auto"/>
            <w:tcMar>
              <w:top w:w="15" w:type="dxa"/>
              <w:left w:w="15" w:type="dxa"/>
              <w:bottom w:w="15" w:type="dxa"/>
              <w:right w:w="15" w:type="dxa"/>
            </w:tcMar>
            <w:hideMark/>
          </w:tcPr>
          <w:p w14:paraId="22602795"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573-840-9500</w:t>
            </w:r>
          </w:p>
        </w:tc>
      </w:tr>
      <w:tr w:rsidR="002533B2" w:rsidRPr="008D4543" w14:paraId="6C6D282F" w14:textId="77777777" w:rsidTr="002533B2">
        <w:trPr>
          <w:tblCellSpacing w:w="15" w:type="dxa"/>
        </w:trPr>
        <w:tc>
          <w:tcPr>
            <w:tcW w:w="0" w:type="auto"/>
            <w:tcMar>
              <w:top w:w="15" w:type="dxa"/>
              <w:left w:w="15" w:type="dxa"/>
              <w:bottom w:w="15" w:type="dxa"/>
              <w:right w:w="15" w:type="dxa"/>
            </w:tcMar>
            <w:hideMark/>
          </w:tcPr>
          <w:p w14:paraId="4044D28C"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Contact</w:t>
            </w:r>
          </w:p>
        </w:tc>
        <w:tc>
          <w:tcPr>
            <w:tcW w:w="0" w:type="auto"/>
            <w:tcMar>
              <w:top w:w="15" w:type="dxa"/>
              <w:left w:w="15" w:type="dxa"/>
              <w:bottom w:w="15" w:type="dxa"/>
              <w:right w:w="15" w:type="dxa"/>
            </w:tcMar>
            <w:hideMark/>
          </w:tcPr>
          <w:p w14:paraId="2B4E0D9E" w14:textId="77777777" w:rsidR="002533B2" w:rsidRPr="008D4543" w:rsidRDefault="0000582A">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Captain Jeffery Vitale</w:t>
            </w:r>
          </w:p>
        </w:tc>
      </w:tr>
      <w:tr w:rsidR="002533B2" w:rsidRPr="008D4543" w14:paraId="7A187392" w14:textId="77777777" w:rsidTr="002533B2">
        <w:trPr>
          <w:tblCellSpacing w:w="15" w:type="dxa"/>
        </w:trPr>
        <w:tc>
          <w:tcPr>
            <w:tcW w:w="0" w:type="auto"/>
            <w:tcMar>
              <w:top w:w="15" w:type="dxa"/>
              <w:left w:w="15" w:type="dxa"/>
              <w:bottom w:w="15" w:type="dxa"/>
              <w:right w:w="15" w:type="dxa"/>
            </w:tcMar>
            <w:hideMark/>
          </w:tcPr>
          <w:p w14:paraId="32AB7F59"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Location Name</w:t>
            </w:r>
          </w:p>
        </w:tc>
        <w:tc>
          <w:tcPr>
            <w:tcW w:w="0" w:type="auto"/>
            <w:tcMar>
              <w:top w:w="15" w:type="dxa"/>
              <w:left w:w="15" w:type="dxa"/>
              <w:bottom w:w="15" w:type="dxa"/>
              <w:right w:w="15" w:type="dxa"/>
            </w:tcMar>
            <w:hideMark/>
          </w:tcPr>
          <w:p w14:paraId="78413EF0"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Troop E - MSHP</w:t>
            </w:r>
          </w:p>
        </w:tc>
      </w:tr>
    </w:tbl>
    <w:p w14:paraId="1716A7F2" w14:textId="77777777" w:rsidR="002533B2" w:rsidRPr="008D4543" w:rsidRDefault="002533B2" w:rsidP="002533B2">
      <w:pPr>
        <w:spacing w:before="100" w:beforeAutospacing="1" w:after="100" w:afterAutospacing="1"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b/>
          <w:bCs/>
          <w:sz w:val="20"/>
          <w:szCs w:val="20"/>
        </w:rPr>
        <w:t>Region E Fatality Trailer (20 body refrigerated trailer)</w:t>
      </w:r>
    </w:p>
    <w:tbl>
      <w:tblPr>
        <w:tblW w:w="0" w:type="auto"/>
        <w:tblCellSpacing w:w="15" w:type="dxa"/>
        <w:tblLook w:val="04A0" w:firstRow="1" w:lastRow="0" w:firstColumn="1" w:lastColumn="0" w:noHBand="0" w:noVBand="1"/>
      </w:tblPr>
      <w:tblGrid>
        <w:gridCol w:w="1314"/>
        <w:gridCol w:w="4424"/>
      </w:tblGrid>
      <w:tr w:rsidR="002533B2" w:rsidRPr="008D4543" w14:paraId="713E1DE3" w14:textId="77777777" w:rsidTr="002533B2">
        <w:trPr>
          <w:tblCellSpacing w:w="15" w:type="dxa"/>
        </w:trPr>
        <w:tc>
          <w:tcPr>
            <w:tcW w:w="0" w:type="auto"/>
            <w:tcMar>
              <w:top w:w="15" w:type="dxa"/>
              <w:left w:w="15" w:type="dxa"/>
              <w:bottom w:w="15" w:type="dxa"/>
              <w:right w:w="15" w:type="dxa"/>
            </w:tcMar>
            <w:hideMark/>
          </w:tcPr>
          <w:p w14:paraId="5B35A4C9"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Address</w:t>
            </w:r>
          </w:p>
        </w:tc>
        <w:tc>
          <w:tcPr>
            <w:tcW w:w="0" w:type="auto"/>
            <w:tcMar>
              <w:top w:w="15" w:type="dxa"/>
              <w:left w:w="15" w:type="dxa"/>
              <w:bottom w:w="15" w:type="dxa"/>
              <w:right w:w="15" w:type="dxa"/>
            </w:tcMar>
            <w:hideMark/>
          </w:tcPr>
          <w:p w14:paraId="33FFA3DD"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1 Barton Square, Ste. 301</w:t>
            </w:r>
          </w:p>
        </w:tc>
      </w:tr>
      <w:tr w:rsidR="002533B2" w:rsidRPr="008D4543" w14:paraId="020518AB" w14:textId="77777777" w:rsidTr="002533B2">
        <w:trPr>
          <w:tblCellSpacing w:w="15" w:type="dxa"/>
        </w:trPr>
        <w:tc>
          <w:tcPr>
            <w:tcW w:w="0" w:type="auto"/>
            <w:tcMar>
              <w:top w:w="15" w:type="dxa"/>
              <w:left w:w="15" w:type="dxa"/>
              <w:bottom w:w="15" w:type="dxa"/>
              <w:right w:w="15" w:type="dxa"/>
            </w:tcMar>
            <w:hideMark/>
          </w:tcPr>
          <w:p w14:paraId="770D8E0A"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City</w:t>
            </w:r>
          </w:p>
        </w:tc>
        <w:tc>
          <w:tcPr>
            <w:tcW w:w="0" w:type="auto"/>
            <w:tcMar>
              <w:top w:w="15" w:type="dxa"/>
              <w:left w:w="15" w:type="dxa"/>
              <w:bottom w:w="15" w:type="dxa"/>
              <w:right w:w="15" w:type="dxa"/>
            </w:tcMar>
            <w:hideMark/>
          </w:tcPr>
          <w:p w14:paraId="5E0F0A25"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Jackson</w:t>
            </w:r>
          </w:p>
        </w:tc>
      </w:tr>
      <w:tr w:rsidR="002533B2" w:rsidRPr="008D4543" w14:paraId="2B77660E" w14:textId="77777777" w:rsidTr="002533B2">
        <w:trPr>
          <w:tblCellSpacing w:w="15" w:type="dxa"/>
        </w:trPr>
        <w:tc>
          <w:tcPr>
            <w:tcW w:w="0" w:type="auto"/>
            <w:tcMar>
              <w:top w:w="15" w:type="dxa"/>
              <w:left w:w="15" w:type="dxa"/>
              <w:bottom w:w="15" w:type="dxa"/>
              <w:right w:w="15" w:type="dxa"/>
            </w:tcMar>
            <w:hideMark/>
          </w:tcPr>
          <w:p w14:paraId="189008D4"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State</w:t>
            </w:r>
          </w:p>
        </w:tc>
        <w:tc>
          <w:tcPr>
            <w:tcW w:w="0" w:type="auto"/>
            <w:tcMar>
              <w:top w:w="15" w:type="dxa"/>
              <w:left w:w="15" w:type="dxa"/>
              <w:bottom w:w="15" w:type="dxa"/>
              <w:right w:w="15" w:type="dxa"/>
            </w:tcMar>
            <w:hideMark/>
          </w:tcPr>
          <w:p w14:paraId="68AF630A"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MO</w:t>
            </w:r>
          </w:p>
        </w:tc>
      </w:tr>
      <w:tr w:rsidR="002533B2" w:rsidRPr="008D4543" w14:paraId="1BF5905D" w14:textId="77777777" w:rsidTr="002533B2">
        <w:trPr>
          <w:tblCellSpacing w:w="15" w:type="dxa"/>
        </w:trPr>
        <w:tc>
          <w:tcPr>
            <w:tcW w:w="0" w:type="auto"/>
            <w:tcMar>
              <w:top w:w="15" w:type="dxa"/>
              <w:left w:w="15" w:type="dxa"/>
              <w:bottom w:w="15" w:type="dxa"/>
              <w:right w:w="15" w:type="dxa"/>
            </w:tcMar>
            <w:hideMark/>
          </w:tcPr>
          <w:p w14:paraId="1E92DE63"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Zip</w:t>
            </w:r>
          </w:p>
        </w:tc>
        <w:tc>
          <w:tcPr>
            <w:tcW w:w="0" w:type="auto"/>
            <w:tcMar>
              <w:top w:w="15" w:type="dxa"/>
              <w:left w:w="15" w:type="dxa"/>
              <w:bottom w:w="15" w:type="dxa"/>
              <w:right w:w="15" w:type="dxa"/>
            </w:tcMar>
            <w:hideMark/>
          </w:tcPr>
          <w:p w14:paraId="036A3165"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63755</w:t>
            </w:r>
          </w:p>
        </w:tc>
      </w:tr>
      <w:tr w:rsidR="002533B2" w:rsidRPr="008D4543" w14:paraId="0E11608D" w14:textId="77777777" w:rsidTr="002533B2">
        <w:trPr>
          <w:tblCellSpacing w:w="15" w:type="dxa"/>
        </w:trPr>
        <w:tc>
          <w:tcPr>
            <w:tcW w:w="0" w:type="auto"/>
            <w:tcMar>
              <w:top w:w="15" w:type="dxa"/>
              <w:left w:w="15" w:type="dxa"/>
              <w:bottom w:w="15" w:type="dxa"/>
              <w:right w:w="15" w:type="dxa"/>
            </w:tcMar>
            <w:hideMark/>
          </w:tcPr>
          <w:p w14:paraId="36AFFAC1"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Type</w:t>
            </w:r>
          </w:p>
        </w:tc>
        <w:tc>
          <w:tcPr>
            <w:tcW w:w="0" w:type="auto"/>
            <w:tcMar>
              <w:top w:w="15" w:type="dxa"/>
              <w:left w:w="15" w:type="dxa"/>
              <w:bottom w:w="15" w:type="dxa"/>
              <w:right w:w="15" w:type="dxa"/>
            </w:tcMar>
            <w:hideMark/>
          </w:tcPr>
          <w:p w14:paraId="18339615"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Region E Fatality Trailer (20 body refrigerated trailer)</w:t>
            </w:r>
          </w:p>
        </w:tc>
      </w:tr>
      <w:tr w:rsidR="002533B2" w:rsidRPr="008D4543" w14:paraId="576180AD" w14:textId="77777777" w:rsidTr="002533B2">
        <w:trPr>
          <w:tblCellSpacing w:w="15" w:type="dxa"/>
        </w:trPr>
        <w:tc>
          <w:tcPr>
            <w:tcW w:w="0" w:type="auto"/>
            <w:tcMar>
              <w:top w:w="15" w:type="dxa"/>
              <w:left w:w="15" w:type="dxa"/>
              <w:bottom w:w="15" w:type="dxa"/>
              <w:right w:w="15" w:type="dxa"/>
            </w:tcMar>
            <w:hideMark/>
          </w:tcPr>
          <w:p w14:paraId="4BB1A82F"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Phone</w:t>
            </w:r>
          </w:p>
        </w:tc>
        <w:tc>
          <w:tcPr>
            <w:tcW w:w="0" w:type="auto"/>
            <w:tcMar>
              <w:top w:w="15" w:type="dxa"/>
              <w:left w:w="15" w:type="dxa"/>
              <w:bottom w:w="15" w:type="dxa"/>
              <w:right w:w="15" w:type="dxa"/>
            </w:tcMar>
            <w:hideMark/>
          </w:tcPr>
          <w:p w14:paraId="798DFE4B"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573-651-6006</w:t>
            </w:r>
          </w:p>
        </w:tc>
      </w:tr>
      <w:tr w:rsidR="002533B2" w:rsidRPr="008D4543" w14:paraId="5814E120" w14:textId="77777777" w:rsidTr="002533B2">
        <w:trPr>
          <w:tblCellSpacing w:w="15" w:type="dxa"/>
        </w:trPr>
        <w:tc>
          <w:tcPr>
            <w:tcW w:w="0" w:type="auto"/>
            <w:tcMar>
              <w:top w:w="15" w:type="dxa"/>
              <w:left w:w="15" w:type="dxa"/>
              <w:bottom w:w="15" w:type="dxa"/>
              <w:right w:w="15" w:type="dxa"/>
            </w:tcMar>
            <w:hideMark/>
          </w:tcPr>
          <w:p w14:paraId="52924962"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Contact</w:t>
            </w:r>
          </w:p>
        </w:tc>
        <w:tc>
          <w:tcPr>
            <w:tcW w:w="0" w:type="auto"/>
            <w:tcMar>
              <w:top w:w="15" w:type="dxa"/>
              <w:left w:w="15" w:type="dxa"/>
              <w:bottom w:w="15" w:type="dxa"/>
              <w:right w:w="15" w:type="dxa"/>
            </w:tcMar>
            <w:hideMark/>
          </w:tcPr>
          <w:p w14:paraId="51161AF4"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John Clifton</w:t>
            </w:r>
          </w:p>
        </w:tc>
      </w:tr>
      <w:tr w:rsidR="002533B2" w:rsidRPr="008D4543" w14:paraId="24B20E93" w14:textId="77777777" w:rsidTr="002533B2">
        <w:trPr>
          <w:trHeight w:val="474"/>
          <w:tblCellSpacing w:w="15" w:type="dxa"/>
        </w:trPr>
        <w:tc>
          <w:tcPr>
            <w:tcW w:w="0" w:type="auto"/>
            <w:tcMar>
              <w:top w:w="15" w:type="dxa"/>
              <w:left w:w="15" w:type="dxa"/>
              <w:bottom w:w="15" w:type="dxa"/>
              <w:right w:w="15" w:type="dxa"/>
            </w:tcMar>
            <w:hideMark/>
          </w:tcPr>
          <w:p w14:paraId="340D6457"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Location Name</w:t>
            </w:r>
          </w:p>
        </w:tc>
        <w:tc>
          <w:tcPr>
            <w:tcW w:w="0" w:type="auto"/>
            <w:tcMar>
              <w:top w:w="15" w:type="dxa"/>
              <w:left w:w="15" w:type="dxa"/>
              <w:bottom w:w="15" w:type="dxa"/>
              <w:right w:w="15" w:type="dxa"/>
            </w:tcMar>
            <w:hideMark/>
          </w:tcPr>
          <w:p w14:paraId="00CF1DAC" w14:textId="77777777" w:rsidR="002533B2" w:rsidRPr="008D4543" w:rsidRDefault="002533B2" w:rsidP="00240553">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 xml:space="preserve">Cape Girardeau </w:t>
            </w:r>
            <w:r w:rsidR="00240553" w:rsidRPr="008D4543">
              <w:rPr>
                <w:rFonts w:ascii="Times New Roman" w:eastAsia="Times New Roman" w:hAnsi="Times New Roman" w:cs="Times New Roman"/>
                <w:sz w:val="20"/>
                <w:szCs w:val="20"/>
              </w:rPr>
              <w:t>County</w:t>
            </w:r>
          </w:p>
        </w:tc>
      </w:tr>
    </w:tbl>
    <w:p w14:paraId="5DE5F4FE" w14:textId="77777777" w:rsidR="002533B2" w:rsidRPr="008D4543" w:rsidRDefault="002533B2" w:rsidP="002533B2">
      <w:pPr>
        <w:spacing w:before="100" w:beforeAutospacing="1" w:after="100" w:afterAutospacing="1" w:line="240" w:lineRule="auto"/>
        <w:rPr>
          <w:rFonts w:ascii="Times New Roman" w:eastAsia="Times New Roman" w:hAnsi="Times New Roman" w:cs="Times New Roman"/>
          <w:b/>
          <w:bCs/>
          <w:sz w:val="20"/>
          <w:szCs w:val="20"/>
        </w:rPr>
      </w:pPr>
    </w:p>
    <w:p w14:paraId="610E3B58" w14:textId="31A66705" w:rsidR="002533B2" w:rsidRDefault="002533B2" w:rsidP="00C14C52">
      <w:pPr>
        <w:spacing w:after="0" w:line="240" w:lineRule="auto"/>
        <w:rPr>
          <w:rFonts w:ascii="Times New Roman" w:eastAsia="Times New Roman" w:hAnsi="Times New Roman" w:cs="Times New Roman"/>
          <w:b/>
          <w:bCs/>
          <w:sz w:val="20"/>
          <w:szCs w:val="20"/>
        </w:rPr>
      </w:pPr>
      <w:r w:rsidRPr="008D4543">
        <w:rPr>
          <w:rFonts w:ascii="Times New Roman" w:eastAsia="Times New Roman" w:hAnsi="Times New Roman" w:cs="Times New Roman"/>
          <w:b/>
          <w:bCs/>
          <w:sz w:val="20"/>
          <w:szCs w:val="20"/>
        </w:rPr>
        <w:lastRenderedPageBreak/>
        <w:t xml:space="preserve">Region F </w:t>
      </w:r>
    </w:p>
    <w:p w14:paraId="57CAF332" w14:textId="5F48AC0E" w:rsidR="005A2271" w:rsidRDefault="005A2271" w:rsidP="00C14C52">
      <w:pPr>
        <w:spacing w:after="0" w:line="240" w:lineRule="auto"/>
        <w:rPr>
          <w:rFonts w:ascii="Times New Roman" w:eastAsia="Times New Roman" w:hAnsi="Times New Roman" w:cs="Times New Roman"/>
          <w:b/>
          <w:bCs/>
          <w:sz w:val="20"/>
          <w:szCs w:val="20"/>
        </w:rPr>
      </w:pPr>
    </w:p>
    <w:p w14:paraId="09B34649" w14:textId="77777777" w:rsidR="005A2271" w:rsidRDefault="005A2271" w:rsidP="005A2271">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Disaster Portable Morgue Unit (DPMU)</w:t>
      </w:r>
    </w:p>
    <w:p w14:paraId="3D9C196A" w14:textId="77777777" w:rsidR="005A2271" w:rsidRDefault="005A2271" w:rsidP="005A2271">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SEMA / Missouri Disaster Mortuary Operational Response Team (MOMORT 1)</w:t>
      </w:r>
    </w:p>
    <w:p w14:paraId="2887C882" w14:textId="77777777" w:rsidR="005A2271" w:rsidRDefault="005A2271" w:rsidP="005A2271">
      <w:pPr>
        <w:spacing w:after="0" w:line="240" w:lineRule="auto"/>
        <w:rPr>
          <w:rFonts w:ascii="Times New Roman" w:eastAsia="Times New Roman" w:hAnsi="Times New Roman" w:cs="Times New Roman"/>
          <w:sz w:val="20"/>
          <w:szCs w:val="20"/>
        </w:rPr>
      </w:pPr>
    </w:p>
    <w:tbl>
      <w:tblPr>
        <w:tblW w:w="0" w:type="auto"/>
        <w:tblCellSpacing w:w="15" w:type="dxa"/>
        <w:tblLook w:val="04A0" w:firstRow="1" w:lastRow="0" w:firstColumn="1" w:lastColumn="0" w:noHBand="0" w:noVBand="1"/>
      </w:tblPr>
      <w:tblGrid>
        <w:gridCol w:w="1314"/>
        <w:gridCol w:w="3297"/>
      </w:tblGrid>
      <w:tr w:rsidR="005A2271" w14:paraId="6F8FE27C" w14:textId="77777777" w:rsidTr="00A83F6C">
        <w:trPr>
          <w:tblCellSpacing w:w="15" w:type="dxa"/>
        </w:trPr>
        <w:tc>
          <w:tcPr>
            <w:tcW w:w="0" w:type="auto"/>
            <w:tcMar>
              <w:top w:w="15" w:type="dxa"/>
              <w:left w:w="15" w:type="dxa"/>
              <w:bottom w:w="15" w:type="dxa"/>
              <w:right w:w="15" w:type="dxa"/>
            </w:tcMar>
            <w:hideMark/>
          </w:tcPr>
          <w:p w14:paraId="7C23E443" w14:textId="77777777" w:rsidR="005A2271" w:rsidRDefault="005A2271" w:rsidP="00A83F6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Address</w:t>
            </w:r>
          </w:p>
        </w:tc>
        <w:tc>
          <w:tcPr>
            <w:tcW w:w="0" w:type="auto"/>
            <w:tcMar>
              <w:top w:w="15" w:type="dxa"/>
              <w:left w:w="15" w:type="dxa"/>
              <w:bottom w:w="15" w:type="dxa"/>
              <w:right w:w="15" w:type="dxa"/>
            </w:tcMar>
            <w:hideMark/>
          </w:tcPr>
          <w:p w14:paraId="07F8D1A9" w14:textId="4AF5B38A" w:rsidR="005A2271" w:rsidRDefault="005A2271" w:rsidP="00A83F6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754 MoDOT Drive</w:t>
            </w:r>
          </w:p>
        </w:tc>
      </w:tr>
      <w:tr w:rsidR="005A2271" w14:paraId="722D47BA" w14:textId="77777777" w:rsidTr="00A83F6C">
        <w:trPr>
          <w:tblCellSpacing w:w="15" w:type="dxa"/>
        </w:trPr>
        <w:tc>
          <w:tcPr>
            <w:tcW w:w="0" w:type="auto"/>
            <w:tcMar>
              <w:top w:w="15" w:type="dxa"/>
              <w:left w:w="15" w:type="dxa"/>
              <w:bottom w:w="15" w:type="dxa"/>
              <w:right w:w="15" w:type="dxa"/>
            </w:tcMar>
            <w:hideMark/>
          </w:tcPr>
          <w:p w14:paraId="7DF0A1AF" w14:textId="77777777" w:rsidR="005A2271" w:rsidRDefault="005A2271" w:rsidP="00A83F6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City</w:t>
            </w:r>
          </w:p>
        </w:tc>
        <w:tc>
          <w:tcPr>
            <w:tcW w:w="0" w:type="auto"/>
            <w:tcMar>
              <w:top w:w="15" w:type="dxa"/>
              <w:left w:w="15" w:type="dxa"/>
              <w:bottom w:w="15" w:type="dxa"/>
              <w:right w:w="15" w:type="dxa"/>
            </w:tcMar>
            <w:hideMark/>
          </w:tcPr>
          <w:p w14:paraId="1377B37C" w14:textId="2EBBF1BE" w:rsidR="005A2271" w:rsidRDefault="005A2271" w:rsidP="00A83F6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Jefferson City</w:t>
            </w:r>
          </w:p>
        </w:tc>
      </w:tr>
      <w:tr w:rsidR="005A2271" w14:paraId="73A7A3DE" w14:textId="77777777" w:rsidTr="00A83F6C">
        <w:trPr>
          <w:tblCellSpacing w:w="15" w:type="dxa"/>
        </w:trPr>
        <w:tc>
          <w:tcPr>
            <w:tcW w:w="0" w:type="auto"/>
            <w:tcMar>
              <w:top w:w="15" w:type="dxa"/>
              <w:left w:w="15" w:type="dxa"/>
              <w:bottom w:w="15" w:type="dxa"/>
              <w:right w:w="15" w:type="dxa"/>
            </w:tcMar>
            <w:hideMark/>
          </w:tcPr>
          <w:p w14:paraId="4E25A6CD" w14:textId="77777777" w:rsidR="005A2271" w:rsidRDefault="005A2271" w:rsidP="00A83F6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state</w:t>
            </w:r>
          </w:p>
        </w:tc>
        <w:tc>
          <w:tcPr>
            <w:tcW w:w="0" w:type="auto"/>
            <w:tcMar>
              <w:top w:w="15" w:type="dxa"/>
              <w:left w:w="15" w:type="dxa"/>
              <w:bottom w:w="15" w:type="dxa"/>
              <w:right w:w="15" w:type="dxa"/>
            </w:tcMar>
            <w:hideMark/>
          </w:tcPr>
          <w:p w14:paraId="157CE69C" w14:textId="77777777" w:rsidR="005A2271" w:rsidRDefault="005A2271" w:rsidP="00A83F6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w:t>
            </w:r>
          </w:p>
        </w:tc>
      </w:tr>
      <w:tr w:rsidR="005A2271" w14:paraId="48512AE1" w14:textId="77777777" w:rsidTr="00A83F6C">
        <w:trPr>
          <w:tblCellSpacing w:w="15" w:type="dxa"/>
        </w:trPr>
        <w:tc>
          <w:tcPr>
            <w:tcW w:w="0" w:type="auto"/>
            <w:tcMar>
              <w:top w:w="15" w:type="dxa"/>
              <w:left w:w="15" w:type="dxa"/>
              <w:bottom w:w="15" w:type="dxa"/>
              <w:right w:w="15" w:type="dxa"/>
            </w:tcMar>
            <w:hideMark/>
          </w:tcPr>
          <w:p w14:paraId="01467A82" w14:textId="77777777" w:rsidR="005A2271" w:rsidRDefault="005A2271" w:rsidP="00A83F6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Zip</w:t>
            </w:r>
          </w:p>
        </w:tc>
        <w:tc>
          <w:tcPr>
            <w:tcW w:w="0" w:type="auto"/>
            <w:tcMar>
              <w:top w:w="15" w:type="dxa"/>
              <w:left w:w="15" w:type="dxa"/>
              <w:bottom w:w="15" w:type="dxa"/>
              <w:right w:w="15" w:type="dxa"/>
            </w:tcMar>
            <w:hideMark/>
          </w:tcPr>
          <w:p w14:paraId="07D66E46" w14:textId="4798842F" w:rsidR="005A2271" w:rsidRDefault="005A2271" w:rsidP="00A83F6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65109</w:t>
            </w:r>
          </w:p>
        </w:tc>
      </w:tr>
      <w:tr w:rsidR="005A2271" w14:paraId="6566C72E" w14:textId="77777777" w:rsidTr="00A83F6C">
        <w:trPr>
          <w:tblCellSpacing w:w="15" w:type="dxa"/>
        </w:trPr>
        <w:tc>
          <w:tcPr>
            <w:tcW w:w="0" w:type="auto"/>
            <w:tcMar>
              <w:top w:w="15" w:type="dxa"/>
              <w:left w:w="15" w:type="dxa"/>
              <w:bottom w:w="15" w:type="dxa"/>
              <w:right w:w="15" w:type="dxa"/>
            </w:tcMar>
            <w:hideMark/>
          </w:tcPr>
          <w:p w14:paraId="6CE6C899" w14:textId="77777777" w:rsidR="005A2271" w:rsidRDefault="005A2271" w:rsidP="00A83F6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Type</w:t>
            </w:r>
          </w:p>
        </w:tc>
        <w:tc>
          <w:tcPr>
            <w:tcW w:w="0" w:type="auto"/>
            <w:tcMar>
              <w:top w:w="15" w:type="dxa"/>
              <w:left w:w="15" w:type="dxa"/>
              <w:bottom w:w="15" w:type="dxa"/>
              <w:right w:w="15" w:type="dxa"/>
            </w:tcMar>
            <w:hideMark/>
          </w:tcPr>
          <w:p w14:paraId="6CAA896B" w14:textId="77777777" w:rsidR="005A2271" w:rsidRDefault="005A2271" w:rsidP="00A83F6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Disaster Portable Morgue Unit (DPMU)</w:t>
            </w:r>
          </w:p>
        </w:tc>
      </w:tr>
      <w:tr w:rsidR="005A2271" w14:paraId="1EB0B136" w14:textId="77777777" w:rsidTr="00A83F6C">
        <w:trPr>
          <w:tblCellSpacing w:w="15" w:type="dxa"/>
        </w:trPr>
        <w:tc>
          <w:tcPr>
            <w:tcW w:w="0" w:type="auto"/>
            <w:tcMar>
              <w:top w:w="15" w:type="dxa"/>
              <w:left w:w="15" w:type="dxa"/>
              <w:bottom w:w="15" w:type="dxa"/>
              <w:right w:w="15" w:type="dxa"/>
            </w:tcMar>
            <w:hideMark/>
          </w:tcPr>
          <w:p w14:paraId="32F40C8C" w14:textId="77777777" w:rsidR="005A2271" w:rsidRDefault="005A2271" w:rsidP="00A83F6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Phone</w:t>
            </w:r>
          </w:p>
        </w:tc>
        <w:tc>
          <w:tcPr>
            <w:tcW w:w="0" w:type="auto"/>
            <w:tcMar>
              <w:top w:w="15" w:type="dxa"/>
              <w:left w:w="15" w:type="dxa"/>
              <w:bottom w:w="15" w:type="dxa"/>
              <w:right w:w="15" w:type="dxa"/>
            </w:tcMar>
            <w:hideMark/>
          </w:tcPr>
          <w:p w14:paraId="579232B8" w14:textId="5B898AC4" w:rsidR="005A2271" w:rsidRDefault="005A2271" w:rsidP="00A83F6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573-526-2600</w:t>
            </w:r>
          </w:p>
        </w:tc>
      </w:tr>
      <w:tr w:rsidR="005A2271" w14:paraId="5B1CCCDF" w14:textId="77777777" w:rsidTr="00A83F6C">
        <w:trPr>
          <w:tblCellSpacing w:w="15" w:type="dxa"/>
        </w:trPr>
        <w:tc>
          <w:tcPr>
            <w:tcW w:w="0" w:type="auto"/>
            <w:tcMar>
              <w:top w:w="15" w:type="dxa"/>
              <w:left w:w="15" w:type="dxa"/>
              <w:bottom w:w="15" w:type="dxa"/>
              <w:right w:w="15" w:type="dxa"/>
            </w:tcMar>
            <w:hideMark/>
          </w:tcPr>
          <w:p w14:paraId="7B8B1B76" w14:textId="77777777" w:rsidR="005A2271" w:rsidRDefault="005A2271" w:rsidP="00A83F6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Contact</w:t>
            </w:r>
          </w:p>
        </w:tc>
        <w:tc>
          <w:tcPr>
            <w:tcW w:w="0" w:type="auto"/>
            <w:tcMar>
              <w:top w:w="15" w:type="dxa"/>
              <w:left w:w="15" w:type="dxa"/>
              <w:bottom w:w="15" w:type="dxa"/>
              <w:right w:w="15" w:type="dxa"/>
            </w:tcMar>
            <w:hideMark/>
          </w:tcPr>
          <w:p w14:paraId="22A97C93" w14:textId="77777777" w:rsidR="005A2271" w:rsidRDefault="005A2271" w:rsidP="00A83F6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Kevin Tweedy</w:t>
            </w:r>
          </w:p>
        </w:tc>
      </w:tr>
      <w:tr w:rsidR="005A2271" w14:paraId="1868F64B" w14:textId="77777777" w:rsidTr="00A83F6C">
        <w:trPr>
          <w:tblCellSpacing w:w="15" w:type="dxa"/>
        </w:trPr>
        <w:tc>
          <w:tcPr>
            <w:tcW w:w="0" w:type="auto"/>
            <w:tcMar>
              <w:top w:w="15" w:type="dxa"/>
              <w:left w:w="15" w:type="dxa"/>
              <w:bottom w:w="15" w:type="dxa"/>
              <w:right w:w="15" w:type="dxa"/>
            </w:tcMar>
            <w:hideMark/>
          </w:tcPr>
          <w:p w14:paraId="7AEC6D10" w14:textId="77777777" w:rsidR="005A2271" w:rsidRDefault="005A2271" w:rsidP="00A83F6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Location Name</w:t>
            </w:r>
          </w:p>
        </w:tc>
        <w:tc>
          <w:tcPr>
            <w:tcW w:w="0" w:type="auto"/>
            <w:tcMar>
              <w:top w:w="15" w:type="dxa"/>
              <w:left w:w="15" w:type="dxa"/>
              <w:bottom w:w="15" w:type="dxa"/>
              <w:right w:w="15" w:type="dxa"/>
            </w:tcMar>
            <w:hideMark/>
          </w:tcPr>
          <w:p w14:paraId="5B20E7C9" w14:textId="19212511" w:rsidR="005A2271" w:rsidRDefault="005A2271" w:rsidP="00A83F6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SEMA Warehouse</w:t>
            </w:r>
          </w:p>
        </w:tc>
      </w:tr>
    </w:tbl>
    <w:p w14:paraId="7A0796C7" w14:textId="77777777" w:rsidR="00C14C52" w:rsidRPr="008D4543" w:rsidRDefault="00C14C52" w:rsidP="002533B2">
      <w:pPr>
        <w:shd w:val="clear" w:color="auto" w:fill="FFFFFF"/>
        <w:spacing w:after="0" w:line="270" w:lineRule="atLeast"/>
        <w:rPr>
          <w:rFonts w:ascii="Times New Roman" w:eastAsia="Times New Roman" w:hAnsi="Times New Roman" w:cs="Times New Roman"/>
          <w:color w:val="333333"/>
          <w:sz w:val="20"/>
          <w:szCs w:val="20"/>
        </w:rPr>
      </w:pPr>
    </w:p>
    <w:p w14:paraId="10303B25" w14:textId="77777777" w:rsidR="002533B2" w:rsidRDefault="00B026DE" w:rsidP="00B026DE">
      <w:pPr>
        <w:spacing w:after="0" w:line="240" w:lineRule="auto"/>
        <w:rPr>
          <w:rFonts w:ascii="Times New Roman" w:eastAsia="Times New Roman" w:hAnsi="Times New Roman" w:cs="Times New Roman"/>
          <w:b/>
          <w:color w:val="333333"/>
          <w:sz w:val="20"/>
          <w:szCs w:val="20"/>
        </w:rPr>
      </w:pPr>
      <w:r>
        <w:rPr>
          <w:rFonts w:ascii="Times New Roman" w:eastAsia="Times New Roman" w:hAnsi="Times New Roman" w:cs="Times New Roman"/>
          <w:b/>
          <w:bCs/>
          <w:sz w:val="20"/>
          <w:szCs w:val="20"/>
        </w:rPr>
        <w:t>Fatality Recovery Cache, SEMA / Missouri Disaster Mortuary Ope</w:t>
      </w:r>
      <w:r w:rsidR="005838CB">
        <w:rPr>
          <w:rFonts w:ascii="Times New Roman" w:eastAsia="Times New Roman" w:hAnsi="Times New Roman" w:cs="Times New Roman"/>
          <w:b/>
          <w:bCs/>
          <w:sz w:val="20"/>
          <w:szCs w:val="20"/>
        </w:rPr>
        <w:t>rational Response Team (MOMORT</w:t>
      </w:r>
      <w:r>
        <w:rPr>
          <w:rFonts w:ascii="Times New Roman" w:eastAsia="Times New Roman" w:hAnsi="Times New Roman" w:cs="Times New Roman"/>
          <w:b/>
          <w:bCs/>
          <w:sz w:val="20"/>
          <w:szCs w:val="20"/>
        </w:rPr>
        <w:t xml:space="preserve"> 1</w:t>
      </w:r>
      <w:r w:rsidRPr="00B026DE">
        <w:rPr>
          <w:rFonts w:ascii="Times New Roman" w:eastAsia="Times New Roman" w:hAnsi="Times New Roman" w:cs="Times New Roman"/>
          <w:b/>
          <w:bCs/>
          <w:sz w:val="20"/>
          <w:szCs w:val="20"/>
        </w:rPr>
        <w:t>)</w:t>
      </w:r>
    </w:p>
    <w:p w14:paraId="2559AED1" w14:textId="77777777" w:rsidR="00B026DE" w:rsidRPr="008D4543" w:rsidRDefault="00B026DE" w:rsidP="00B026DE">
      <w:pPr>
        <w:spacing w:after="0" w:line="240" w:lineRule="auto"/>
        <w:rPr>
          <w:rFonts w:ascii="Times New Roman" w:eastAsia="Times New Roman" w:hAnsi="Times New Roman" w:cs="Times New Roman"/>
          <w:color w:val="333333"/>
          <w:sz w:val="20"/>
          <w:szCs w:val="20"/>
        </w:rPr>
      </w:pPr>
    </w:p>
    <w:tbl>
      <w:tblPr>
        <w:tblW w:w="0" w:type="auto"/>
        <w:shd w:val="clear" w:color="auto" w:fill="FFFFFF"/>
        <w:tblLook w:val="04A0" w:firstRow="1" w:lastRow="0" w:firstColumn="1" w:lastColumn="0" w:noHBand="0" w:noVBand="1"/>
      </w:tblPr>
      <w:tblGrid>
        <w:gridCol w:w="1239"/>
        <w:gridCol w:w="1978"/>
      </w:tblGrid>
      <w:tr w:rsidR="002533B2" w:rsidRPr="008D4543" w14:paraId="2511FBB3" w14:textId="77777777" w:rsidTr="002533B2">
        <w:tc>
          <w:tcPr>
            <w:tcW w:w="0" w:type="auto"/>
            <w:shd w:val="clear" w:color="auto" w:fill="FFFFFF"/>
            <w:tcMar>
              <w:top w:w="0" w:type="dxa"/>
              <w:left w:w="0" w:type="dxa"/>
              <w:bottom w:w="0" w:type="dxa"/>
              <w:right w:w="0" w:type="dxa"/>
            </w:tcMar>
            <w:hideMark/>
          </w:tcPr>
          <w:p w14:paraId="7C94607D"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Address</w:t>
            </w:r>
          </w:p>
        </w:tc>
        <w:tc>
          <w:tcPr>
            <w:tcW w:w="0" w:type="auto"/>
            <w:shd w:val="clear" w:color="auto" w:fill="FFFFFF"/>
            <w:tcMar>
              <w:top w:w="0" w:type="dxa"/>
              <w:left w:w="0" w:type="dxa"/>
              <w:bottom w:w="0" w:type="dxa"/>
              <w:right w:w="0" w:type="dxa"/>
            </w:tcMar>
            <w:hideMark/>
          </w:tcPr>
          <w:p w14:paraId="63469012"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2920 N. Shamrock Rd.</w:t>
            </w:r>
          </w:p>
        </w:tc>
      </w:tr>
      <w:tr w:rsidR="002533B2" w:rsidRPr="008D4543" w14:paraId="16404641" w14:textId="77777777" w:rsidTr="002533B2">
        <w:tc>
          <w:tcPr>
            <w:tcW w:w="0" w:type="auto"/>
            <w:shd w:val="clear" w:color="auto" w:fill="FFFFFF"/>
            <w:tcMar>
              <w:top w:w="0" w:type="dxa"/>
              <w:left w:w="0" w:type="dxa"/>
              <w:bottom w:w="0" w:type="dxa"/>
              <w:right w:w="0" w:type="dxa"/>
            </w:tcMar>
            <w:hideMark/>
          </w:tcPr>
          <w:p w14:paraId="3DF1D0DA"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City</w:t>
            </w:r>
          </w:p>
        </w:tc>
        <w:tc>
          <w:tcPr>
            <w:tcW w:w="0" w:type="auto"/>
            <w:shd w:val="clear" w:color="auto" w:fill="FFFFFF"/>
            <w:tcMar>
              <w:top w:w="0" w:type="dxa"/>
              <w:left w:w="0" w:type="dxa"/>
              <w:bottom w:w="0" w:type="dxa"/>
              <w:right w:w="0" w:type="dxa"/>
            </w:tcMar>
            <w:hideMark/>
          </w:tcPr>
          <w:p w14:paraId="00E61856"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Jefferson City</w:t>
            </w:r>
          </w:p>
        </w:tc>
      </w:tr>
      <w:tr w:rsidR="002533B2" w:rsidRPr="008D4543" w14:paraId="11A05A65" w14:textId="77777777" w:rsidTr="002533B2">
        <w:tc>
          <w:tcPr>
            <w:tcW w:w="0" w:type="auto"/>
            <w:shd w:val="clear" w:color="auto" w:fill="FFFFFF"/>
            <w:tcMar>
              <w:top w:w="0" w:type="dxa"/>
              <w:left w:w="0" w:type="dxa"/>
              <w:bottom w:w="0" w:type="dxa"/>
              <w:right w:w="0" w:type="dxa"/>
            </w:tcMar>
            <w:hideMark/>
          </w:tcPr>
          <w:p w14:paraId="3AD3E922"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State</w:t>
            </w:r>
          </w:p>
        </w:tc>
        <w:tc>
          <w:tcPr>
            <w:tcW w:w="0" w:type="auto"/>
            <w:shd w:val="clear" w:color="auto" w:fill="FFFFFF"/>
            <w:tcMar>
              <w:top w:w="0" w:type="dxa"/>
              <w:left w:w="0" w:type="dxa"/>
              <w:bottom w:w="0" w:type="dxa"/>
              <w:right w:w="0" w:type="dxa"/>
            </w:tcMar>
            <w:hideMark/>
          </w:tcPr>
          <w:p w14:paraId="6EA38132"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MO</w:t>
            </w:r>
          </w:p>
        </w:tc>
      </w:tr>
      <w:tr w:rsidR="002533B2" w:rsidRPr="008D4543" w14:paraId="5DD73594" w14:textId="77777777" w:rsidTr="002533B2">
        <w:tc>
          <w:tcPr>
            <w:tcW w:w="0" w:type="auto"/>
            <w:shd w:val="clear" w:color="auto" w:fill="FFFFFF"/>
            <w:tcMar>
              <w:top w:w="0" w:type="dxa"/>
              <w:left w:w="0" w:type="dxa"/>
              <w:bottom w:w="0" w:type="dxa"/>
              <w:right w:w="0" w:type="dxa"/>
            </w:tcMar>
            <w:hideMark/>
          </w:tcPr>
          <w:p w14:paraId="4FB898A7"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Zip</w:t>
            </w:r>
          </w:p>
        </w:tc>
        <w:tc>
          <w:tcPr>
            <w:tcW w:w="0" w:type="auto"/>
            <w:shd w:val="clear" w:color="auto" w:fill="FFFFFF"/>
            <w:tcMar>
              <w:top w:w="0" w:type="dxa"/>
              <w:left w:w="0" w:type="dxa"/>
              <w:bottom w:w="0" w:type="dxa"/>
              <w:right w:w="0" w:type="dxa"/>
            </w:tcMar>
            <w:hideMark/>
          </w:tcPr>
          <w:p w14:paraId="77C50ED7"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65102</w:t>
            </w:r>
          </w:p>
        </w:tc>
      </w:tr>
      <w:tr w:rsidR="002533B2" w:rsidRPr="008D4543" w14:paraId="4D93821F" w14:textId="77777777" w:rsidTr="002533B2">
        <w:tc>
          <w:tcPr>
            <w:tcW w:w="0" w:type="auto"/>
            <w:shd w:val="clear" w:color="auto" w:fill="FFFFFF"/>
            <w:tcMar>
              <w:top w:w="0" w:type="dxa"/>
              <w:left w:w="0" w:type="dxa"/>
              <w:bottom w:w="0" w:type="dxa"/>
              <w:right w:w="0" w:type="dxa"/>
            </w:tcMar>
            <w:hideMark/>
          </w:tcPr>
          <w:p w14:paraId="242F6920"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Type</w:t>
            </w:r>
          </w:p>
        </w:tc>
        <w:tc>
          <w:tcPr>
            <w:tcW w:w="0" w:type="auto"/>
            <w:shd w:val="clear" w:color="auto" w:fill="FFFFFF"/>
            <w:tcMar>
              <w:top w:w="0" w:type="dxa"/>
              <w:left w:w="0" w:type="dxa"/>
              <w:bottom w:w="0" w:type="dxa"/>
              <w:right w:w="0" w:type="dxa"/>
            </w:tcMar>
            <w:hideMark/>
          </w:tcPr>
          <w:p w14:paraId="49E0BBDA"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Fatality Recovery Cache</w:t>
            </w:r>
          </w:p>
        </w:tc>
      </w:tr>
      <w:tr w:rsidR="002533B2" w:rsidRPr="008D4543" w14:paraId="082B6DE6" w14:textId="77777777" w:rsidTr="002533B2">
        <w:tc>
          <w:tcPr>
            <w:tcW w:w="0" w:type="auto"/>
            <w:shd w:val="clear" w:color="auto" w:fill="FFFFFF"/>
            <w:tcMar>
              <w:top w:w="0" w:type="dxa"/>
              <w:left w:w="0" w:type="dxa"/>
              <w:bottom w:w="0" w:type="dxa"/>
              <w:right w:w="0" w:type="dxa"/>
            </w:tcMar>
            <w:hideMark/>
          </w:tcPr>
          <w:p w14:paraId="2EF3B6A1"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Phone</w:t>
            </w:r>
          </w:p>
        </w:tc>
        <w:tc>
          <w:tcPr>
            <w:tcW w:w="0" w:type="auto"/>
            <w:shd w:val="clear" w:color="auto" w:fill="FFFFFF"/>
            <w:tcMar>
              <w:top w:w="0" w:type="dxa"/>
              <w:left w:w="0" w:type="dxa"/>
              <w:bottom w:w="0" w:type="dxa"/>
              <w:right w:w="0" w:type="dxa"/>
            </w:tcMar>
            <w:hideMark/>
          </w:tcPr>
          <w:p w14:paraId="56B21062"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573-751-1000</w:t>
            </w:r>
          </w:p>
        </w:tc>
      </w:tr>
      <w:tr w:rsidR="002533B2" w:rsidRPr="008D4543" w14:paraId="656ACA29" w14:textId="77777777" w:rsidTr="002533B2">
        <w:tc>
          <w:tcPr>
            <w:tcW w:w="0" w:type="auto"/>
            <w:shd w:val="clear" w:color="auto" w:fill="FFFFFF"/>
            <w:tcMar>
              <w:top w:w="0" w:type="dxa"/>
              <w:left w:w="0" w:type="dxa"/>
              <w:bottom w:w="0" w:type="dxa"/>
              <w:right w:w="0" w:type="dxa"/>
            </w:tcMar>
            <w:hideMark/>
          </w:tcPr>
          <w:p w14:paraId="0523D26C"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Contact</w:t>
            </w:r>
          </w:p>
        </w:tc>
        <w:tc>
          <w:tcPr>
            <w:tcW w:w="0" w:type="auto"/>
            <w:shd w:val="clear" w:color="auto" w:fill="FFFFFF"/>
            <w:tcMar>
              <w:top w:w="0" w:type="dxa"/>
              <w:left w:w="0" w:type="dxa"/>
              <w:bottom w:w="0" w:type="dxa"/>
              <w:right w:w="0" w:type="dxa"/>
            </w:tcMar>
            <w:hideMark/>
          </w:tcPr>
          <w:p w14:paraId="4A4C1FBF"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Captain Michael Turner</w:t>
            </w:r>
          </w:p>
        </w:tc>
      </w:tr>
      <w:tr w:rsidR="002533B2" w:rsidRPr="008D4543" w14:paraId="75907E72" w14:textId="77777777" w:rsidTr="002533B2">
        <w:tc>
          <w:tcPr>
            <w:tcW w:w="0" w:type="auto"/>
            <w:shd w:val="clear" w:color="auto" w:fill="FFFFFF"/>
            <w:tcMar>
              <w:top w:w="0" w:type="dxa"/>
              <w:left w:w="0" w:type="dxa"/>
              <w:bottom w:w="0" w:type="dxa"/>
              <w:right w:w="0" w:type="dxa"/>
            </w:tcMar>
            <w:hideMark/>
          </w:tcPr>
          <w:p w14:paraId="4CDA76B0"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Location Name</w:t>
            </w:r>
          </w:p>
        </w:tc>
        <w:tc>
          <w:tcPr>
            <w:tcW w:w="0" w:type="auto"/>
            <w:shd w:val="clear" w:color="auto" w:fill="FFFFFF"/>
            <w:tcMar>
              <w:top w:w="0" w:type="dxa"/>
              <w:left w:w="0" w:type="dxa"/>
              <w:bottom w:w="0" w:type="dxa"/>
              <w:right w:w="0" w:type="dxa"/>
            </w:tcMar>
            <w:hideMark/>
          </w:tcPr>
          <w:p w14:paraId="74081813"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Troop F - MSHP</w:t>
            </w:r>
          </w:p>
        </w:tc>
      </w:tr>
    </w:tbl>
    <w:p w14:paraId="434FCAD5" w14:textId="77777777" w:rsidR="007D273E" w:rsidRPr="008D4543" w:rsidRDefault="007D273E" w:rsidP="00C14C52">
      <w:pPr>
        <w:spacing w:before="100" w:beforeAutospacing="1" w:after="0" w:line="240" w:lineRule="auto"/>
        <w:rPr>
          <w:rFonts w:ascii="Times New Roman" w:eastAsia="Times New Roman" w:hAnsi="Times New Roman" w:cs="Times New Roman"/>
          <w:b/>
          <w:bCs/>
          <w:sz w:val="20"/>
          <w:szCs w:val="20"/>
        </w:rPr>
      </w:pPr>
      <w:r w:rsidRPr="008D4543">
        <w:rPr>
          <w:rFonts w:ascii="Times New Roman" w:eastAsia="Times New Roman" w:hAnsi="Times New Roman" w:cs="Times New Roman"/>
          <w:b/>
          <w:bCs/>
          <w:sz w:val="20"/>
          <w:szCs w:val="20"/>
        </w:rPr>
        <w:t>Region G</w:t>
      </w:r>
    </w:p>
    <w:p w14:paraId="67252B1D" w14:textId="77777777" w:rsidR="00B026DE" w:rsidRPr="00B026DE" w:rsidRDefault="002533B2" w:rsidP="00B026DE">
      <w:pPr>
        <w:spacing w:after="0" w:line="240" w:lineRule="auto"/>
        <w:rPr>
          <w:rFonts w:ascii="Times New Roman" w:eastAsia="Times New Roman" w:hAnsi="Times New Roman" w:cs="Times New Roman"/>
          <w:b/>
          <w:bCs/>
          <w:sz w:val="20"/>
          <w:szCs w:val="20"/>
        </w:rPr>
      </w:pPr>
      <w:r w:rsidRPr="008D4543">
        <w:rPr>
          <w:rFonts w:ascii="Times New Roman" w:eastAsia="Times New Roman" w:hAnsi="Times New Roman" w:cs="Times New Roman"/>
          <w:color w:val="333333"/>
          <w:sz w:val="20"/>
          <w:szCs w:val="20"/>
        </w:rPr>
        <w:br/>
      </w:r>
      <w:r w:rsidRPr="00B026DE">
        <w:rPr>
          <w:rFonts w:ascii="Times New Roman" w:eastAsia="Times New Roman" w:hAnsi="Times New Roman" w:cs="Times New Roman"/>
          <w:b/>
          <w:color w:val="333333"/>
          <w:sz w:val="20"/>
          <w:szCs w:val="20"/>
        </w:rPr>
        <w:t>Fatality Recovery Cache</w:t>
      </w:r>
      <w:r w:rsidR="00B026DE" w:rsidRPr="00B026DE">
        <w:rPr>
          <w:rFonts w:ascii="Times New Roman" w:eastAsia="Times New Roman" w:hAnsi="Times New Roman" w:cs="Times New Roman"/>
          <w:b/>
          <w:bCs/>
          <w:sz w:val="20"/>
          <w:szCs w:val="20"/>
        </w:rPr>
        <w:t xml:space="preserve">, </w:t>
      </w:r>
      <w:r w:rsidR="00B026DE">
        <w:rPr>
          <w:rFonts w:ascii="Times New Roman" w:eastAsia="Times New Roman" w:hAnsi="Times New Roman" w:cs="Times New Roman"/>
          <w:b/>
          <w:bCs/>
          <w:sz w:val="20"/>
          <w:szCs w:val="20"/>
        </w:rPr>
        <w:t xml:space="preserve">SEMA / </w:t>
      </w:r>
      <w:r w:rsidR="00B026DE" w:rsidRPr="00B026DE">
        <w:rPr>
          <w:rFonts w:ascii="Times New Roman" w:eastAsia="Times New Roman" w:hAnsi="Times New Roman" w:cs="Times New Roman"/>
          <w:b/>
          <w:bCs/>
          <w:sz w:val="20"/>
          <w:szCs w:val="20"/>
        </w:rPr>
        <w:t>Missouri Disaster Mortuary Ope</w:t>
      </w:r>
      <w:r w:rsidR="005838CB">
        <w:rPr>
          <w:rFonts w:ascii="Times New Roman" w:eastAsia="Times New Roman" w:hAnsi="Times New Roman" w:cs="Times New Roman"/>
          <w:b/>
          <w:bCs/>
          <w:sz w:val="20"/>
          <w:szCs w:val="20"/>
        </w:rPr>
        <w:t>rational Response Team (MOMORT</w:t>
      </w:r>
      <w:r w:rsidR="00B026DE" w:rsidRPr="00B026DE">
        <w:rPr>
          <w:rFonts w:ascii="Times New Roman" w:eastAsia="Times New Roman" w:hAnsi="Times New Roman" w:cs="Times New Roman"/>
          <w:b/>
          <w:bCs/>
          <w:sz w:val="20"/>
          <w:szCs w:val="20"/>
        </w:rPr>
        <w:t xml:space="preserve"> 1)</w:t>
      </w:r>
    </w:p>
    <w:p w14:paraId="17F3DA4B" w14:textId="77777777" w:rsidR="002533B2" w:rsidRPr="008D4543" w:rsidRDefault="002533B2" w:rsidP="007D273E">
      <w:pPr>
        <w:spacing w:after="0" w:line="240" w:lineRule="auto"/>
        <w:rPr>
          <w:rFonts w:ascii="Times New Roman" w:eastAsia="Times New Roman" w:hAnsi="Times New Roman" w:cs="Times New Roman"/>
          <w:b/>
          <w:bCs/>
          <w:sz w:val="20"/>
          <w:szCs w:val="20"/>
        </w:rPr>
      </w:pPr>
    </w:p>
    <w:tbl>
      <w:tblPr>
        <w:tblW w:w="0" w:type="auto"/>
        <w:shd w:val="clear" w:color="auto" w:fill="FFFFFF"/>
        <w:tblLook w:val="04A0" w:firstRow="1" w:lastRow="0" w:firstColumn="1" w:lastColumn="0" w:noHBand="0" w:noVBand="1"/>
      </w:tblPr>
      <w:tblGrid>
        <w:gridCol w:w="1239"/>
        <w:gridCol w:w="2434"/>
      </w:tblGrid>
      <w:tr w:rsidR="002533B2" w:rsidRPr="008D4543" w14:paraId="641C9A9B" w14:textId="77777777" w:rsidTr="002533B2">
        <w:tc>
          <w:tcPr>
            <w:tcW w:w="0" w:type="auto"/>
            <w:shd w:val="clear" w:color="auto" w:fill="FFFFFF"/>
            <w:tcMar>
              <w:top w:w="0" w:type="dxa"/>
              <w:left w:w="0" w:type="dxa"/>
              <w:bottom w:w="0" w:type="dxa"/>
              <w:right w:w="0" w:type="dxa"/>
            </w:tcMar>
            <w:hideMark/>
          </w:tcPr>
          <w:p w14:paraId="010A3229"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Address</w:t>
            </w:r>
          </w:p>
        </w:tc>
        <w:tc>
          <w:tcPr>
            <w:tcW w:w="0" w:type="auto"/>
            <w:shd w:val="clear" w:color="auto" w:fill="FFFFFF"/>
            <w:tcMar>
              <w:top w:w="0" w:type="dxa"/>
              <w:left w:w="0" w:type="dxa"/>
              <w:bottom w:w="0" w:type="dxa"/>
              <w:right w:w="0" w:type="dxa"/>
            </w:tcMar>
            <w:hideMark/>
          </w:tcPr>
          <w:p w14:paraId="7F330A3C"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1226 West Business US 60/63</w:t>
            </w:r>
          </w:p>
        </w:tc>
      </w:tr>
      <w:tr w:rsidR="002533B2" w:rsidRPr="008D4543" w14:paraId="5EE7EA0D" w14:textId="77777777" w:rsidTr="002533B2">
        <w:tc>
          <w:tcPr>
            <w:tcW w:w="0" w:type="auto"/>
            <w:shd w:val="clear" w:color="auto" w:fill="FFFFFF"/>
            <w:tcMar>
              <w:top w:w="0" w:type="dxa"/>
              <w:left w:w="0" w:type="dxa"/>
              <w:bottom w:w="0" w:type="dxa"/>
              <w:right w:w="0" w:type="dxa"/>
            </w:tcMar>
            <w:hideMark/>
          </w:tcPr>
          <w:p w14:paraId="38640699"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City</w:t>
            </w:r>
          </w:p>
        </w:tc>
        <w:tc>
          <w:tcPr>
            <w:tcW w:w="0" w:type="auto"/>
            <w:shd w:val="clear" w:color="auto" w:fill="FFFFFF"/>
            <w:tcMar>
              <w:top w:w="0" w:type="dxa"/>
              <w:left w:w="0" w:type="dxa"/>
              <w:bottom w:w="0" w:type="dxa"/>
              <w:right w:w="0" w:type="dxa"/>
            </w:tcMar>
            <w:hideMark/>
          </w:tcPr>
          <w:p w14:paraId="705DF0B3"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Willow Springs</w:t>
            </w:r>
          </w:p>
        </w:tc>
      </w:tr>
      <w:tr w:rsidR="002533B2" w:rsidRPr="008D4543" w14:paraId="7AF98983" w14:textId="77777777" w:rsidTr="002533B2">
        <w:tc>
          <w:tcPr>
            <w:tcW w:w="0" w:type="auto"/>
            <w:shd w:val="clear" w:color="auto" w:fill="FFFFFF"/>
            <w:tcMar>
              <w:top w:w="0" w:type="dxa"/>
              <w:left w:w="0" w:type="dxa"/>
              <w:bottom w:w="0" w:type="dxa"/>
              <w:right w:w="0" w:type="dxa"/>
            </w:tcMar>
            <w:hideMark/>
          </w:tcPr>
          <w:p w14:paraId="020AEBA3"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State</w:t>
            </w:r>
          </w:p>
        </w:tc>
        <w:tc>
          <w:tcPr>
            <w:tcW w:w="0" w:type="auto"/>
            <w:shd w:val="clear" w:color="auto" w:fill="FFFFFF"/>
            <w:tcMar>
              <w:top w:w="0" w:type="dxa"/>
              <w:left w:w="0" w:type="dxa"/>
              <w:bottom w:w="0" w:type="dxa"/>
              <w:right w:w="0" w:type="dxa"/>
            </w:tcMar>
            <w:hideMark/>
          </w:tcPr>
          <w:p w14:paraId="77FE89CE"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MO</w:t>
            </w:r>
          </w:p>
        </w:tc>
      </w:tr>
      <w:tr w:rsidR="002533B2" w:rsidRPr="008D4543" w14:paraId="20603453" w14:textId="77777777" w:rsidTr="002533B2">
        <w:tc>
          <w:tcPr>
            <w:tcW w:w="0" w:type="auto"/>
            <w:shd w:val="clear" w:color="auto" w:fill="FFFFFF"/>
            <w:tcMar>
              <w:top w:w="0" w:type="dxa"/>
              <w:left w:w="0" w:type="dxa"/>
              <w:bottom w:w="0" w:type="dxa"/>
              <w:right w:w="0" w:type="dxa"/>
            </w:tcMar>
            <w:hideMark/>
          </w:tcPr>
          <w:p w14:paraId="521D6A17"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Zip</w:t>
            </w:r>
          </w:p>
        </w:tc>
        <w:tc>
          <w:tcPr>
            <w:tcW w:w="0" w:type="auto"/>
            <w:shd w:val="clear" w:color="auto" w:fill="FFFFFF"/>
            <w:tcMar>
              <w:top w:w="0" w:type="dxa"/>
              <w:left w:w="0" w:type="dxa"/>
              <w:bottom w:w="0" w:type="dxa"/>
              <w:right w:w="0" w:type="dxa"/>
            </w:tcMar>
            <w:hideMark/>
          </w:tcPr>
          <w:p w14:paraId="4D7BC5CD"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65793</w:t>
            </w:r>
          </w:p>
        </w:tc>
      </w:tr>
      <w:tr w:rsidR="002533B2" w:rsidRPr="008D4543" w14:paraId="5B3F8A30" w14:textId="77777777" w:rsidTr="002533B2">
        <w:tc>
          <w:tcPr>
            <w:tcW w:w="0" w:type="auto"/>
            <w:shd w:val="clear" w:color="auto" w:fill="FFFFFF"/>
            <w:tcMar>
              <w:top w:w="0" w:type="dxa"/>
              <w:left w:w="0" w:type="dxa"/>
              <w:bottom w:w="0" w:type="dxa"/>
              <w:right w:w="0" w:type="dxa"/>
            </w:tcMar>
            <w:hideMark/>
          </w:tcPr>
          <w:p w14:paraId="25C40861"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Type</w:t>
            </w:r>
          </w:p>
        </w:tc>
        <w:tc>
          <w:tcPr>
            <w:tcW w:w="0" w:type="auto"/>
            <w:shd w:val="clear" w:color="auto" w:fill="FFFFFF"/>
            <w:tcMar>
              <w:top w:w="0" w:type="dxa"/>
              <w:left w:w="0" w:type="dxa"/>
              <w:bottom w:w="0" w:type="dxa"/>
              <w:right w:w="0" w:type="dxa"/>
            </w:tcMar>
            <w:hideMark/>
          </w:tcPr>
          <w:p w14:paraId="6C823BDD"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Fatality Recovery Cache</w:t>
            </w:r>
          </w:p>
        </w:tc>
      </w:tr>
      <w:tr w:rsidR="002533B2" w:rsidRPr="008D4543" w14:paraId="1C244803" w14:textId="77777777" w:rsidTr="002533B2">
        <w:tc>
          <w:tcPr>
            <w:tcW w:w="0" w:type="auto"/>
            <w:shd w:val="clear" w:color="auto" w:fill="FFFFFF"/>
            <w:tcMar>
              <w:top w:w="0" w:type="dxa"/>
              <w:left w:w="0" w:type="dxa"/>
              <w:bottom w:w="0" w:type="dxa"/>
              <w:right w:w="0" w:type="dxa"/>
            </w:tcMar>
            <w:hideMark/>
          </w:tcPr>
          <w:p w14:paraId="2FA54BD9"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Phone</w:t>
            </w:r>
          </w:p>
        </w:tc>
        <w:tc>
          <w:tcPr>
            <w:tcW w:w="0" w:type="auto"/>
            <w:shd w:val="clear" w:color="auto" w:fill="FFFFFF"/>
            <w:tcMar>
              <w:top w:w="0" w:type="dxa"/>
              <w:left w:w="0" w:type="dxa"/>
              <w:bottom w:w="0" w:type="dxa"/>
              <w:right w:w="0" w:type="dxa"/>
            </w:tcMar>
            <w:hideMark/>
          </w:tcPr>
          <w:p w14:paraId="735B99B2"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417-469-3121</w:t>
            </w:r>
          </w:p>
        </w:tc>
      </w:tr>
      <w:tr w:rsidR="002533B2" w:rsidRPr="008D4543" w14:paraId="650A0F74" w14:textId="77777777" w:rsidTr="002533B2">
        <w:tc>
          <w:tcPr>
            <w:tcW w:w="0" w:type="auto"/>
            <w:shd w:val="clear" w:color="auto" w:fill="FFFFFF"/>
            <w:tcMar>
              <w:top w:w="0" w:type="dxa"/>
              <w:left w:w="0" w:type="dxa"/>
              <w:bottom w:w="0" w:type="dxa"/>
              <w:right w:w="0" w:type="dxa"/>
            </w:tcMar>
            <w:hideMark/>
          </w:tcPr>
          <w:p w14:paraId="36EB68CB"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Contact</w:t>
            </w:r>
          </w:p>
        </w:tc>
        <w:tc>
          <w:tcPr>
            <w:tcW w:w="0" w:type="auto"/>
            <w:shd w:val="clear" w:color="auto" w:fill="FFFFFF"/>
            <w:tcMar>
              <w:top w:w="0" w:type="dxa"/>
              <w:left w:w="0" w:type="dxa"/>
              <w:bottom w:w="0" w:type="dxa"/>
              <w:right w:w="0" w:type="dxa"/>
            </w:tcMar>
            <w:hideMark/>
          </w:tcPr>
          <w:p w14:paraId="001FF516"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Captain Mark Inman</w:t>
            </w:r>
          </w:p>
        </w:tc>
      </w:tr>
      <w:tr w:rsidR="002533B2" w:rsidRPr="008D4543" w14:paraId="386B8DAB" w14:textId="77777777" w:rsidTr="002533B2">
        <w:tc>
          <w:tcPr>
            <w:tcW w:w="0" w:type="auto"/>
            <w:shd w:val="clear" w:color="auto" w:fill="FFFFFF"/>
            <w:tcMar>
              <w:top w:w="0" w:type="dxa"/>
              <w:left w:w="0" w:type="dxa"/>
              <w:bottom w:w="0" w:type="dxa"/>
              <w:right w:w="0" w:type="dxa"/>
            </w:tcMar>
            <w:hideMark/>
          </w:tcPr>
          <w:p w14:paraId="4DFFB367"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Location Name</w:t>
            </w:r>
          </w:p>
        </w:tc>
        <w:tc>
          <w:tcPr>
            <w:tcW w:w="0" w:type="auto"/>
            <w:shd w:val="clear" w:color="auto" w:fill="FFFFFF"/>
            <w:tcMar>
              <w:top w:w="0" w:type="dxa"/>
              <w:left w:w="0" w:type="dxa"/>
              <w:bottom w:w="0" w:type="dxa"/>
              <w:right w:w="0" w:type="dxa"/>
            </w:tcMar>
            <w:hideMark/>
          </w:tcPr>
          <w:p w14:paraId="65924B9C" w14:textId="77777777" w:rsidR="002533B2" w:rsidRPr="008D4543" w:rsidRDefault="002533B2">
            <w:pPr>
              <w:spacing w:after="0" w:line="270" w:lineRule="atLeast"/>
              <w:rPr>
                <w:rFonts w:ascii="Times New Roman" w:eastAsia="Times New Roman" w:hAnsi="Times New Roman" w:cs="Times New Roman"/>
                <w:color w:val="333333"/>
                <w:sz w:val="20"/>
                <w:szCs w:val="20"/>
              </w:rPr>
            </w:pPr>
            <w:r w:rsidRPr="008D4543">
              <w:rPr>
                <w:rFonts w:ascii="Times New Roman" w:eastAsia="Times New Roman" w:hAnsi="Times New Roman" w:cs="Times New Roman"/>
                <w:color w:val="333333"/>
                <w:sz w:val="20"/>
                <w:szCs w:val="20"/>
              </w:rPr>
              <w:t>Troop G - MSHP</w:t>
            </w:r>
          </w:p>
        </w:tc>
      </w:tr>
    </w:tbl>
    <w:p w14:paraId="1126A57A" w14:textId="77777777" w:rsidR="002533B2" w:rsidRPr="008D4543" w:rsidRDefault="002533B2" w:rsidP="00C14C52">
      <w:pPr>
        <w:spacing w:before="100" w:beforeAutospacing="1" w:after="0" w:line="240" w:lineRule="auto"/>
        <w:rPr>
          <w:rFonts w:ascii="Times New Roman" w:eastAsia="Times New Roman" w:hAnsi="Times New Roman" w:cs="Times New Roman"/>
          <w:b/>
          <w:bCs/>
          <w:sz w:val="20"/>
          <w:szCs w:val="20"/>
        </w:rPr>
      </w:pPr>
      <w:r w:rsidRPr="008D4543">
        <w:rPr>
          <w:rFonts w:ascii="Times New Roman" w:eastAsia="Times New Roman" w:hAnsi="Times New Roman" w:cs="Times New Roman"/>
          <w:b/>
          <w:bCs/>
          <w:sz w:val="20"/>
          <w:szCs w:val="20"/>
        </w:rPr>
        <w:t xml:space="preserve">Region H </w:t>
      </w:r>
    </w:p>
    <w:tbl>
      <w:tblPr>
        <w:tblW w:w="5730" w:type="dxa"/>
        <w:tblCellSpacing w:w="0" w:type="dxa"/>
        <w:tblCellMar>
          <w:left w:w="0" w:type="dxa"/>
          <w:right w:w="0" w:type="dxa"/>
        </w:tblCellMar>
        <w:tblLook w:val="04A0" w:firstRow="1" w:lastRow="0" w:firstColumn="1" w:lastColumn="0" w:noHBand="0" w:noVBand="1"/>
      </w:tblPr>
      <w:tblGrid>
        <w:gridCol w:w="5730"/>
      </w:tblGrid>
      <w:tr w:rsidR="002533B2" w:rsidRPr="008D4543" w14:paraId="1ED885E9" w14:textId="77777777" w:rsidTr="002533B2">
        <w:trPr>
          <w:trHeight w:val="300"/>
          <w:tblCellSpacing w:w="0" w:type="dxa"/>
        </w:trPr>
        <w:tc>
          <w:tcPr>
            <w:tcW w:w="5730" w:type="dxa"/>
            <w:vAlign w:val="center"/>
            <w:hideMark/>
          </w:tcPr>
          <w:p w14:paraId="12A6F052" w14:textId="77777777" w:rsidR="00C14C52" w:rsidRPr="008D4543" w:rsidRDefault="00C14C52">
            <w:pPr>
              <w:spacing w:after="0" w:line="240" w:lineRule="auto"/>
              <w:rPr>
                <w:rFonts w:ascii="Times New Roman" w:eastAsia="Times New Roman" w:hAnsi="Times New Roman" w:cs="Times New Roman"/>
                <w:b/>
                <w:bCs/>
                <w:sz w:val="20"/>
                <w:szCs w:val="20"/>
              </w:rPr>
            </w:pPr>
          </w:p>
          <w:p w14:paraId="295E39B4"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b/>
                <w:bCs/>
                <w:sz w:val="20"/>
                <w:szCs w:val="20"/>
              </w:rPr>
              <w:t>MERC Cooling System (24 body)</w:t>
            </w:r>
          </w:p>
        </w:tc>
      </w:tr>
    </w:tbl>
    <w:p w14:paraId="7395F51D" w14:textId="77777777" w:rsidR="002533B2" w:rsidRPr="008D4543" w:rsidRDefault="002533B2" w:rsidP="002533B2">
      <w:pPr>
        <w:spacing w:after="0" w:line="240" w:lineRule="auto"/>
        <w:rPr>
          <w:rFonts w:ascii="Times New Roman" w:eastAsia="Times New Roman" w:hAnsi="Times New Roman" w:cs="Times New Roman"/>
          <w:vanish/>
          <w:sz w:val="20"/>
          <w:szCs w:val="20"/>
        </w:rPr>
      </w:pPr>
    </w:p>
    <w:tbl>
      <w:tblPr>
        <w:tblW w:w="0" w:type="auto"/>
        <w:tblCellSpacing w:w="15" w:type="dxa"/>
        <w:tblLook w:val="04A0" w:firstRow="1" w:lastRow="0" w:firstColumn="1" w:lastColumn="0" w:noHBand="0" w:noVBand="1"/>
      </w:tblPr>
      <w:tblGrid>
        <w:gridCol w:w="1314"/>
        <w:gridCol w:w="5805"/>
      </w:tblGrid>
      <w:tr w:rsidR="002533B2" w:rsidRPr="008D4543" w14:paraId="4D56EF2B" w14:textId="77777777" w:rsidTr="002533B2">
        <w:trPr>
          <w:tblCellSpacing w:w="15" w:type="dxa"/>
        </w:trPr>
        <w:tc>
          <w:tcPr>
            <w:tcW w:w="0" w:type="auto"/>
            <w:tcMar>
              <w:top w:w="15" w:type="dxa"/>
              <w:left w:w="15" w:type="dxa"/>
              <w:bottom w:w="15" w:type="dxa"/>
              <w:right w:w="15" w:type="dxa"/>
            </w:tcMar>
            <w:hideMark/>
          </w:tcPr>
          <w:p w14:paraId="5AE93F96"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Address</w:t>
            </w:r>
          </w:p>
        </w:tc>
        <w:tc>
          <w:tcPr>
            <w:tcW w:w="0" w:type="auto"/>
            <w:tcMar>
              <w:top w:w="15" w:type="dxa"/>
              <w:left w:w="15" w:type="dxa"/>
              <w:bottom w:w="15" w:type="dxa"/>
              <w:right w:w="15" w:type="dxa"/>
            </w:tcMar>
            <w:hideMark/>
          </w:tcPr>
          <w:p w14:paraId="4139469E"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302 North 4th</w:t>
            </w:r>
          </w:p>
        </w:tc>
      </w:tr>
      <w:tr w:rsidR="002533B2" w:rsidRPr="008D4543" w14:paraId="3A994D5E" w14:textId="77777777" w:rsidTr="002533B2">
        <w:trPr>
          <w:tblCellSpacing w:w="15" w:type="dxa"/>
        </w:trPr>
        <w:tc>
          <w:tcPr>
            <w:tcW w:w="0" w:type="auto"/>
            <w:tcMar>
              <w:top w:w="15" w:type="dxa"/>
              <w:left w:w="15" w:type="dxa"/>
              <w:bottom w:w="15" w:type="dxa"/>
              <w:right w:w="15" w:type="dxa"/>
            </w:tcMar>
            <w:hideMark/>
          </w:tcPr>
          <w:p w14:paraId="1B22214F"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City</w:t>
            </w:r>
          </w:p>
        </w:tc>
        <w:tc>
          <w:tcPr>
            <w:tcW w:w="0" w:type="auto"/>
            <w:tcMar>
              <w:top w:w="15" w:type="dxa"/>
              <w:left w:w="15" w:type="dxa"/>
              <w:bottom w:w="15" w:type="dxa"/>
              <w:right w:w="15" w:type="dxa"/>
            </w:tcMar>
            <w:hideMark/>
          </w:tcPr>
          <w:p w14:paraId="0764A1A1"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St. Joseph</w:t>
            </w:r>
          </w:p>
        </w:tc>
      </w:tr>
      <w:tr w:rsidR="002533B2" w:rsidRPr="008D4543" w14:paraId="73B2BEB0" w14:textId="77777777" w:rsidTr="002533B2">
        <w:trPr>
          <w:tblCellSpacing w:w="15" w:type="dxa"/>
        </w:trPr>
        <w:tc>
          <w:tcPr>
            <w:tcW w:w="0" w:type="auto"/>
            <w:tcMar>
              <w:top w:w="15" w:type="dxa"/>
              <w:left w:w="15" w:type="dxa"/>
              <w:bottom w:w="15" w:type="dxa"/>
              <w:right w:w="15" w:type="dxa"/>
            </w:tcMar>
            <w:hideMark/>
          </w:tcPr>
          <w:p w14:paraId="2639EB9D"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State</w:t>
            </w:r>
          </w:p>
        </w:tc>
        <w:tc>
          <w:tcPr>
            <w:tcW w:w="0" w:type="auto"/>
            <w:tcMar>
              <w:top w:w="15" w:type="dxa"/>
              <w:left w:w="15" w:type="dxa"/>
              <w:bottom w:w="15" w:type="dxa"/>
              <w:right w:w="15" w:type="dxa"/>
            </w:tcMar>
            <w:hideMark/>
          </w:tcPr>
          <w:p w14:paraId="17109F0F"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MO</w:t>
            </w:r>
          </w:p>
        </w:tc>
      </w:tr>
      <w:tr w:rsidR="002533B2" w:rsidRPr="008D4543" w14:paraId="470678D3" w14:textId="77777777" w:rsidTr="002533B2">
        <w:trPr>
          <w:tblCellSpacing w:w="15" w:type="dxa"/>
        </w:trPr>
        <w:tc>
          <w:tcPr>
            <w:tcW w:w="0" w:type="auto"/>
            <w:tcMar>
              <w:top w:w="15" w:type="dxa"/>
              <w:left w:w="15" w:type="dxa"/>
              <w:bottom w:w="15" w:type="dxa"/>
              <w:right w:w="15" w:type="dxa"/>
            </w:tcMar>
            <w:hideMark/>
          </w:tcPr>
          <w:p w14:paraId="2B4A67A4"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Zip</w:t>
            </w:r>
          </w:p>
        </w:tc>
        <w:tc>
          <w:tcPr>
            <w:tcW w:w="0" w:type="auto"/>
            <w:tcMar>
              <w:top w:w="15" w:type="dxa"/>
              <w:left w:w="15" w:type="dxa"/>
              <w:bottom w:w="15" w:type="dxa"/>
              <w:right w:w="15" w:type="dxa"/>
            </w:tcMar>
            <w:hideMark/>
          </w:tcPr>
          <w:p w14:paraId="6076C23D"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64506</w:t>
            </w:r>
          </w:p>
        </w:tc>
      </w:tr>
      <w:tr w:rsidR="002533B2" w:rsidRPr="008D4543" w14:paraId="0ADDECFB" w14:textId="77777777" w:rsidTr="002533B2">
        <w:trPr>
          <w:tblCellSpacing w:w="15" w:type="dxa"/>
        </w:trPr>
        <w:tc>
          <w:tcPr>
            <w:tcW w:w="0" w:type="auto"/>
            <w:tcMar>
              <w:top w:w="15" w:type="dxa"/>
              <w:left w:w="15" w:type="dxa"/>
              <w:bottom w:w="15" w:type="dxa"/>
              <w:right w:w="15" w:type="dxa"/>
            </w:tcMar>
            <w:hideMark/>
          </w:tcPr>
          <w:p w14:paraId="5E56083F"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Type</w:t>
            </w:r>
          </w:p>
        </w:tc>
        <w:tc>
          <w:tcPr>
            <w:tcW w:w="0" w:type="auto"/>
            <w:tcMar>
              <w:top w:w="15" w:type="dxa"/>
              <w:left w:w="15" w:type="dxa"/>
              <w:bottom w:w="15" w:type="dxa"/>
              <w:right w:w="15" w:type="dxa"/>
            </w:tcMar>
            <w:hideMark/>
          </w:tcPr>
          <w:tbl>
            <w:tblPr>
              <w:tblW w:w="5730" w:type="dxa"/>
              <w:tblCellSpacing w:w="0" w:type="dxa"/>
              <w:tblCellMar>
                <w:left w:w="0" w:type="dxa"/>
                <w:right w:w="0" w:type="dxa"/>
              </w:tblCellMar>
              <w:tblLook w:val="04A0" w:firstRow="1" w:lastRow="0" w:firstColumn="1" w:lastColumn="0" w:noHBand="0" w:noVBand="1"/>
            </w:tblPr>
            <w:tblGrid>
              <w:gridCol w:w="5730"/>
            </w:tblGrid>
            <w:tr w:rsidR="002533B2" w:rsidRPr="008D4543" w14:paraId="535505D4" w14:textId="77777777">
              <w:trPr>
                <w:trHeight w:val="300"/>
                <w:tblCellSpacing w:w="0" w:type="dxa"/>
              </w:trPr>
              <w:tc>
                <w:tcPr>
                  <w:tcW w:w="5730" w:type="dxa"/>
                  <w:vAlign w:val="center"/>
                  <w:hideMark/>
                </w:tcPr>
                <w:p w14:paraId="258751AC"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MERC Cooling System (24 body)</w:t>
                  </w:r>
                </w:p>
              </w:tc>
            </w:tr>
          </w:tbl>
          <w:p w14:paraId="7FCD87C1" w14:textId="77777777" w:rsidR="002533B2" w:rsidRPr="008D4543" w:rsidRDefault="002533B2">
            <w:pPr>
              <w:spacing w:after="0"/>
              <w:rPr>
                <w:rFonts w:ascii="Times New Roman" w:hAnsi="Times New Roman" w:cs="Times New Roman"/>
                <w:sz w:val="20"/>
                <w:szCs w:val="20"/>
              </w:rPr>
            </w:pPr>
          </w:p>
        </w:tc>
      </w:tr>
      <w:tr w:rsidR="002533B2" w:rsidRPr="008D4543" w14:paraId="6945061B" w14:textId="77777777" w:rsidTr="002533B2">
        <w:trPr>
          <w:tblCellSpacing w:w="15" w:type="dxa"/>
        </w:trPr>
        <w:tc>
          <w:tcPr>
            <w:tcW w:w="0" w:type="auto"/>
            <w:tcMar>
              <w:top w:w="15" w:type="dxa"/>
              <w:left w:w="15" w:type="dxa"/>
              <w:bottom w:w="15" w:type="dxa"/>
              <w:right w:w="15" w:type="dxa"/>
            </w:tcMar>
            <w:hideMark/>
          </w:tcPr>
          <w:p w14:paraId="7ED90204"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Phone</w:t>
            </w:r>
          </w:p>
        </w:tc>
        <w:tc>
          <w:tcPr>
            <w:tcW w:w="0" w:type="auto"/>
            <w:tcMar>
              <w:top w:w="15" w:type="dxa"/>
              <w:left w:w="15" w:type="dxa"/>
              <w:bottom w:w="15" w:type="dxa"/>
              <w:right w:w="15" w:type="dxa"/>
            </w:tcMar>
            <w:hideMark/>
          </w:tcPr>
          <w:p w14:paraId="662F536E" w14:textId="77777777" w:rsidR="008F07C1" w:rsidRDefault="002533B2" w:rsidP="008F07C1">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816-390-6714</w:t>
            </w:r>
            <w:r w:rsidR="008F07C1">
              <w:rPr>
                <w:rFonts w:ascii="Times New Roman" w:eastAsia="Times New Roman" w:hAnsi="Times New Roman" w:cs="Times New Roman"/>
                <w:sz w:val="20"/>
                <w:szCs w:val="20"/>
              </w:rPr>
              <w:t xml:space="preserve"> (Shawn Henderson, Security / EM Director)</w:t>
            </w:r>
          </w:p>
          <w:p w14:paraId="40A08617" w14:textId="77777777" w:rsidR="002533B2" w:rsidRPr="008D4543" w:rsidRDefault="002533B2" w:rsidP="007D273E">
            <w:pPr>
              <w:spacing w:after="100" w:afterAutospacing="1"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816-271-6044</w:t>
            </w:r>
          </w:p>
        </w:tc>
      </w:tr>
      <w:tr w:rsidR="002533B2" w:rsidRPr="008D4543" w14:paraId="7F74732F" w14:textId="77777777" w:rsidTr="002533B2">
        <w:trPr>
          <w:tblCellSpacing w:w="15" w:type="dxa"/>
        </w:trPr>
        <w:tc>
          <w:tcPr>
            <w:tcW w:w="0" w:type="auto"/>
            <w:tcMar>
              <w:top w:w="15" w:type="dxa"/>
              <w:left w:w="15" w:type="dxa"/>
              <w:bottom w:w="15" w:type="dxa"/>
              <w:right w:w="15" w:type="dxa"/>
            </w:tcMar>
            <w:hideMark/>
          </w:tcPr>
          <w:p w14:paraId="18082D47"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Contact</w:t>
            </w:r>
          </w:p>
        </w:tc>
        <w:tc>
          <w:tcPr>
            <w:tcW w:w="0" w:type="auto"/>
            <w:tcMar>
              <w:top w:w="15" w:type="dxa"/>
              <w:left w:w="15" w:type="dxa"/>
              <w:bottom w:w="15" w:type="dxa"/>
              <w:right w:w="15" w:type="dxa"/>
            </w:tcMar>
            <w:hideMark/>
          </w:tcPr>
          <w:p w14:paraId="0CBDACC0" w14:textId="77777777" w:rsidR="002533B2" w:rsidRPr="008D4543" w:rsidRDefault="002533B2" w:rsidP="007D273E">
            <w:pPr>
              <w:spacing w:before="100" w:beforeAutospacing="1"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Derek Conz</w:t>
            </w:r>
          </w:p>
          <w:p w14:paraId="6398FED1" w14:textId="77777777" w:rsidR="002533B2" w:rsidRPr="008D4543" w:rsidRDefault="002533B2" w:rsidP="007D273E">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Shawn Henderson</w:t>
            </w:r>
          </w:p>
        </w:tc>
      </w:tr>
      <w:tr w:rsidR="002533B2" w:rsidRPr="008D4543" w14:paraId="7F8D6826" w14:textId="77777777" w:rsidTr="002533B2">
        <w:trPr>
          <w:tblCellSpacing w:w="15" w:type="dxa"/>
        </w:trPr>
        <w:tc>
          <w:tcPr>
            <w:tcW w:w="0" w:type="auto"/>
            <w:tcMar>
              <w:top w:w="15" w:type="dxa"/>
              <w:left w:w="15" w:type="dxa"/>
              <w:bottom w:w="15" w:type="dxa"/>
              <w:right w:w="15" w:type="dxa"/>
            </w:tcMar>
            <w:hideMark/>
          </w:tcPr>
          <w:p w14:paraId="3173DB6B"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Location Name</w:t>
            </w:r>
          </w:p>
        </w:tc>
        <w:tc>
          <w:tcPr>
            <w:tcW w:w="0" w:type="auto"/>
            <w:tcMar>
              <w:top w:w="15" w:type="dxa"/>
              <w:left w:w="15" w:type="dxa"/>
              <w:bottom w:w="15" w:type="dxa"/>
              <w:right w:w="15" w:type="dxa"/>
            </w:tcMar>
            <w:hideMark/>
          </w:tcPr>
          <w:p w14:paraId="44B56FC3" w14:textId="77777777" w:rsidR="002533B2" w:rsidRPr="008D4543" w:rsidRDefault="002533B2">
            <w:pPr>
              <w:spacing w:after="0" w:line="240" w:lineRule="auto"/>
              <w:rPr>
                <w:rFonts w:ascii="Times New Roman" w:eastAsia="Times New Roman" w:hAnsi="Times New Roman" w:cs="Times New Roman"/>
                <w:sz w:val="20"/>
                <w:szCs w:val="20"/>
              </w:rPr>
            </w:pPr>
            <w:r w:rsidRPr="008D4543">
              <w:rPr>
                <w:rFonts w:ascii="Times New Roman" w:eastAsia="Times New Roman" w:hAnsi="Times New Roman" w:cs="Times New Roman"/>
                <w:sz w:val="20"/>
                <w:szCs w:val="20"/>
              </w:rPr>
              <w:t>Mosaic Life Care - Warehouse</w:t>
            </w:r>
          </w:p>
        </w:tc>
      </w:tr>
    </w:tbl>
    <w:p w14:paraId="23F69B6B" w14:textId="77777777" w:rsidR="00E47F71" w:rsidRPr="006A5AB1" w:rsidRDefault="00B03AC2" w:rsidP="00EC0CC7">
      <w:pPr>
        <w:spacing w:after="0"/>
        <w:jc w:val="center"/>
        <w:rPr>
          <w:rFonts w:ascii="Arial" w:hAnsi="Arial" w:cs="Arial"/>
          <w:b/>
          <w:sz w:val="20"/>
          <w:szCs w:val="20"/>
        </w:rPr>
      </w:pPr>
      <w:r w:rsidRPr="006A5AB1">
        <w:rPr>
          <w:rFonts w:ascii="Arial" w:hAnsi="Arial" w:cs="Arial"/>
          <w:b/>
          <w:sz w:val="20"/>
          <w:szCs w:val="20"/>
        </w:rPr>
        <w:lastRenderedPageBreak/>
        <w:t xml:space="preserve">APPENDIX C:  </w:t>
      </w:r>
      <w:r w:rsidR="004E1159" w:rsidRPr="006A5AB1">
        <w:rPr>
          <w:rFonts w:ascii="Arial" w:hAnsi="Arial" w:cs="Arial"/>
          <w:b/>
          <w:sz w:val="20"/>
          <w:szCs w:val="20"/>
        </w:rPr>
        <w:t>S</w:t>
      </w:r>
      <w:r w:rsidR="00E47F71" w:rsidRPr="006A5AB1">
        <w:rPr>
          <w:rFonts w:ascii="Arial" w:hAnsi="Arial" w:cs="Arial"/>
          <w:b/>
          <w:sz w:val="20"/>
          <w:szCs w:val="20"/>
        </w:rPr>
        <w:t>ite Recovery Form</w:t>
      </w:r>
    </w:p>
    <w:p w14:paraId="46B5293E" w14:textId="77777777" w:rsidR="00E47F71" w:rsidRPr="006A5AB1" w:rsidRDefault="00E47F71" w:rsidP="00EC0CC7">
      <w:pPr>
        <w:spacing w:after="0"/>
        <w:jc w:val="center"/>
        <w:rPr>
          <w:rFonts w:ascii="Arial" w:hAnsi="Arial" w:cs="Arial"/>
          <w:b/>
          <w:sz w:val="20"/>
          <w:szCs w:val="20"/>
        </w:rPr>
      </w:pPr>
    </w:p>
    <w:p w14:paraId="2EFC1367" w14:textId="77777777" w:rsidR="00464AF2" w:rsidRPr="00C5776E" w:rsidRDefault="00E47F71" w:rsidP="00EC0CC7">
      <w:pPr>
        <w:spacing w:after="0"/>
        <w:jc w:val="center"/>
        <w:rPr>
          <w:rFonts w:ascii="Arial" w:hAnsi="Arial" w:cs="Arial"/>
          <w:sz w:val="20"/>
          <w:szCs w:val="20"/>
        </w:rPr>
      </w:pPr>
      <w:r>
        <w:rPr>
          <w:rFonts w:ascii="Arial" w:hAnsi="Arial" w:cs="Arial"/>
          <w:b/>
          <w:sz w:val="20"/>
          <w:szCs w:val="20"/>
        </w:rPr>
        <w:object w:dxaOrig="9180" w:dyaOrig="11880" w14:anchorId="026102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585.75pt" o:ole="">
            <v:imagedata r:id="rId32" o:title=""/>
          </v:shape>
          <o:OLEObject Type="Embed" ProgID="AcroExch.Document.DC" ShapeID="_x0000_i1025" DrawAspect="Content" ObjectID="_1665218344" r:id="rId33"/>
        </w:object>
      </w:r>
    </w:p>
    <w:p w14:paraId="17813521" w14:textId="77777777" w:rsidR="00E47F71" w:rsidRDefault="00E47F71" w:rsidP="00E47F71">
      <w:pPr>
        <w:spacing w:after="0"/>
        <w:rPr>
          <w:rFonts w:ascii="Arial" w:hAnsi="Arial" w:cs="Arial"/>
          <w:b/>
          <w:sz w:val="20"/>
          <w:szCs w:val="20"/>
        </w:rPr>
      </w:pPr>
      <w:r>
        <w:rPr>
          <w:rFonts w:ascii="Arial" w:hAnsi="Arial" w:cs="Arial"/>
          <w:b/>
          <w:sz w:val="20"/>
          <w:szCs w:val="20"/>
        </w:rPr>
        <w:t>*Adapted from DMORT standards</w:t>
      </w:r>
    </w:p>
    <w:p w14:paraId="52DFFD3E" w14:textId="77777777" w:rsidR="00041A55" w:rsidRDefault="00041A55" w:rsidP="00B03AC2">
      <w:pPr>
        <w:spacing w:after="0"/>
        <w:jc w:val="center"/>
        <w:rPr>
          <w:rFonts w:ascii="Arial" w:hAnsi="Arial" w:cs="Arial"/>
          <w:b/>
          <w:sz w:val="20"/>
          <w:szCs w:val="20"/>
        </w:rPr>
      </w:pPr>
    </w:p>
    <w:p w14:paraId="76030D96" w14:textId="77777777" w:rsidR="00A10830" w:rsidRDefault="00A10830" w:rsidP="00B03AC2">
      <w:pPr>
        <w:spacing w:after="0"/>
        <w:jc w:val="center"/>
        <w:rPr>
          <w:rFonts w:ascii="Arial" w:hAnsi="Arial" w:cs="Arial"/>
          <w:b/>
          <w:sz w:val="20"/>
          <w:szCs w:val="20"/>
        </w:rPr>
      </w:pPr>
    </w:p>
    <w:p w14:paraId="534DF1A4" w14:textId="77777777" w:rsidR="009B35E9" w:rsidRDefault="009B35E9" w:rsidP="00B03AC2">
      <w:pPr>
        <w:spacing w:after="0"/>
        <w:jc w:val="center"/>
        <w:rPr>
          <w:rFonts w:ascii="Arial" w:hAnsi="Arial" w:cs="Arial"/>
          <w:b/>
          <w:sz w:val="20"/>
          <w:szCs w:val="20"/>
        </w:rPr>
      </w:pPr>
    </w:p>
    <w:p w14:paraId="3835B944" w14:textId="77777777" w:rsidR="005A2271" w:rsidRDefault="005A2271" w:rsidP="00B03AC2">
      <w:pPr>
        <w:spacing w:after="0"/>
        <w:jc w:val="center"/>
        <w:rPr>
          <w:rFonts w:ascii="Arial" w:hAnsi="Arial" w:cs="Arial"/>
          <w:b/>
          <w:sz w:val="20"/>
          <w:szCs w:val="20"/>
        </w:rPr>
      </w:pPr>
    </w:p>
    <w:p w14:paraId="703BF6F8" w14:textId="38268128" w:rsidR="00041A55" w:rsidRDefault="00B03AC2" w:rsidP="00B03AC2">
      <w:pPr>
        <w:spacing w:after="0"/>
        <w:jc w:val="center"/>
        <w:rPr>
          <w:rFonts w:ascii="Arial" w:hAnsi="Arial" w:cs="Arial"/>
          <w:sz w:val="20"/>
          <w:szCs w:val="20"/>
          <w:u w:val="single"/>
        </w:rPr>
      </w:pPr>
      <w:r>
        <w:rPr>
          <w:rFonts w:ascii="Arial" w:hAnsi="Arial" w:cs="Arial"/>
          <w:b/>
          <w:sz w:val="20"/>
          <w:szCs w:val="20"/>
        </w:rPr>
        <w:lastRenderedPageBreak/>
        <w:t>APPENDIX</w:t>
      </w:r>
      <w:r w:rsidR="00504EC9">
        <w:rPr>
          <w:rFonts w:ascii="Arial" w:hAnsi="Arial" w:cs="Arial"/>
          <w:b/>
          <w:sz w:val="20"/>
          <w:szCs w:val="20"/>
        </w:rPr>
        <w:t xml:space="preserve"> </w:t>
      </w:r>
      <w:r w:rsidR="002C7A39">
        <w:rPr>
          <w:rFonts w:ascii="Arial" w:hAnsi="Arial" w:cs="Arial"/>
          <w:b/>
          <w:sz w:val="20"/>
          <w:szCs w:val="20"/>
        </w:rPr>
        <w:t>D</w:t>
      </w:r>
      <w:r>
        <w:rPr>
          <w:rFonts w:ascii="Arial" w:hAnsi="Arial" w:cs="Arial"/>
          <w:b/>
          <w:sz w:val="20"/>
          <w:szCs w:val="20"/>
        </w:rPr>
        <w:t xml:space="preserve">:  </w:t>
      </w:r>
      <w:r w:rsidR="002C7A39" w:rsidRPr="006A5AB1">
        <w:rPr>
          <w:rFonts w:ascii="Arial" w:hAnsi="Arial" w:cs="Arial"/>
          <w:b/>
          <w:sz w:val="20"/>
          <w:szCs w:val="20"/>
        </w:rPr>
        <w:t xml:space="preserve">CHECKLIST </w:t>
      </w:r>
      <w:r w:rsidR="00993708" w:rsidRPr="006A5AB1">
        <w:rPr>
          <w:rFonts w:ascii="Arial" w:hAnsi="Arial" w:cs="Arial"/>
          <w:b/>
          <w:sz w:val="20"/>
          <w:szCs w:val="20"/>
        </w:rPr>
        <w:t>for Temporary Morgue Facility</w:t>
      </w:r>
      <w:r w:rsidR="002C7A39" w:rsidRPr="006A5AB1">
        <w:rPr>
          <w:rFonts w:ascii="Arial" w:hAnsi="Arial" w:cs="Arial"/>
          <w:b/>
          <w:sz w:val="20"/>
          <w:szCs w:val="20"/>
        </w:rPr>
        <w:t xml:space="preserve"> </w:t>
      </w:r>
      <w:r w:rsidR="002C7A39" w:rsidRPr="00C5776E">
        <w:rPr>
          <w:rFonts w:ascii="Arial" w:hAnsi="Arial" w:cs="Arial"/>
          <w:sz w:val="20"/>
          <w:szCs w:val="20"/>
          <w:u w:val="single"/>
        </w:rPr>
        <w:t xml:space="preserve"> </w:t>
      </w:r>
    </w:p>
    <w:p w14:paraId="477E727E" w14:textId="77777777" w:rsidR="00B03AC2" w:rsidRPr="00F70CA5" w:rsidRDefault="00B03AC2" w:rsidP="00B03AC2">
      <w:pPr>
        <w:spacing w:after="0"/>
        <w:jc w:val="center"/>
        <w:rPr>
          <w:rFonts w:ascii="Arial" w:hAnsi="Arial" w:cs="Arial"/>
          <w:strike/>
          <w:sz w:val="20"/>
          <w:szCs w:val="20"/>
          <w:u w:val="single"/>
        </w:rPr>
      </w:pPr>
    </w:p>
    <w:tbl>
      <w:tblPr>
        <w:tblStyle w:val="TableGrid"/>
        <w:tblW w:w="0" w:type="auto"/>
        <w:tblLook w:val="04A0" w:firstRow="1" w:lastRow="0" w:firstColumn="1" w:lastColumn="0" w:noHBand="0" w:noVBand="1"/>
      </w:tblPr>
      <w:tblGrid>
        <w:gridCol w:w="9576"/>
      </w:tblGrid>
      <w:tr w:rsidR="002C7A39" w:rsidRPr="00B37C3E" w14:paraId="2E23585E" w14:textId="77777777" w:rsidTr="00CD456C">
        <w:tc>
          <w:tcPr>
            <w:tcW w:w="9576" w:type="dxa"/>
          </w:tcPr>
          <w:p w14:paraId="58FB22EA" w14:textId="77777777" w:rsidR="00572982" w:rsidRDefault="00572982" w:rsidP="00CD456C">
            <w:pPr>
              <w:rPr>
                <w:rFonts w:ascii="Arial" w:hAnsi="Arial" w:cs="Arial"/>
                <w:sz w:val="16"/>
                <w:szCs w:val="16"/>
              </w:rPr>
            </w:pPr>
          </w:p>
          <w:p w14:paraId="35774E5D" w14:textId="77777777" w:rsidR="002C7A39" w:rsidRPr="00572982" w:rsidRDefault="002C7A39" w:rsidP="00CD456C">
            <w:pPr>
              <w:rPr>
                <w:rFonts w:ascii="Arial" w:hAnsi="Arial" w:cs="Arial"/>
                <w:b/>
                <w:sz w:val="20"/>
                <w:szCs w:val="20"/>
              </w:rPr>
            </w:pPr>
            <w:r w:rsidRPr="00572982">
              <w:rPr>
                <w:rFonts w:ascii="Arial" w:hAnsi="Arial" w:cs="Arial"/>
                <w:b/>
                <w:sz w:val="20"/>
                <w:szCs w:val="20"/>
              </w:rPr>
              <w:t xml:space="preserve">A temporary morgue(s) may need to be established to relieve healthcare facilities when human remains exceed their holding capacity and to manage remains.  The following guidelines will help the </w:t>
            </w:r>
            <w:r w:rsidR="006A35F2">
              <w:rPr>
                <w:rFonts w:ascii="Arial" w:hAnsi="Arial" w:cs="Arial"/>
                <w:b/>
                <w:sz w:val="20"/>
                <w:szCs w:val="20"/>
              </w:rPr>
              <w:t>Jurisdiction</w:t>
            </w:r>
            <w:r w:rsidRPr="00572982">
              <w:rPr>
                <w:rFonts w:ascii="Arial" w:hAnsi="Arial" w:cs="Arial"/>
                <w:b/>
                <w:sz w:val="20"/>
                <w:szCs w:val="20"/>
              </w:rPr>
              <w:t xml:space="preserve"> determine the best alternative(s) availa</w:t>
            </w:r>
            <w:r w:rsidR="00CB3F70" w:rsidRPr="00572982">
              <w:rPr>
                <w:rFonts w:ascii="Arial" w:hAnsi="Arial" w:cs="Arial"/>
                <w:b/>
                <w:sz w:val="20"/>
                <w:szCs w:val="20"/>
              </w:rPr>
              <w:t>ble for temporary morgue sites.</w:t>
            </w:r>
          </w:p>
          <w:p w14:paraId="3D061A14" w14:textId="77777777" w:rsidR="00572982" w:rsidRPr="00CB3F70" w:rsidRDefault="00572982" w:rsidP="00CD456C">
            <w:pPr>
              <w:rPr>
                <w:rFonts w:ascii="Arial" w:hAnsi="Arial" w:cs="Arial"/>
                <w:sz w:val="16"/>
                <w:szCs w:val="16"/>
              </w:rPr>
            </w:pPr>
          </w:p>
        </w:tc>
      </w:tr>
    </w:tbl>
    <w:p w14:paraId="1D01E598" w14:textId="77777777" w:rsidR="002C7A39" w:rsidRPr="00911B89" w:rsidRDefault="002C7A39" w:rsidP="002C7A39">
      <w:pPr>
        <w:rPr>
          <w:rFonts w:ascii="Arial" w:hAnsi="Arial" w:cs="Arial"/>
          <w:sz w:val="20"/>
          <w:szCs w:val="20"/>
        </w:rPr>
      </w:pPr>
      <w:r w:rsidRPr="00911B89">
        <w:rPr>
          <w:rFonts w:ascii="Arial" w:hAnsi="Arial" w:cs="Arial"/>
          <w:sz w:val="20"/>
          <w:szCs w:val="20"/>
        </w:rPr>
        <w:t xml:space="preserve">A possible facility must meet certain requirements for size, layout, and support infrastructure.  </w:t>
      </w:r>
    </w:p>
    <w:p w14:paraId="6CD1AAB8" w14:textId="462480A6" w:rsidR="002C7A39" w:rsidRPr="00911B89" w:rsidRDefault="002C7A39" w:rsidP="00D37B4D">
      <w:pPr>
        <w:pStyle w:val="ListParagraph"/>
        <w:numPr>
          <w:ilvl w:val="0"/>
          <w:numId w:val="24"/>
        </w:numPr>
        <w:rPr>
          <w:rFonts w:ascii="Arial" w:hAnsi="Arial" w:cs="Arial"/>
          <w:b/>
          <w:sz w:val="20"/>
          <w:szCs w:val="20"/>
        </w:rPr>
      </w:pPr>
      <w:r w:rsidRPr="00911B89">
        <w:rPr>
          <w:rFonts w:ascii="Arial" w:hAnsi="Arial" w:cs="Arial"/>
          <w:sz w:val="20"/>
          <w:szCs w:val="20"/>
        </w:rPr>
        <w:t>Airplane hangars</w:t>
      </w:r>
      <w:r w:rsidR="00342142">
        <w:rPr>
          <w:rFonts w:ascii="Arial" w:hAnsi="Arial" w:cs="Arial"/>
          <w:color w:val="FF0000"/>
          <w:sz w:val="20"/>
          <w:szCs w:val="20"/>
        </w:rPr>
        <w:t>,</w:t>
      </w:r>
      <w:r w:rsidRPr="00911B89">
        <w:rPr>
          <w:rFonts w:ascii="Arial" w:hAnsi="Arial" w:cs="Arial"/>
          <w:sz w:val="20"/>
          <w:szCs w:val="20"/>
        </w:rPr>
        <w:t xml:space="preserve"> abandoned warehouses</w:t>
      </w:r>
      <w:r w:rsidR="00A83F6C">
        <w:rPr>
          <w:rFonts w:ascii="Arial" w:hAnsi="Arial" w:cs="Arial"/>
          <w:sz w:val="20"/>
          <w:szCs w:val="20"/>
        </w:rPr>
        <w:t>,</w:t>
      </w:r>
      <w:r w:rsidR="00911B89">
        <w:rPr>
          <w:rFonts w:ascii="Arial" w:hAnsi="Arial" w:cs="Arial"/>
          <w:sz w:val="20"/>
          <w:szCs w:val="20"/>
        </w:rPr>
        <w:t xml:space="preserve"> </w:t>
      </w:r>
      <w:r w:rsidR="00911B89" w:rsidRPr="00B37F7F">
        <w:rPr>
          <w:rFonts w:ascii="Arial" w:hAnsi="Arial" w:cs="Arial"/>
          <w:sz w:val="20"/>
          <w:szCs w:val="20"/>
        </w:rPr>
        <w:t>and abandoned automobile dealerships</w:t>
      </w:r>
      <w:r w:rsidRPr="00911B89">
        <w:rPr>
          <w:rFonts w:ascii="Arial" w:hAnsi="Arial" w:cs="Arial"/>
          <w:color w:val="FF0000"/>
          <w:sz w:val="20"/>
          <w:szCs w:val="20"/>
        </w:rPr>
        <w:t xml:space="preserve"> </w:t>
      </w:r>
      <w:r w:rsidRPr="00911B89">
        <w:rPr>
          <w:rFonts w:ascii="Arial" w:hAnsi="Arial" w:cs="Arial"/>
          <w:sz w:val="20"/>
          <w:szCs w:val="20"/>
        </w:rPr>
        <w:t xml:space="preserve">have served well as incident morgues. </w:t>
      </w:r>
    </w:p>
    <w:p w14:paraId="428F3F04" w14:textId="77777777" w:rsidR="002C7A39" w:rsidRPr="00911B89" w:rsidRDefault="002C7A39" w:rsidP="00D37B4D">
      <w:pPr>
        <w:pStyle w:val="ListParagraph"/>
        <w:numPr>
          <w:ilvl w:val="0"/>
          <w:numId w:val="24"/>
        </w:numPr>
        <w:rPr>
          <w:rFonts w:ascii="Arial" w:hAnsi="Arial" w:cs="Arial"/>
          <w:b/>
          <w:sz w:val="20"/>
          <w:szCs w:val="20"/>
        </w:rPr>
      </w:pPr>
      <w:r w:rsidRPr="00911B89">
        <w:rPr>
          <w:rFonts w:ascii="Arial" w:hAnsi="Arial" w:cs="Arial"/>
          <w:sz w:val="20"/>
          <w:szCs w:val="20"/>
        </w:rPr>
        <w:t>Other facilities such as National Guard Armories</w:t>
      </w:r>
      <w:r w:rsidR="00B37F7F">
        <w:rPr>
          <w:rFonts w:ascii="Arial" w:hAnsi="Arial" w:cs="Arial"/>
          <w:sz w:val="20"/>
          <w:szCs w:val="20"/>
        </w:rPr>
        <w:t xml:space="preserve"> </w:t>
      </w:r>
      <w:r w:rsidRPr="00911B89">
        <w:rPr>
          <w:rFonts w:ascii="Arial" w:hAnsi="Arial" w:cs="Arial"/>
          <w:sz w:val="20"/>
          <w:szCs w:val="20"/>
        </w:rPr>
        <w:t>may be options.</w:t>
      </w:r>
    </w:p>
    <w:p w14:paraId="0C716522" w14:textId="0B44E7A1" w:rsidR="002C7A39" w:rsidRPr="00911B89" w:rsidRDefault="002C7A39" w:rsidP="00D37B4D">
      <w:pPr>
        <w:pStyle w:val="ListParagraph"/>
        <w:numPr>
          <w:ilvl w:val="0"/>
          <w:numId w:val="24"/>
        </w:numPr>
        <w:rPr>
          <w:rFonts w:ascii="Arial" w:hAnsi="Arial" w:cs="Arial"/>
          <w:b/>
          <w:sz w:val="20"/>
          <w:szCs w:val="20"/>
        </w:rPr>
      </w:pPr>
      <w:r w:rsidRPr="00911B89">
        <w:rPr>
          <w:rFonts w:ascii="Arial" w:hAnsi="Arial" w:cs="Arial"/>
          <w:sz w:val="20"/>
          <w:szCs w:val="20"/>
        </w:rPr>
        <w:t>Do NOT use school gymnasiums, public auditoriums, or similar facilities used by the general public.</w:t>
      </w:r>
      <w:r w:rsidR="00342142">
        <w:rPr>
          <w:rFonts w:ascii="Arial" w:hAnsi="Arial" w:cs="Arial"/>
          <w:sz w:val="20"/>
          <w:szCs w:val="20"/>
        </w:rPr>
        <w:t xml:space="preserve"> </w:t>
      </w:r>
      <w:r w:rsidR="00342142" w:rsidRPr="00B37F7F">
        <w:rPr>
          <w:rFonts w:ascii="Arial" w:hAnsi="Arial" w:cs="Arial"/>
          <w:sz w:val="20"/>
          <w:szCs w:val="20"/>
        </w:rPr>
        <w:t xml:space="preserve">Avoid the use of public </w:t>
      </w:r>
      <w:r w:rsidR="00F70CA5" w:rsidRPr="00B37F7F">
        <w:rPr>
          <w:rFonts w:ascii="Arial" w:hAnsi="Arial" w:cs="Arial"/>
          <w:sz w:val="20"/>
          <w:szCs w:val="20"/>
        </w:rPr>
        <w:t>facilities</w:t>
      </w:r>
      <w:r w:rsidR="00342142" w:rsidRPr="00B37F7F">
        <w:rPr>
          <w:rFonts w:ascii="Arial" w:hAnsi="Arial" w:cs="Arial"/>
          <w:sz w:val="20"/>
          <w:szCs w:val="20"/>
        </w:rPr>
        <w:t xml:space="preserve"> (schools</w:t>
      </w:r>
      <w:r w:rsidR="00A83F6C">
        <w:rPr>
          <w:rFonts w:ascii="Arial" w:hAnsi="Arial" w:cs="Arial"/>
          <w:sz w:val="20"/>
          <w:szCs w:val="20"/>
        </w:rPr>
        <w:t>,</w:t>
      </w:r>
      <w:r w:rsidR="00342142" w:rsidRPr="00B37F7F">
        <w:rPr>
          <w:rFonts w:ascii="Arial" w:hAnsi="Arial" w:cs="Arial"/>
          <w:sz w:val="20"/>
          <w:szCs w:val="20"/>
        </w:rPr>
        <w:t xml:space="preserve"> </w:t>
      </w:r>
      <w:r w:rsidR="00F70CA5" w:rsidRPr="00B37F7F">
        <w:rPr>
          <w:rFonts w:ascii="Arial" w:hAnsi="Arial" w:cs="Arial"/>
          <w:sz w:val="20"/>
          <w:szCs w:val="20"/>
        </w:rPr>
        <w:t>etc.</w:t>
      </w:r>
      <w:r w:rsidR="00342142" w:rsidRPr="00B37F7F">
        <w:rPr>
          <w:rFonts w:ascii="Arial" w:hAnsi="Arial" w:cs="Arial"/>
          <w:sz w:val="20"/>
          <w:szCs w:val="20"/>
        </w:rPr>
        <w:t>) due to the stigma associated with the mission tasks undertaken.</w:t>
      </w:r>
    </w:p>
    <w:p w14:paraId="7541734F" w14:textId="77777777" w:rsidR="002C7A39" w:rsidRPr="00B37F7F" w:rsidRDefault="002C7A39" w:rsidP="00B37F7F">
      <w:pPr>
        <w:pStyle w:val="ListParagraph"/>
        <w:numPr>
          <w:ilvl w:val="0"/>
          <w:numId w:val="24"/>
        </w:numPr>
        <w:rPr>
          <w:rFonts w:ascii="Arial" w:hAnsi="Arial" w:cs="Arial"/>
          <w:b/>
          <w:sz w:val="20"/>
          <w:szCs w:val="20"/>
        </w:rPr>
      </w:pPr>
      <w:r w:rsidRPr="00911B89">
        <w:rPr>
          <w:rFonts w:ascii="Arial" w:hAnsi="Arial" w:cs="Arial"/>
          <w:sz w:val="20"/>
          <w:szCs w:val="20"/>
        </w:rPr>
        <w:t xml:space="preserve">Facility should NOT have adjacent occupied office or work space.  </w:t>
      </w:r>
    </w:p>
    <w:p w14:paraId="6AF1931C" w14:textId="77777777" w:rsidR="002C7A39" w:rsidRPr="00911B89" w:rsidRDefault="002C7A39" w:rsidP="002C7A39">
      <w:pPr>
        <w:pStyle w:val="ListParagraph"/>
        <w:autoSpaceDE w:val="0"/>
        <w:autoSpaceDN w:val="0"/>
        <w:adjustRightInd w:val="0"/>
        <w:spacing w:after="0"/>
        <w:rPr>
          <w:rFonts w:ascii="Arial" w:hAnsi="Arial" w:cs="Arial"/>
          <w:b/>
          <w:sz w:val="20"/>
          <w:szCs w:val="20"/>
        </w:rPr>
      </w:pPr>
      <w:r w:rsidRPr="00911B89">
        <w:rPr>
          <w:rFonts w:ascii="Arial" w:hAnsi="Arial" w:cs="Arial"/>
          <w:b/>
          <w:sz w:val="20"/>
          <w:szCs w:val="20"/>
        </w:rPr>
        <w:t>Structure Type</w:t>
      </w:r>
    </w:p>
    <w:p w14:paraId="50A58B49" w14:textId="4B77B242" w:rsidR="002C7A39" w:rsidRPr="00911B89" w:rsidRDefault="002C7A39" w:rsidP="00D37B4D">
      <w:pPr>
        <w:pStyle w:val="ListParagraph"/>
        <w:numPr>
          <w:ilvl w:val="0"/>
          <w:numId w:val="24"/>
        </w:numPr>
        <w:autoSpaceDE w:val="0"/>
        <w:autoSpaceDN w:val="0"/>
        <w:adjustRightInd w:val="0"/>
        <w:spacing w:after="0"/>
        <w:rPr>
          <w:rFonts w:ascii="Arial" w:hAnsi="Arial" w:cs="Arial"/>
          <w:sz w:val="20"/>
          <w:szCs w:val="20"/>
        </w:rPr>
      </w:pPr>
      <w:r w:rsidRPr="00911B89">
        <w:rPr>
          <w:rFonts w:ascii="Arial" w:hAnsi="Arial" w:cs="Arial"/>
          <w:sz w:val="20"/>
          <w:szCs w:val="20"/>
        </w:rPr>
        <w:t>Hard, weather-tight</w:t>
      </w:r>
      <w:r w:rsidR="00A83F6C">
        <w:rPr>
          <w:rFonts w:ascii="Arial" w:hAnsi="Arial" w:cs="Arial"/>
          <w:sz w:val="20"/>
          <w:szCs w:val="20"/>
        </w:rPr>
        <w:t>,</w:t>
      </w:r>
      <w:r w:rsidRPr="00911B89">
        <w:rPr>
          <w:rFonts w:ascii="Arial" w:hAnsi="Arial" w:cs="Arial"/>
          <w:sz w:val="20"/>
          <w:szCs w:val="20"/>
        </w:rPr>
        <w:t xml:space="preserve"> roofed structure</w:t>
      </w:r>
    </w:p>
    <w:p w14:paraId="79DD61EF" w14:textId="77777777" w:rsidR="002C7A39" w:rsidRPr="00911B89" w:rsidRDefault="002C7A39" w:rsidP="00D37B4D">
      <w:pPr>
        <w:pStyle w:val="ListParagraph"/>
        <w:numPr>
          <w:ilvl w:val="0"/>
          <w:numId w:val="24"/>
        </w:numPr>
        <w:autoSpaceDE w:val="0"/>
        <w:autoSpaceDN w:val="0"/>
        <w:adjustRightInd w:val="0"/>
        <w:spacing w:after="0"/>
        <w:rPr>
          <w:rFonts w:ascii="Arial" w:hAnsi="Arial" w:cs="Arial"/>
          <w:sz w:val="20"/>
          <w:szCs w:val="20"/>
        </w:rPr>
      </w:pPr>
      <w:r w:rsidRPr="00911B89">
        <w:rPr>
          <w:rFonts w:ascii="Arial" w:hAnsi="Arial" w:cs="Arial"/>
          <w:sz w:val="20"/>
          <w:szCs w:val="20"/>
        </w:rPr>
        <w:t>Separate accessible office space for Information Resource Center/Investigations</w:t>
      </w:r>
    </w:p>
    <w:p w14:paraId="3D02F5AD" w14:textId="77777777" w:rsidR="002C7A39" w:rsidRPr="00911B89" w:rsidRDefault="002C7A39" w:rsidP="00D37B4D">
      <w:pPr>
        <w:pStyle w:val="ListParagraph"/>
        <w:numPr>
          <w:ilvl w:val="0"/>
          <w:numId w:val="24"/>
        </w:numPr>
        <w:autoSpaceDE w:val="0"/>
        <w:autoSpaceDN w:val="0"/>
        <w:adjustRightInd w:val="0"/>
        <w:spacing w:after="0"/>
        <w:rPr>
          <w:rFonts w:ascii="Arial" w:hAnsi="Arial" w:cs="Arial"/>
          <w:sz w:val="20"/>
          <w:szCs w:val="20"/>
        </w:rPr>
      </w:pPr>
      <w:r w:rsidRPr="00911B89">
        <w:rPr>
          <w:rFonts w:ascii="Arial" w:hAnsi="Arial" w:cs="Arial"/>
          <w:sz w:val="20"/>
          <w:szCs w:val="20"/>
        </w:rPr>
        <w:t>Separate space for administrative needs/personnel</w:t>
      </w:r>
    </w:p>
    <w:p w14:paraId="3597BE66" w14:textId="77777777" w:rsidR="002C7A39" w:rsidRPr="00911B89" w:rsidRDefault="002C7A39" w:rsidP="00D37B4D">
      <w:pPr>
        <w:pStyle w:val="ListParagraph"/>
        <w:numPr>
          <w:ilvl w:val="0"/>
          <w:numId w:val="24"/>
        </w:numPr>
        <w:autoSpaceDE w:val="0"/>
        <w:autoSpaceDN w:val="0"/>
        <w:adjustRightInd w:val="0"/>
        <w:spacing w:after="0"/>
        <w:rPr>
          <w:rFonts w:ascii="Arial" w:hAnsi="Arial" w:cs="Arial"/>
          <w:sz w:val="20"/>
          <w:szCs w:val="20"/>
        </w:rPr>
      </w:pPr>
      <w:r w:rsidRPr="00911B89">
        <w:rPr>
          <w:rFonts w:ascii="Arial" w:hAnsi="Arial" w:cs="Arial"/>
          <w:sz w:val="20"/>
          <w:szCs w:val="20"/>
        </w:rPr>
        <w:t>Non-porous floors, preferably concrete</w:t>
      </w:r>
    </w:p>
    <w:p w14:paraId="19700CA6" w14:textId="77777777" w:rsidR="002C7A39" w:rsidRPr="00B37F7F" w:rsidRDefault="002C7A39" w:rsidP="002C7A39">
      <w:pPr>
        <w:pStyle w:val="ListParagraph"/>
        <w:numPr>
          <w:ilvl w:val="0"/>
          <w:numId w:val="24"/>
        </w:numPr>
        <w:autoSpaceDE w:val="0"/>
        <w:autoSpaceDN w:val="0"/>
        <w:adjustRightInd w:val="0"/>
        <w:spacing w:after="0"/>
        <w:rPr>
          <w:rFonts w:ascii="Arial" w:hAnsi="Arial" w:cs="Arial"/>
          <w:sz w:val="20"/>
          <w:szCs w:val="20"/>
        </w:rPr>
      </w:pPr>
      <w:r w:rsidRPr="00911B89">
        <w:rPr>
          <w:rFonts w:ascii="Arial" w:hAnsi="Arial" w:cs="Arial"/>
          <w:sz w:val="20"/>
          <w:szCs w:val="20"/>
        </w:rPr>
        <w:t>Floors capable of being decontaminated (hardwood and tile floors are porous and not usable)</w:t>
      </w:r>
    </w:p>
    <w:p w14:paraId="7AA1FB9E" w14:textId="77777777" w:rsidR="002C7A39" w:rsidRPr="00911B89" w:rsidRDefault="002C7A39" w:rsidP="002C7A39">
      <w:pPr>
        <w:pStyle w:val="ListParagraph"/>
        <w:autoSpaceDE w:val="0"/>
        <w:autoSpaceDN w:val="0"/>
        <w:adjustRightInd w:val="0"/>
        <w:spacing w:after="0"/>
        <w:rPr>
          <w:rFonts w:ascii="Arial" w:hAnsi="Arial" w:cs="Arial"/>
          <w:b/>
          <w:sz w:val="20"/>
          <w:szCs w:val="20"/>
        </w:rPr>
      </w:pPr>
      <w:r w:rsidRPr="00911B89">
        <w:rPr>
          <w:rFonts w:ascii="Arial" w:hAnsi="Arial" w:cs="Arial"/>
          <w:b/>
          <w:sz w:val="20"/>
          <w:szCs w:val="20"/>
        </w:rPr>
        <w:t>Size</w:t>
      </w:r>
    </w:p>
    <w:p w14:paraId="333EC8E5" w14:textId="77777777" w:rsidR="002C7A39" w:rsidRPr="00B37F7F" w:rsidRDefault="002C7A39" w:rsidP="002C7A39">
      <w:pPr>
        <w:pStyle w:val="ListParagraph"/>
        <w:numPr>
          <w:ilvl w:val="0"/>
          <w:numId w:val="24"/>
        </w:numPr>
        <w:autoSpaceDE w:val="0"/>
        <w:autoSpaceDN w:val="0"/>
        <w:adjustRightInd w:val="0"/>
        <w:spacing w:after="0"/>
        <w:rPr>
          <w:rFonts w:ascii="Arial" w:hAnsi="Arial" w:cs="Arial"/>
          <w:b/>
          <w:sz w:val="20"/>
          <w:szCs w:val="20"/>
        </w:rPr>
      </w:pPr>
      <w:r w:rsidRPr="00911B89">
        <w:rPr>
          <w:rFonts w:ascii="Arial" w:hAnsi="Arial" w:cs="Arial"/>
          <w:sz w:val="20"/>
          <w:szCs w:val="20"/>
        </w:rPr>
        <w:t>Minimal size of</w:t>
      </w:r>
      <w:r w:rsidR="00911B89">
        <w:rPr>
          <w:rFonts w:ascii="Arial" w:hAnsi="Arial" w:cs="Arial"/>
          <w:sz w:val="20"/>
          <w:szCs w:val="20"/>
        </w:rPr>
        <w:t xml:space="preserve"> </w:t>
      </w:r>
      <w:r w:rsidR="00911B89" w:rsidRPr="00B37F7F">
        <w:rPr>
          <w:rFonts w:ascii="Arial" w:hAnsi="Arial" w:cs="Arial"/>
          <w:sz w:val="20"/>
          <w:szCs w:val="20"/>
        </w:rPr>
        <w:t>12,000 – 15,000</w:t>
      </w:r>
      <w:r w:rsidR="00670491">
        <w:rPr>
          <w:rFonts w:ascii="Arial" w:hAnsi="Arial" w:cs="Arial"/>
          <w:sz w:val="20"/>
          <w:szCs w:val="20"/>
        </w:rPr>
        <w:t xml:space="preserve"> </w:t>
      </w:r>
      <w:r w:rsidRPr="00911B89">
        <w:rPr>
          <w:rFonts w:ascii="Arial" w:hAnsi="Arial" w:cs="Arial"/>
          <w:sz w:val="20"/>
          <w:szCs w:val="20"/>
        </w:rPr>
        <w:t>square feet</w:t>
      </w:r>
    </w:p>
    <w:p w14:paraId="0AADD3A2" w14:textId="77777777" w:rsidR="002C7A39" w:rsidRDefault="002C7A39" w:rsidP="002C7A39">
      <w:pPr>
        <w:pStyle w:val="ListParagraph"/>
        <w:autoSpaceDE w:val="0"/>
        <w:autoSpaceDN w:val="0"/>
        <w:adjustRightInd w:val="0"/>
        <w:spacing w:after="0"/>
        <w:rPr>
          <w:rFonts w:ascii="Arial" w:hAnsi="Arial" w:cs="Arial"/>
          <w:b/>
          <w:sz w:val="20"/>
          <w:szCs w:val="20"/>
        </w:rPr>
      </w:pPr>
      <w:r w:rsidRPr="00911B89">
        <w:rPr>
          <w:rFonts w:ascii="Arial" w:hAnsi="Arial" w:cs="Arial"/>
          <w:b/>
          <w:sz w:val="20"/>
          <w:szCs w:val="20"/>
        </w:rPr>
        <w:t>Accessibility</w:t>
      </w:r>
    </w:p>
    <w:p w14:paraId="499CAA8B" w14:textId="77777777" w:rsidR="00911B89" w:rsidRPr="00670491" w:rsidRDefault="00911B89" w:rsidP="002C7A39">
      <w:pPr>
        <w:pStyle w:val="ListParagraph"/>
        <w:autoSpaceDE w:val="0"/>
        <w:autoSpaceDN w:val="0"/>
        <w:adjustRightInd w:val="0"/>
        <w:spacing w:after="0"/>
        <w:rPr>
          <w:rFonts w:ascii="Arial" w:hAnsi="Arial" w:cs="Arial"/>
          <w:b/>
          <w:sz w:val="20"/>
          <w:szCs w:val="20"/>
        </w:rPr>
      </w:pPr>
      <w:r w:rsidRPr="00670491">
        <w:rPr>
          <w:rFonts w:ascii="Arial" w:hAnsi="Arial" w:cs="Arial"/>
          <w:sz w:val="20"/>
          <w:szCs w:val="20"/>
        </w:rPr>
        <w:t>Enough secured outside space to accommodate many refrigerated trailers and room to accommodate the use of semi-tractors to maneuver around in order to place the trailers where designated.</w:t>
      </w:r>
    </w:p>
    <w:p w14:paraId="1A477548" w14:textId="77777777" w:rsidR="002C7A39" w:rsidRPr="00911B89" w:rsidRDefault="002C7A39" w:rsidP="00D37B4D">
      <w:pPr>
        <w:pStyle w:val="ListParagraph"/>
        <w:numPr>
          <w:ilvl w:val="0"/>
          <w:numId w:val="24"/>
        </w:numPr>
        <w:autoSpaceDE w:val="0"/>
        <w:autoSpaceDN w:val="0"/>
        <w:adjustRightInd w:val="0"/>
        <w:spacing w:after="0"/>
        <w:rPr>
          <w:rFonts w:ascii="Arial" w:hAnsi="Arial" w:cs="Arial"/>
          <w:b/>
          <w:sz w:val="20"/>
          <w:szCs w:val="20"/>
        </w:rPr>
      </w:pPr>
      <w:r w:rsidRPr="00911B89">
        <w:rPr>
          <w:rFonts w:ascii="Arial" w:hAnsi="Arial" w:cs="Arial"/>
          <w:sz w:val="20"/>
          <w:szCs w:val="20"/>
        </w:rPr>
        <w:t>Tractor trailer accessible</w:t>
      </w:r>
    </w:p>
    <w:p w14:paraId="426B1C61" w14:textId="77777777" w:rsidR="002C7A39" w:rsidRPr="00911B89" w:rsidRDefault="002C7A39" w:rsidP="00D37B4D">
      <w:pPr>
        <w:pStyle w:val="ListParagraph"/>
        <w:numPr>
          <w:ilvl w:val="0"/>
          <w:numId w:val="24"/>
        </w:numPr>
        <w:autoSpaceDE w:val="0"/>
        <w:autoSpaceDN w:val="0"/>
        <w:adjustRightInd w:val="0"/>
        <w:spacing w:after="0"/>
        <w:rPr>
          <w:rFonts w:ascii="Arial" w:hAnsi="Arial" w:cs="Arial"/>
          <w:b/>
          <w:sz w:val="20"/>
          <w:szCs w:val="20"/>
        </w:rPr>
      </w:pPr>
      <w:r w:rsidRPr="00911B89">
        <w:rPr>
          <w:rFonts w:ascii="Arial" w:hAnsi="Arial" w:cs="Arial"/>
          <w:sz w:val="20"/>
          <w:szCs w:val="20"/>
        </w:rPr>
        <w:t>10 ft. x 10 ft. door opening (loading dock access preferable or ground level access)</w:t>
      </w:r>
    </w:p>
    <w:p w14:paraId="222C8B2F" w14:textId="77777777" w:rsidR="002C7A39" w:rsidRPr="00911B89" w:rsidRDefault="002C7A39" w:rsidP="00D37B4D">
      <w:pPr>
        <w:pStyle w:val="ListParagraph"/>
        <w:numPr>
          <w:ilvl w:val="0"/>
          <w:numId w:val="24"/>
        </w:numPr>
        <w:autoSpaceDE w:val="0"/>
        <w:autoSpaceDN w:val="0"/>
        <w:adjustRightInd w:val="0"/>
        <w:spacing w:after="0"/>
        <w:rPr>
          <w:rFonts w:ascii="Arial" w:hAnsi="Arial" w:cs="Arial"/>
          <w:b/>
          <w:sz w:val="20"/>
          <w:szCs w:val="20"/>
        </w:rPr>
      </w:pPr>
      <w:r w:rsidRPr="00911B89">
        <w:rPr>
          <w:rFonts w:ascii="Arial" w:hAnsi="Arial" w:cs="Arial"/>
          <w:sz w:val="20"/>
          <w:szCs w:val="20"/>
        </w:rPr>
        <w:t>Convenient to the scene</w:t>
      </w:r>
    </w:p>
    <w:p w14:paraId="21E44AAA" w14:textId="77777777" w:rsidR="002C7A39" w:rsidRPr="00911B89" w:rsidRDefault="002C7A39" w:rsidP="00D37B4D">
      <w:pPr>
        <w:pStyle w:val="ListParagraph"/>
        <w:numPr>
          <w:ilvl w:val="0"/>
          <w:numId w:val="24"/>
        </w:numPr>
        <w:autoSpaceDE w:val="0"/>
        <w:autoSpaceDN w:val="0"/>
        <w:adjustRightInd w:val="0"/>
        <w:spacing w:after="0"/>
        <w:rPr>
          <w:rFonts w:ascii="Arial" w:hAnsi="Arial" w:cs="Arial"/>
          <w:b/>
          <w:sz w:val="20"/>
          <w:szCs w:val="20"/>
        </w:rPr>
      </w:pPr>
      <w:r w:rsidRPr="00911B89">
        <w:rPr>
          <w:rFonts w:ascii="Arial" w:hAnsi="Arial" w:cs="Arial"/>
          <w:sz w:val="20"/>
          <w:szCs w:val="20"/>
        </w:rPr>
        <w:t>Completely secure (away from families)</w:t>
      </w:r>
    </w:p>
    <w:p w14:paraId="4E112543" w14:textId="77777777" w:rsidR="002C7A39" w:rsidRPr="00B37F7F" w:rsidRDefault="002C7A39" w:rsidP="002C7A39">
      <w:pPr>
        <w:pStyle w:val="ListParagraph"/>
        <w:numPr>
          <w:ilvl w:val="0"/>
          <w:numId w:val="24"/>
        </w:numPr>
        <w:autoSpaceDE w:val="0"/>
        <w:autoSpaceDN w:val="0"/>
        <w:adjustRightInd w:val="0"/>
        <w:spacing w:after="0"/>
        <w:rPr>
          <w:rFonts w:ascii="Arial" w:hAnsi="Arial" w:cs="Arial"/>
          <w:b/>
          <w:sz w:val="20"/>
          <w:szCs w:val="20"/>
        </w:rPr>
      </w:pPr>
      <w:r w:rsidRPr="00911B89">
        <w:rPr>
          <w:rFonts w:ascii="Arial" w:hAnsi="Arial" w:cs="Arial"/>
          <w:sz w:val="20"/>
          <w:szCs w:val="20"/>
        </w:rPr>
        <w:t>Easy access for vehicles &amp; equipment</w:t>
      </w:r>
    </w:p>
    <w:p w14:paraId="02CF5C73" w14:textId="77777777" w:rsidR="002C7A39" w:rsidRPr="00911B89" w:rsidRDefault="002C7A39" w:rsidP="002C7A39">
      <w:pPr>
        <w:pStyle w:val="ListParagraph"/>
        <w:autoSpaceDE w:val="0"/>
        <w:autoSpaceDN w:val="0"/>
        <w:adjustRightInd w:val="0"/>
        <w:spacing w:after="0"/>
        <w:rPr>
          <w:rFonts w:ascii="Arial" w:hAnsi="Arial" w:cs="Arial"/>
          <w:b/>
          <w:sz w:val="20"/>
          <w:szCs w:val="20"/>
        </w:rPr>
      </w:pPr>
      <w:r w:rsidRPr="00911B89">
        <w:rPr>
          <w:rFonts w:ascii="Arial" w:hAnsi="Arial" w:cs="Arial"/>
          <w:b/>
          <w:sz w:val="20"/>
          <w:szCs w:val="20"/>
        </w:rPr>
        <w:t>Electrical</w:t>
      </w:r>
    </w:p>
    <w:p w14:paraId="681A6AD6" w14:textId="77777777" w:rsidR="002C7A39" w:rsidRPr="00911B89" w:rsidRDefault="002C7A39" w:rsidP="00D37B4D">
      <w:pPr>
        <w:pStyle w:val="ListParagraph"/>
        <w:numPr>
          <w:ilvl w:val="0"/>
          <w:numId w:val="24"/>
        </w:numPr>
        <w:autoSpaceDE w:val="0"/>
        <w:autoSpaceDN w:val="0"/>
        <w:adjustRightInd w:val="0"/>
        <w:spacing w:after="0"/>
        <w:rPr>
          <w:rFonts w:ascii="Arial" w:hAnsi="Arial" w:cs="Arial"/>
          <w:b/>
          <w:sz w:val="20"/>
          <w:szCs w:val="20"/>
        </w:rPr>
      </w:pPr>
      <w:r w:rsidRPr="00911B89">
        <w:rPr>
          <w:rFonts w:ascii="Arial" w:hAnsi="Arial" w:cs="Arial"/>
          <w:sz w:val="20"/>
          <w:szCs w:val="20"/>
        </w:rPr>
        <w:t>Electrical equipment using standard household current (110-120 volts)</w:t>
      </w:r>
    </w:p>
    <w:p w14:paraId="58818363" w14:textId="77777777" w:rsidR="002C7A39" w:rsidRPr="008F07C1" w:rsidRDefault="002C7A39" w:rsidP="00D37B4D">
      <w:pPr>
        <w:pStyle w:val="ListParagraph"/>
        <w:numPr>
          <w:ilvl w:val="0"/>
          <w:numId w:val="24"/>
        </w:numPr>
        <w:autoSpaceDE w:val="0"/>
        <w:autoSpaceDN w:val="0"/>
        <w:adjustRightInd w:val="0"/>
        <w:spacing w:after="0"/>
        <w:rPr>
          <w:rFonts w:ascii="Arial" w:hAnsi="Arial" w:cs="Arial"/>
          <w:b/>
          <w:sz w:val="20"/>
          <w:szCs w:val="20"/>
        </w:rPr>
      </w:pPr>
      <w:r w:rsidRPr="008F07C1">
        <w:rPr>
          <w:rFonts w:ascii="Arial" w:hAnsi="Arial" w:cs="Arial"/>
          <w:sz w:val="20"/>
          <w:szCs w:val="20"/>
        </w:rPr>
        <w:t xml:space="preserve">Power obtained from accessible </w:t>
      </w:r>
      <w:r w:rsidR="00F70CA5" w:rsidRPr="008F07C1">
        <w:rPr>
          <w:rFonts w:ascii="Arial" w:hAnsi="Arial" w:cs="Arial"/>
          <w:sz w:val="20"/>
          <w:szCs w:val="20"/>
        </w:rPr>
        <w:t>on-site</w:t>
      </w:r>
      <w:r w:rsidRPr="008F07C1">
        <w:rPr>
          <w:rFonts w:ascii="Arial" w:hAnsi="Arial" w:cs="Arial"/>
          <w:sz w:val="20"/>
          <w:szCs w:val="20"/>
        </w:rPr>
        <w:t xml:space="preserve"> distribution panel (200 amp service)</w:t>
      </w:r>
    </w:p>
    <w:p w14:paraId="7B9A502B" w14:textId="77777777" w:rsidR="002C7A39" w:rsidRPr="008F07C1" w:rsidRDefault="002C7A39" w:rsidP="002C7A39">
      <w:pPr>
        <w:pStyle w:val="ListParagraph"/>
        <w:numPr>
          <w:ilvl w:val="0"/>
          <w:numId w:val="24"/>
        </w:numPr>
        <w:autoSpaceDE w:val="0"/>
        <w:autoSpaceDN w:val="0"/>
        <w:adjustRightInd w:val="0"/>
        <w:spacing w:after="0"/>
        <w:rPr>
          <w:rFonts w:ascii="Arial" w:hAnsi="Arial" w:cs="Arial"/>
          <w:b/>
          <w:sz w:val="20"/>
          <w:szCs w:val="20"/>
        </w:rPr>
      </w:pPr>
      <w:r w:rsidRPr="008F07C1">
        <w:rPr>
          <w:rFonts w:ascii="Arial" w:hAnsi="Arial" w:cs="Arial"/>
          <w:sz w:val="20"/>
          <w:szCs w:val="20"/>
        </w:rPr>
        <w:t>Electrical connections to distribution panels made by local licensed electricians</w:t>
      </w:r>
    </w:p>
    <w:p w14:paraId="6A026E57" w14:textId="77777777" w:rsidR="00342142" w:rsidRPr="008F07C1" w:rsidRDefault="002C7A39" w:rsidP="00342142">
      <w:pPr>
        <w:pStyle w:val="ListParagraph"/>
        <w:autoSpaceDE w:val="0"/>
        <w:autoSpaceDN w:val="0"/>
        <w:adjustRightInd w:val="0"/>
        <w:spacing w:after="0"/>
        <w:rPr>
          <w:rFonts w:ascii="Arial" w:hAnsi="Arial" w:cs="Arial"/>
          <w:b/>
          <w:sz w:val="20"/>
          <w:szCs w:val="20"/>
        </w:rPr>
      </w:pPr>
      <w:r w:rsidRPr="008F07C1">
        <w:rPr>
          <w:rFonts w:ascii="Arial" w:hAnsi="Arial" w:cs="Arial"/>
          <w:b/>
          <w:sz w:val="20"/>
          <w:szCs w:val="20"/>
        </w:rPr>
        <w:t>Water Supply</w:t>
      </w:r>
    </w:p>
    <w:p w14:paraId="7A4FEF05" w14:textId="638A8DC0" w:rsidR="00542054" w:rsidRPr="008F07C1" w:rsidRDefault="002C7A39" w:rsidP="002C4BE5">
      <w:pPr>
        <w:pStyle w:val="ListParagraph"/>
        <w:numPr>
          <w:ilvl w:val="0"/>
          <w:numId w:val="24"/>
        </w:numPr>
        <w:autoSpaceDE w:val="0"/>
        <w:autoSpaceDN w:val="0"/>
        <w:adjustRightInd w:val="0"/>
        <w:spacing w:after="0"/>
        <w:rPr>
          <w:rFonts w:ascii="Arial" w:hAnsi="Arial" w:cs="Arial"/>
          <w:b/>
          <w:sz w:val="20"/>
          <w:szCs w:val="20"/>
        </w:rPr>
      </w:pPr>
      <w:r w:rsidRPr="008F07C1">
        <w:rPr>
          <w:rFonts w:ascii="Arial" w:hAnsi="Arial" w:cs="Arial"/>
          <w:sz w:val="20"/>
          <w:szCs w:val="20"/>
        </w:rPr>
        <w:t>Single source of cold and hot water with standard hose</w:t>
      </w:r>
      <w:r w:rsidR="00A83F6C">
        <w:rPr>
          <w:rFonts w:ascii="Arial" w:hAnsi="Arial" w:cs="Arial"/>
          <w:sz w:val="20"/>
          <w:szCs w:val="20"/>
        </w:rPr>
        <w:t>/</w:t>
      </w:r>
      <w:r w:rsidRPr="008F07C1">
        <w:rPr>
          <w:rFonts w:ascii="Arial" w:hAnsi="Arial" w:cs="Arial"/>
          <w:sz w:val="20"/>
          <w:szCs w:val="20"/>
        </w:rPr>
        <w:t>big connection</w:t>
      </w:r>
      <w:r w:rsidR="00542054" w:rsidRPr="008F07C1">
        <w:rPr>
          <w:rFonts w:ascii="Arial" w:hAnsi="Arial" w:cs="Arial"/>
          <w:sz w:val="20"/>
          <w:szCs w:val="20"/>
        </w:rPr>
        <w:t xml:space="preserve"> </w:t>
      </w:r>
    </w:p>
    <w:p w14:paraId="679196D7" w14:textId="1FFD4488" w:rsidR="00542054" w:rsidRPr="008F07C1" w:rsidRDefault="00542054" w:rsidP="002C7A39">
      <w:pPr>
        <w:pStyle w:val="ListParagraph"/>
        <w:numPr>
          <w:ilvl w:val="0"/>
          <w:numId w:val="24"/>
        </w:numPr>
        <w:autoSpaceDE w:val="0"/>
        <w:autoSpaceDN w:val="0"/>
        <w:adjustRightInd w:val="0"/>
        <w:spacing w:after="0"/>
        <w:rPr>
          <w:rFonts w:ascii="Arial" w:hAnsi="Arial" w:cs="Arial"/>
          <w:b/>
          <w:sz w:val="20"/>
          <w:szCs w:val="20"/>
        </w:rPr>
      </w:pPr>
      <w:r w:rsidRPr="008F07C1">
        <w:rPr>
          <w:rFonts w:ascii="Arial" w:hAnsi="Arial" w:cs="Arial"/>
          <w:sz w:val="20"/>
          <w:szCs w:val="20"/>
        </w:rPr>
        <w:t>Water hoses, hot water heaters, sink</w:t>
      </w:r>
      <w:r w:rsidR="00A83F6C">
        <w:rPr>
          <w:rFonts w:ascii="Arial" w:hAnsi="Arial" w:cs="Arial"/>
          <w:sz w:val="20"/>
          <w:szCs w:val="20"/>
        </w:rPr>
        <w:t>,</w:t>
      </w:r>
      <w:r w:rsidRPr="008F07C1">
        <w:rPr>
          <w:rFonts w:ascii="Arial" w:hAnsi="Arial" w:cs="Arial"/>
          <w:sz w:val="20"/>
          <w:szCs w:val="20"/>
        </w:rPr>
        <w:t xml:space="preserve"> and connectors.</w:t>
      </w:r>
    </w:p>
    <w:p w14:paraId="5754920B" w14:textId="77777777" w:rsidR="002C7A39" w:rsidRPr="008F07C1" w:rsidRDefault="002C7A39" w:rsidP="002C7A39">
      <w:pPr>
        <w:pStyle w:val="ListParagraph"/>
        <w:autoSpaceDE w:val="0"/>
        <w:autoSpaceDN w:val="0"/>
        <w:adjustRightInd w:val="0"/>
        <w:spacing w:after="0"/>
        <w:rPr>
          <w:rFonts w:ascii="Arial" w:hAnsi="Arial" w:cs="Arial"/>
          <w:b/>
          <w:sz w:val="20"/>
          <w:szCs w:val="20"/>
        </w:rPr>
      </w:pPr>
      <w:r w:rsidRPr="008F07C1">
        <w:rPr>
          <w:rFonts w:ascii="Arial" w:hAnsi="Arial" w:cs="Arial"/>
          <w:b/>
          <w:sz w:val="20"/>
          <w:szCs w:val="20"/>
        </w:rPr>
        <w:t>Communications Access</w:t>
      </w:r>
    </w:p>
    <w:p w14:paraId="627384F7" w14:textId="77777777" w:rsidR="002C7A39" w:rsidRPr="008F07C1" w:rsidRDefault="002C7A39" w:rsidP="00D37B4D">
      <w:pPr>
        <w:pStyle w:val="ListParagraph"/>
        <w:numPr>
          <w:ilvl w:val="0"/>
          <w:numId w:val="24"/>
        </w:numPr>
        <w:autoSpaceDE w:val="0"/>
        <w:autoSpaceDN w:val="0"/>
        <w:adjustRightInd w:val="0"/>
        <w:spacing w:after="0"/>
        <w:rPr>
          <w:rFonts w:ascii="Arial" w:hAnsi="Arial" w:cs="Arial"/>
          <w:b/>
          <w:sz w:val="20"/>
          <w:szCs w:val="20"/>
        </w:rPr>
      </w:pPr>
      <w:r w:rsidRPr="008F07C1">
        <w:rPr>
          <w:rFonts w:ascii="Arial" w:hAnsi="Arial" w:cs="Arial"/>
          <w:sz w:val="20"/>
          <w:szCs w:val="20"/>
        </w:rPr>
        <w:t>Existing telephone lines for telephone/fax capabilities</w:t>
      </w:r>
    </w:p>
    <w:p w14:paraId="04C0D0D3" w14:textId="77777777" w:rsidR="002C7A39" w:rsidRPr="008F07C1" w:rsidRDefault="002C7A39" w:rsidP="00D37B4D">
      <w:pPr>
        <w:pStyle w:val="ListParagraph"/>
        <w:numPr>
          <w:ilvl w:val="0"/>
          <w:numId w:val="24"/>
        </w:numPr>
        <w:autoSpaceDE w:val="0"/>
        <w:autoSpaceDN w:val="0"/>
        <w:adjustRightInd w:val="0"/>
        <w:spacing w:after="0"/>
        <w:rPr>
          <w:rFonts w:ascii="Arial" w:hAnsi="Arial" w:cs="Arial"/>
          <w:b/>
          <w:sz w:val="20"/>
          <w:szCs w:val="20"/>
        </w:rPr>
      </w:pPr>
      <w:r w:rsidRPr="008F07C1">
        <w:rPr>
          <w:rFonts w:ascii="Arial" w:hAnsi="Arial" w:cs="Arial"/>
          <w:sz w:val="20"/>
          <w:szCs w:val="20"/>
        </w:rPr>
        <w:t>Expansion of telephone lines may occur as the mission dictates</w:t>
      </w:r>
    </w:p>
    <w:p w14:paraId="7417E100" w14:textId="77777777" w:rsidR="002C7A39" w:rsidRPr="00B37F7F" w:rsidRDefault="002C7A39" w:rsidP="002C7A39">
      <w:pPr>
        <w:pStyle w:val="ListParagraph"/>
        <w:numPr>
          <w:ilvl w:val="0"/>
          <w:numId w:val="24"/>
        </w:numPr>
        <w:autoSpaceDE w:val="0"/>
        <w:autoSpaceDN w:val="0"/>
        <w:adjustRightInd w:val="0"/>
        <w:spacing w:after="0"/>
        <w:rPr>
          <w:rFonts w:ascii="Arial" w:hAnsi="Arial" w:cs="Arial"/>
          <w:b/>
          <w:sz w:val="20"/>
          <w:szCs w:val="20"/>
        </w:rPr>
      </w:pPr>
      <w:r w:rsidRPr="00911B89">
        <w:rPr>
          <w:rFonts w:ascii="Arial" w:hAnsi="Arial" w:cs="Arial"/>
          <w:sz w:val="20"/>
          <w:szCs w:val="20"/>
        </w:rPr>
        <w:t>Broadband Internet connectivity</w:t>
      </w:r>
    </w:p>
    <w:p w14:paraId="531FBF99" w14:textId="51B7CDC1" w:rsidR="002C7A39" w:rsidRPr="00670491" w:rsidRDefault="002C7A39" w:rsidP="002C7A39">
      <w:pPr>
        <w:pStyle w:val="ListParagraph"/>
        <w:autoSpaceDE w:val="0"/>
        <w:autoSpaceDN w:val="0"/>
        <w:adjustRightInd w:val="0"/>
        <w:spacing w:after="0"/>
        <w:rPr>
          <w:rFonts w:ascii="Arial" w:hAnsi="Arial" w:cs="Arial"/>
          <w:b/>
          <w:sz w:val="20"/>
          <w:szCs w:val="20"/>
        </w:rPr>
      </w:pPr>
      <w:r w:rsidRPr="00911B89">
        <w:rPr>
          <w:rFonts w:ascii="Arial" w:hAnsi="Arial" w:cs="Arial"/>
          <w:b/>
          <w:sz w:val="20"/>
          <w:szCs w:val="20"/>
        </w:rPr>
        <w:t>Sanitation</w:t>
      </w:r>
      <w:r w:rsidR="00A83F6C">
        <w:rPr>
          <w:rFonts w:ascii="Arial" w:hAnsi="Arial" w:cs="Arial"/>
          <w:b/>
          <w:sz w:val="20"/>
          <w:szCs w:val="20"/>
        </w:rPr>
        <w:t xml:space="preserve"> </w:t>
      </w:r>
      <w:r w:rsidRPr="00911B89">
        <w:rPr>
          <w:rFonts w:ascii="Arial" w:hAnsi="Arial" w:cs="Arial"/>
          <w:b/>
          <w:sz w:val="20"/>
          <w:szCs w:val="20"/>
        </w:rPr>
        <w:t>/</w:t>
      </w:r>
      <w:r w:rsidR="00A83F6C">
        <w:rPr>
          <w:rFonts w:ascii="Arial" w:hAnsi="Arial" w:cs="Arial"/>
          <w:b/>
          <w:sz w:val="20"/>
          <w:szCs w:val="20"/>
        </w:rPr>
        <w:t xml:space="preserve"> </w:t>
      </w:r>
      <w:r w:rsidRPr="00670491">
        <w:rPr>
          <w:rFonts w:ascii="Arial" w:hAnsi="Arial" w:cs="Arial"/>
          <w:b/>
          <w:sz w:val="20"/>
          <w:szCs w:val="20"/>
        </w:rPr>
        <w:t>Drainage</w:t>
      </w:r>
      <w:r w:rsidR="00542054" w:rsidRPr="00670491">
        <w:rPr>
          <w:rFonts w:ascii="Arial" w:hAnsi="Arial" w:cs="Arial"/>
          <w:b/>
          <w:sz w:val="20"/>
          <w:szCs w:val="20"/>
        </w:rPr>
        <w:t xml:space="preserve"> / Sewer</w:t>
      </w:r>
    </w:p>
    <w:p w14:paraId="04064181" w14:textId="77777777" w:rsidR="002C7A39" w:rsidRPr="00911B89" w:rsidRDefault="002C7A39" w:rsidP="00D37B4D">
      <w:pPr>
        <w:pStyle w:val="ListParagraph"/>
        <w:numPr>
          <w:ilvl w:val="0"/>
          <w:numId w:val="24"/>
        </w:numPr>
        <w:autoSpaceDE w:val="0"/>
        <w:autoSpaceDN w:val="0"/>
        <w:adjustRightInd w:val="0"/>
        <w:spacing w:after="0"/>
        <w:rPr>
          <w:rFonts w:ascii="Arial" w:hAnsi="Arial" w:cs="Arial"/>
          <w:b/>
          <w:sz w:val="20"/>
          <w:szCs w:val="20"/>
        </w:rPr>
      </w:pPr>
      <w:r w:rsidRPr="00911B89">
        <w:rPr>
          <w:rFonts w:ascii="Arial" w:hAnsi="Arial" w:cs="Arial"/>
          <w:sz w:val="20"/>
          <w:szCs w:val="20"/>
        </w:rPr>
        <w:t>Pre-existing rest rooms within the facility are preferable</w:t>
      </w:r>
    </w:p>
    <w:p w14:paraId="7F0B9B12" w14:textId="77777777" w:rsidR="002C7A39" w:rsidRPr="00911B89" w:rsidRDefault="002C7A39" w:rsidP="00D37B4D">
      <w:pPr>
        <w:pStyle w:val="ListParagraph"/>
        <w:numPr>
          <w:ilvl w:val="0"/>
          <w:numId w:val="24"/>
        </w:numPr>
        <w:autoSpaceDE w:val="0"/>
        <w:autoSpaceDN w:val="0"/>
        <w:adjustRightInd w:val="0"/>
        <w:spacing w:after="0"/>
        <w:rPr>
          <w:rFonts w:ascii="Arial" w:hAnsi="Arial" w:cs="Arial"/>
          <w:b/>
          <w:sz w:val="20"/>
          <w:szCs w:val="20"/>
        </w:rPr>
      </w:pPr>
      <w:r w:rsidRPr="00911B89">
        <w:rPr>
          <w:rFonts w:ascii="Arial" w:hAnsi="Arial" w:cs="Arial"/>
          <w:sz w:val="20"/>
          <w:szCs w:val="20"/>
        </w:rPr>
        <w:t>Gray water will be disposed of using existing drainage</w:t>
      </w:r>
    </w:p>
    <w:p w14:paraId="7B48FDFE" w14:textId="77777777" w:rsidR="00542054" w:rsidRPr="00670491" w:rsidRDefault="00542054" w:rsidP="00542054">
      <w:pPr>
        <w:pStyle w:val="ListParagraph"/>
        <w:numPr>
          <w:ilvl w:val="0"/>
          <w:numId w:val="24"/>
        </w:numPr>
        <w:autoSpaceDE w:val="0"/>
        <w:autoSpaceDN w:val="0"/>
        <w:adjustRightInd w:val="0"/>
        <w:spacing w:after="0"/>
        <w:rPr>
          <w:rFonts w:ascii="Arial" w:hAnsi="Arial" w:cs="Arial"/>
          <w:b/>
          <w:sz w:val="20"/>
          <w:szCs w:val="20"/>
        </w:rPr>
      </w:pPr>
      <w:r w:rsidRPr="00670491">
        <w:rPr>
          <w:rFonts w:ascii="Arial" w:hAnsi="Arial" w:cs="Arial"/>
          <w:sz w:val="20"/>
          <w:szCs w:val="20"/>
        </w:rPr>
        <w:t>Sewer drainage capabilities (avoid septic systems if possible)</w:t>
      </w:r>
    </w:p>
    <w:p w14:paraId="3A44EE3D" w14:textId="77777777" w:rsidR="002C7A39" w:rsidRPr="00B37F7F" w:rsidRDefault="002C7A39" w:rsidP="002C7A39">
      <w:pPr>
        <w:pStyle w:val="ListParagraph"/>
        <w:numPr>
          <w:ilvl w:val="0"/>
          <w:numId w:val="24"/>
        </w:numPr>
        <w:autoSpaceDE w:val="0"/>
        <w:autoSpaceDN w:val="0"/>
        <w:adjustRightInd w:val="0"/>
        <w:spacing w:after="0"/>
        <w:rPr>
          <w:rFonts w:ascii="Arial" w:hAnsi="Arial" w:cs="Arial"/>
          <w:b/>
          <w:sz w:val="16"/>
          <w:szCs w:val="16"/>
        </w:rPr>
      </w:pPr>
      <w:r w:rsidRPr="00911B89">
        <w:rPr>
          <w:rFonts w:ascii="Arial" w:hAnsi="Arial" w:cs="Arial"/>
          <w:sz w:val="20"/>
          <w:szCs w:val="20"/>
        </w:rPr>
        <w:t xml:space="preserve">Biological hazardous waste, liquid or dry, </w:t>
      </w:r>
      <w:r w:rsidRPr="00670491">
        <w:rPr>
          <w:rFonts w:ascii="Arial" w:hAnsi="Arial" w:cs="Arial"/>
          <w:sz w:val="20"/>
          <w:szCs w:val="20"/>
        </w:rPr>
        <w:t xml:space="preserve">produced </w:t>
      </w:r>
      <w:r w:rsidR="00F70CA5" w:rsidRPr="00670491">
        <w:rPr>
          <w:rFonts w:ascii="Arial" w:hAnsi="Arial" w:cs="Arial"/>
          <w:sz w:val="20"/>
          <w:szCs w:val="20"/>
        </w:rPr>
        <w:t>because of</w:t>
      </w:r>
      <w:r w:rsidRPr="00670491">
        <w:rPr>
          <w:rFonts w:ascii="Arial" w:hAnsi="Arial" w:cs="Arial"/>
          <w:sz w:val="20"/>
          <w:szCs w:val="20"/>
        </w:rPr>
        <w:t xml:space="preserve"> </w:t>
      </w:r>
      <w:r w:rsidRPr="00911B89">
        <w:rPr>
          <w:rFonts w:ascii="Arial" w:hAnsi="Arial" w:cs="Arial"/>
          <w:sz w:val="20"/>
          <w:szCs w:val="20"/>
        </w:rPr>
        <w:t>morgue operations, will be disposed of according to local/state requirements</w:t>
      </w:r>
    </w:p>
    <w:p w14:paraId="01746278" w14:textId="04F2CD70" w:rsidR="002C7A39" w:rsidRDefault="00E47F71" w:rsidP="002C7A39">
      <w:pPr>
        <w:tabs>
          <w:tab w:val="left" w:pos="-1440"/>
        </w:tabs>
        <w:spacing w:after="0"/>
        <w:rPr>
          <w:rFonts w:ascii="Arial" w:hAnsi="Arial" w:cs="Arial"/>
          <w:sz w:val="20"/>
          <w:szCs w:val="20"/>
        </w:rPr>
      </w:pPr>
      <w:r>
        <w:rPr>
          <w:rFonts w:ascii="Arial" w:hAnsi="Arial" w:cs="Arial"/>
          <w:sz w:val="20"/>
          <w:szCs w:val="20"/>
        </w:rPr>
        <w:t>*</w:t>
      </w:r>
      <w:r w:rsidR="002C7A39">
        <w:rPr>
          <w:rFonts w:ascii="Arial" w:hAnsi="Arial" w:cs="Arial"/>
          <w:sz w:val="20"/>
          <w:szCs w:val="20"/>
        </w:rPr>
        <w:t>Adapted from DMORT standards at</w:t>
      </w:r>
      <w:r w:rsidR="00A83F6C">
        <w:rPr>
          <w:rFonts w:ascii="Arial" w:hAnsi="Arial" w:cs="Arial"/>
          <w:sz w:val="20"/>
          <w:szCs w:val="20"/>
        </w:rPr>
        <w:t>:</w:t>
      </w:r>
    </w:p>
    <w:p w14:paraId="338AD676" w14:textId="2CB0E469" w:rsidR="006C196A" w:rsidRDefault="00625B2B" w:rsidP="00464AF2">
      <w:pPr>
        <w:spacing w:after="0" w:line="240" w:lineRule="auto"/>
        <w:ind w:left="720"/>
        <w:rPr>
          <w:rFonts w:ascii="Arial" w:hAnsi="Arial" w:cs="Arial"/>
          <w:sz w:val="20"/>
          <w:szCs w:val="20"/>
        </w:rPr>
      </w:pPr>
      <w:hyperlink r:id="rId34" w:history="1">
        <w:r w:rsidR="00A83F6C" w:rsidRPr="00DB10C7">
          <w:rPr>
            <w:rStyle w:val="Hyperlink"/>
            <w:rFonts w:ascii="Arial" w:hAnsi="Arial" w:cs="Arial"/>
            <w:sz w:val="20"/>
            <w:szCs w:val="20"/>
          </w:rPr>
          <w:t>https://www.hsdl.org/?abstract&amp;did=779621</w:t>
        </w:r>
      </w:hyperlink>
    </w:p>
    <w:p w14:paraId="30FA0BC3" w14:textId="77777777" w:rsidR="00A83F6C" w:rsidRPr="00C5776E" w:rsidRDefault="00A83F6C" w:rsidP="00464AF2">
      <w:pPr>
        <w:spacing w:after="0" w:line="240" w:lineRule="auto"/>
        <w:ind w:left="720"/>
        <w:rPr>
          <w:rFonts w:ascii="Arial" w:hAnsi="Arial" w:cs="Arial"/>
          <w:sz w:val="20"/>
          <w:szCs w:val="20"/>
        </w:rPr>
      </w:pPr>
    </w:p>
    <w:p w14:paraId="70523B9D" w14:textId="77777777" w:rsidR="009B35E9" w:rsidRDefault="009B35E9" w:rsidP="00572982">
      <w:pPr>
        <w:spacing w:after="0"/>
        <w:jc w:val="center"/>
        <w:rPr>
          <w:rFonts w:ascii="Arial" w:hAnsi="Arial" w:cs="Arial"/>
          <w:b/>
          <w:sz w:val="20"/>
          <w:szCs w:val="20"/>
        </w:rPr>
      </w:pPr>
    </w:p>
    <w:p w14:paraId="1DC5F292" w14:textId="77777777" w:rsidR="00F76951" w:rsidRDefault="00B03AC2" w:rsidP="00572982">
      <w:pPr>
        <w:spacing w:after="0"/>
        <w:jc w:val="center"/>
        <w:rPr>
          <w:rFonts w:ascii="Arial" w:hAnsi="Arial" w:cs="Arial"/>
          <w:b/>
          <w:sz w:val="20"/>
          <w:szCs w:val="20"/>
        </w:rPr>
      </w:pPr>
      <w:r>
        <w:rPr>
          <w:rFonts w:ascii="Arial" w:hAnsi="Arial" w:cs="Arial"/>
          <w:b/>
          <w:sz w:val="20"/>
          <w:szCs w:val="20"/>
        </w:rPr>
        <w:lastRenderedPageBreak/>
        <w:t>APPENDIX</w:t>
      </w:r>
      <w:r w:rsidR="00F76951">
        <w:rPr>
          <w:rFonts w:ascii="Arial" w:hAnsi="Arial" w:cs="Arial"/>
          <w:b/>
          <w:sz w:val="20"/>
          <w:szCs w:val="20"/>
        </w:rPr>
        <w:t xml:space="preserve"> E</w:t>
      </w:r>
      <w:r>
        <w:rPr>
          <w:rFonts w:ascii="Arial" w:hAnsi="Arial" w:cs="Arial"/>
          <w:b/>
          <w:sz w:val="20"/>
          <w:szCs w:val="20"/>
        </w:rPr>
        <w:t xml:space="preserve">:  </w:t>
      </w:r>
      <w:r w:rsidRPr="006A5AB1">
        <w:rPr>
          <w:rFonts w:ascii="Arial" w:hAnsi="Arial" w:cs="Arial"/>
          <w:b/>
          <w:sz w:val="20"/>
          <w:szCs w:val="20"/>
        </w:rPr>
        <w:t>CHECKLIST for Victim Information Center (VIC) Facility</w:t>
      </w:r>
    </w:p>
    <w:p w14:paraId="4DF77A51" w14:textId="77777777" w:rsidR="00572982" w:rsidRPr="00572982" w:rsidRDefault="00572982" w:rsidP="00572982">
      <w:pPr>
        <w:spacing w:after="0"/>
        <w:jc w:val="center"/>
        <w:rPr>
          <w:rFonts w:ascii="Arial" w:hAnsi="Arial" w:cs="Arial"/>
          <w:b/>
          <w:sz w:val="20"/>
          <w:szCs w:val="20"/>
        </w:rPr>
      </w:pPr>
    </w:p>
    <w:tbl>
      <w:tblPr>
        <w:tblStyle w:val="TableGrid"/>
        <w:tblW w:w="0" w:type="auto"/>
        <w:tblLook w:val="04A0" w:firstRow="1" w:lastRow="0" w:firstColumn="1" w:lastColumn="0" w:noHBand="0" w:noVBand="1"/>
      </w:tblPr>
      <w:tblGrid>
        <w:gridCol w:w="9576"/>
      </w:tblGrid>
      <w:tr w:rsidR="00F76951" w:rsidRPr="00B37C3E" w14:paraId="5A9A97CC" w14:textId="77777777" w:rsidTr="00F76951">
        <w:tc>
          <w:tcPr>
            <w:tcW w:w="9576" w:type="dxa"/>
          </w:tcPr>
          <w:p w14:paraId="2A1C66DE" w14:textId="77777777" w:rsidR="00572982" w:rsidRPr="00572982" w:rsidRDefault="00572982" w:rsidP="00FA6A31">
            <w:pPr>
              <w:rPr>
                <w:rFonts w:ascii="Arial" w:hAnsi="Arial" w:cs="Arial"/>
                <w:b/>
                <w:sz w:val="20"/>
                <w:szCs w:val="20"/>
              </w:rPr>
            </w:pPr>
          </w:p>
          <w:p w14:paraId="1EA32CA4" w14:textId="31B9A6EE" w:rsidR="00F76951" w:rsidRPr="00572982" w:rsidRDefault="00F76951" w:rsidP="00FA6A31">
            <w:pPr>
              <w:rPr>
                <w:rFonts w:ascii="Arial" w:hAnsi="Arial" w:cs="Arial"/>
                <w:b/>
                <w:sz w:val="20"/>
                <w:szCs w:val="20"/>
              </w:rPr>
            </w:pPr>
            <w:r w:rsidRPr="00572982">
              <w:rPr>
                <w:rFonts w:ascii="Arial" w:hAnsi="Arial" w:cs="Arial"/>
                <w:b/>
                <w:sz w:val="20"/>
                <w:szCs w:val="20"/>
              </w:rPr>
              <w:t>A Victim Information Center (VIC) may need to be established to assist families who are reporting</w:t>
            </w:r>
            <w:r w:rsidR="00727E3F" w:rsidRPr="00572982">
              <w:rPr>
                <w:rFonts w:ascii="Arial" w:hAnsi="Arial" w:cs="Arial"/>
                <w:b/>
                <w:sz w:val="20"/>
                <w:szCs w:val="20"/>
              </w:rPr>
              <w:t xml:space="preserve"> missing loved ones.  VIC operations will require enough physical space and a suitable layout to support family and community needs.  Specialized personnel will require designated areas to include: greeting/triage, reception, </w:t>
            </w:r>
            <w:r w:rsidR="00FA6A31" w:rsidRPr="00572982">
              <w:rPr>
                <w:rFonts w:ascii="Arial" w:hAnsi="Arial" w:cs="Arial"/>
                <w:b/>
                <w:sz w:val="20"/>
                <w:szCs w:val="20"/>
              </w:rPr>
              <w:t xml:space="preserve">family waiting area, </w:t>
            </w:r>
            <w:r w:rsidR="00727E3F" w:rsidRPr="00572982">
              <w:rPr>
                <w:rFonts w:ascii="Arial" w:hAnsi="Arial" w:cs="Arial"/>
                <w:b/>
                <w:sz w:val="20"/>
                <w:szCs w:val="20"/>
              </w:rPr>
              <w:t>interview</w:t>
            </w:r>
            <w:r w:rsidR="00FA6A31" w:rsidRPr="00572982">
              <w:rPr>
                <w:rFonts w:ascii="Arial" w:hAnsi="Arial" w:cs="Arial"/>
                <w:b/>
                <w:sz w:val="20"/>
                <w:szCs w:val="20"/>
              </w:rPr>
              <w:t xml:space="preserve"> (ante-mortem </w:t>
            </w:r>
            <w:r w:rsidR="00A80757">
              <w:rPr>
                <w:rFonts w:ascii="Arial" w:hAnsi="Arial" w:cs="Arial"/>
                <w:b/>
                <w:sz w:val="20"/>
                <w:szCs w:val="20"/>
              </w:rPr>
              <w:t xml:space="preserve">data </w:t>
            </w:r>
            <w:r w:rsidR="00FA6A31" w:rsidRPr="00572982">
              <w:rPr>
                <w:rFonts w:ascii="Arial" w:hAnsi="Arial" w:cs="Arial"/>
                <w:b/>
                <w:sz w:val="20"/>
                <w:szCs w:val="20"/>
              </w:rPr>
              <w:t>collection)</w:t>
            </w:r>
            <w:r w:rsidR="00727E3F" w:rsidRPr="00572982">
              <w:rPr>
                <w:rFonts w:ascii="Arial" w:hAnsi="Arial" w:cs="Arial"/>
                <w:b/>
                <w:sz w:val="20"/>
                <w:szCs w:val="20"/>
              </w:rPr>
              <w:t xml:space="preserve">, </w:t>
            </w:r>
            <w:r w:rsidR="00FA6A31" w:rsidRPr="00572982">
              <w:rPr>
                <w:rFonts w:ascii="Arial" w:hAnsi="Arial" w:cs="Arial"/>
                <w:b/>
                <w:sz w:val="20"/>
                <w:szCs w:val="20"/>
              </w:rPr>
              <w:t>family briefing area, behavioral health and spiritual care, internal command/control, security, medical services/first aid, resources/referrals</w:t>
            </w:r>
            <w:r w:rsidR="00CB3F70" w:rsidRPr="00572982">
              <w:rPr>
                <w:rFonts w:ascii="Arial" w:hAnsi="Arial" w:cs="Arial"/>
                <w:b/>
                <w:sz w:val="20"/>
                <w:szCs w:val="20"/>
              </w:rPr>
              <w:t xml:space="preserve"> (state, federal</w:t>
            </w:r>
            <w:r w:rsidR="00A80757">
              <w:rPr>
                <w:rFonts w:ascii="Arial" w:hAnsi="Arial" w:cs="Arial"/>
                <w:b/>
                <w:sz w:val="20"/>
                <w:szCs w:val="20"/>
              </w:rPr>
              <w:t>,</w:t>
            </w:r>
            <w:r w:rsidR="00CB3F70" w:rsidRPr="00572982">
              <w:rPr>
                <w:rFonts w:ascii="Arial" w:hAnsi="Arial" w:cs="Arial"/>
                <w:b/>
                <w:sz w:val="20"/>
                <w:szCs w:val="20"/>
              </w:rPr>
              <w:t xml:space="preserve"> and non-governmental partners</w:t>
            </w:r>
            <w:r w:rsidR="00A80757">
              <w:rPr>
                <w:rFonts w:ascii="Arial" w:hAnsi="Arial" w:cs="Arial"/>
                <w:b/>
                <w:sz w:val="20"/>
                <w:szCs w:val="20"/>
              </w:rPr>
              <w:t>)</w:t>
            </w:r>
            <w:r w:rsidR="00FA6A31" w:rsidRPr="00572982">
              <w:rPr>
                <w:rFonts w:ascii="Arial" w:hAnsi="Arial" w:cs="Arial"/>
                <w:b/>
                <w:sz w:val="20"/>
                <w:szCs w:val="20"/>
              </w:rPr>
              <w:t xml:space="preserve">, </w:t>
            </w:r>
            <w:r w:rsidR="00CB3F70" w:rsidRPr="00572982">
              <w:rPr>
                <w:rFonts w:ascii="Arial" w:hAnsi="Arial" w:cs="Arial"/>
                <w:b/>
                <w:sz w:val="20"/>
                <w:szCs w:val="20"/>
              </w:rPr>
              <w:t>food/snacks</w:t>
            </w:r>
            <w:r w:rsidR="00A80757">
              <w:rPr>
                <w:rFonts w:ascii="Arial" w:hAnsi="Arial" w:cs="Arial"/>
                <w:b/>
                <w:sz w:val="20"/>
                <w:szCs w:val="20"/>
              </w:rPr>
              <w:t>,</w:t>
            </w:r>
            <w:r w:rsidR="00CB3F70" w:rsidRPr="00572982">
              <w:rPr>
                <w:rFonts w:ascii="Arial" w:hAnsi="Arial" w:cs="Arial"/>
                <w:b/>
                <w:sz w:val="20"/>
                <w:szCs w:val="20"/>
              </w:rPr>
              <w:t xml:space="preserve"> and childcare.</w:t>
            </w:r>
          </w:p>
          <w:p w14:paraId="74F448D2" w14:textId="77777777" w:rsidR="00572982" w:rsidRPr="00572982" w:rsidRDefault="00572982" w:rsidP="00FA6A31">
            <w:pPr>
              <w:rPr>
                <w:rFonts w:ascii="Arial" w:hAnsi="Arial" w:cs="Arial"/>
                <w:b/>
                <w:sz w:val="20"/>
                <w:szCs w:val="20"/>
                <w:u w:val="single"/>
              </w:rPr>
            </w:pPr>
          </w:p>
        </w:tc>
      </w:tr>
    </w:tbl>
    <w:p w14:paraId="77BE6285" w14:textId="77777777" w:rsidR="002C7A39" w:rsidRPr="00911B89" w:rsidRDefault="002C7A39" w:rsidP="002C7A39">
      <w:pPr>
        <w:rPr>
          <w:rFonts w:ascii="Arial" w:hAnsi="Arial" w:cs="Arial"/>
          <w:sz w:val="20"/>
          <w:szCs w:val="20"/>
        </w:rPr>
      </w:pPr>
    </w:p>
    <w:p w14:paraId="5DD67A5B" w14:textId="77777777" w:rsidR="002C7A39" w:rsidRPr="00911B89" w:rsidRDefault="002C7A39" w:rsidP="002C7A39">
      <w:pPr>
        <w:rPr>
          <w:rFonts w:ascii="Arial" w:hAnsi="Arial" w:cs="Arial"/>
          <w:sz w:val="20"/>
          <w:szCs w:val="20"/>
        </w:rPr>
      </w:pPr>
      <w:r w:rsidRPr="00911B89">
        <w:rPr>
          <w:rFonts w:ascii="Arial" w:hAnsi="Arial" w:cs="Arial"/>
          <w:sz w:val="20"/>
          <w:szCs w:val="20"/>
        </w:rPr>
        <w:t xml:space="preserve">A possible facility must meet certain requirements for size, layout, and support infrastructure.    </w:t>
      </w:r>
    </w:p>
    <w:p w14:paraId="0820E096" w14:textId="233B55D5" w:rsidR="00921550" w:rsidRPr="00911B89" w:rsidRDefault="00542054" w:rsidP="00D37B4D">
      <w:pPr>
        <w:pStyle w:val="ListParagraph"/>
        <w:numPr>
          <w:ilvl w:val="0"/>
          <w:numId w:val="24"/>
        </w:numPr>
        <w:rPr>
          <w:rFonts w:ascii="Arial" w:hAnsi="Arial" w:cs="Arial"/>
          <w:b/>
          <w:sz w:val="20"/>
          <w:szCs w:val="20"/>
        </w:rPr>
      </w:pPr>
      <w:r w:rsidRPr="00670491">
        <w:rPr>
          <w:rFonts w:ascii="Arial" w:hAnsi="Arial" w:cs="Arial"/>
          <w:sz w:val="20"/>
          <w:szCs w:val="20"/>
        </w:rPr>
        <w:t>Hotels with convention centers, meeting rooms</w:t>
      </w:r>
      <w:r w:rsidR="00A80757">
        <w:rPr>
          <w:rFonts w:ascii="Arial" w:hAnsi="Arial" w:cs="Arial"/>
          <w:sz w:val="20"/>
          <w:szCs w:val="20"/>
        </w:rPr>
        <w:t>,</w:t>
      </w:r>
      <w:r w:rsidRPr="00670491">
        <w:rPr>
          <w:rFonts w:ascii="Arial" w:hAnsi="Arial" w:cs="Arial"/>
          <w:sz w:val="20"/>
          <w:szCs w:val="20"/>
        </w:rPr>
        <w:t xml:space="preserve"> and restaurants are preferred. They have proven to be ideal to manage the influx of families as they can accommodate lodging and food for families. </w:t>
      </w:r>
      <w:r w:rsidR="00984D28" w:rsidRPr="00670491">
        <w:rPr>
          <w:rFonts w:ascii="Arial" w:hAnsi="Arial" w:cs="Arial"/>
          <w:sz w:val="20"/>
          <w:szCs w:val="20"/>
        </w:rPr>
        <w:t xml:space="preserve">They also can accommodate enough space for offices for the </w:t>
      </w:r>
      <w:r w:rsidR="00F70CA5" w:rsidRPr="00670491">
        <w:rPr>
          <w:rFonts w:ascii="Arial" w:hAnsi="Arial" w:cs="Arial"/>
          <w:sz w:val="20"/>
          <w:szCs w:val="20"/>
        </w:rPr>
        <w:t>numerous</w:t>
      </w:r>
      <w:r w:rsidR="00984D28" w:rsidRPr="00670491">
        <w:rPr>
          <w:rFonts w:ascii="Arial" w:hAnsi="Arial" w:cs="Arial"/>
          <w:sz w:val="20"/>
          <w:szCs w:val="20"/>
        </w:rPr>
        <w:t xml:space="preserve"> staff that will be needed. </w:t>
      </w:r>
      <w:r w:rsidR="002C7A39" w:rsidRPr="00911B89">
        <w:rPr>
          <w:rFonts w:ascii="Arial" w:hAnsi="Arial" w:cs="Arial"/>
          <w:sz w:val="20"/>
          <w:szCs w:val="20"/>
        </w:rPr>
        <w:t>Community centers, rec</w:t>
      </w:r>
      <w:r w:rsidR="007D63FB" w:rsidRPr="00911B89">
        <w:rPr>
          <w:rFonts w:ascii="Arial" w:hAnsi="Arial" w:cs="Arial"/>
          <w:sz w:val="20"/>
          <w:szCs w:val="20"/>
        </w:rPr>
        <w:t>eption halls</w:t>
      </w:r>
      <w:r w:rsidR="00A80757">
        <w:rPr>
          <w:rFonts w:ascii="Arial" w:hAnsi="Arial" w:cs="Arial"/>
          <w:sz w:val="20"/>
          <w:szCs w:val="20"/>
        </w:rPr>
        <w:t>,</w:t>
      </w:r>
      <w:r w:rsidR="007D63FB" w:rsidRPr="00911B89">
        <w:rPr>
          <w:rFonts w:ascii="Arial" w:hAnsi="Arial" w:cs="Arial"/>
          <w:sz w:val="20"/>
          <w:szCs w:val="20"/>
        </w:rPr>
        <w:t xml:space="preserve"> or similar facility </w:t>
      </w:r>
      <w:r w:rsidR="00984D28" w:rsidRPr="00670491">
        <w:rPr>
          <w:rFonts w:ascii="Arial" w:hAnsi="Arial" w:cs="Arial"/>
          <w:sz w:val="20"/>
          <w:szCs w:val="20"/>
        </w:rPr>
        <w:t xml:space="preserve">have been </w:t>
      </w:r>
      <w:r w:rsidR="007D63FB" w:rsidRPr="00911B89">
        <w:rPr>
          <w:rFonts w:ascii="Arial" w:hAnsi="Arial" w:cs="Arial"/>
          <w:sz w:val="20"/>
          <w:szCs w:val="20"/>
        </w:rPr>
        <w:t>used by the general public</w:t>
      </w:r>
      <w:r w:rsidR="00921550" w:rsidRPr="00911B89">
        <w:rPr>
          <w:rFonts w:ascii="Arial" w:hAnsi="Arial" w:cs="Arial"/>
          <w:sz w:val="20"/>
          <w:szCs w:val="20"/>
        </w:rPr>
        <w:t>.</w:t>
      </w:r>
    </w:p>
    <w:p w14:paraId="705480B4" w14:textId="77777777" w:rsidR="00921550" w:rsidRPr="00911B89" w:rsidRDefault="00921550" w:rsidP="002C7A39">
      <w:pPr>
        <w:pStyle w:val="ListParagraph"/>
        <w:autoSpaceDE w:val="0"/>
        <w:autoSpaceDN w:val="0"/>
        <w:adjustRightInd w:val="0"/>
        <w:spacing w:after="0"/>
        <w:rPr>
          <w:rFonts w:ascii="Arial" w:hAnsi="Arial" w:cs="Arial"/>
          <w:sz w:val="20"/>
          <w:szCs w:val="20"/>
        </w:rPr>
      </w:pPr>
    </w:p>
    <w:p w14:paraId="74DA6BA7" w14:textId="77777777" w:rsidR="002C7A39" w:rsidRPr="00911B89" w:rsidRDefault="002C7A39" w:rsidP="002C7A39">
      <w:pPr>
        <w:pStyle w:val="ListParagraph"/>
        <w:autoSpaceDE w:val="0"/>
        <w:autoSpaceDN w:val="0"/>
        <w:adjustRightInd w:val="0"/>
        <w:spacing w:after="0"/>
        <w:rPr>
          <w:rFonts w:ascii="Arial" w:hAnsi="Arial" w:cs="Arial"/>
          <w:b/>
          <w:sz w:val="20"/>
          <w:szCs w:val="20"/>
        </w:rPr>
      </w:pPr>
      <w:r w:rsidRPr="00911B89">
        <w:rPr>
          <w:rFonts w:ascii="Arial" w:hAnsi="Arial" w:cs="Arial"/>
          <w:b/>
          <w:sz w:val="20"/>
          <w:szCs w:val="20"/>
        </w:rPr>
        <w:t>Structure Type</w:t>
      </w:r>
    </w:p>
    <w:p w14:paraId="7A60E604" w14:textId="74F61611" w:rsidR="002C7A39" w:rsidRPr="00911B89" w:rsidRDefault="002C7A39" w:rsidP="00D37B4D">
      <w:pPr>
        <w:pStyle w:val="ListParagraph"/>
        <w:numPr>
          <w:ilvl w:val="0"/>
          <w:numId w:val="24"/>
        </w:numPr>
        <w:autoSpaceDE w:val="0"/>
        <w:autoSpaceDN w:val="0"/>
        <w:adjustRightInd w:val="0"/>
        <w:spacing w:after="0"/>
        <w:rPr>
          <w:rFonts w:ascii="Arial" w:hAnsi="Arial" w:cs="Arial"/>
          <w:sz w:val="20"/>
          <w:szCs w:val="20"/>
        </w:rPr>
      </w:pPr>
      <w:r w:rsidRPr="00911B89">
        <w:rPr>
          <w:rFonts w:ascii="Arial" w:hAnsi="Arial" w:cs="Arial"/>
          <w:sz w:val="20"/>
          <w:szCs w:val="20"/>
        </w:rPr>
        <w:t>Hard, weather-tight</w:t>
      </w:r>
      <w:r w:rsidR="00A80757">
        <w:rPr>
          <w:rFonts w:ascii="Arial" w:hAnsi="Arial" w:cs="Arial"/>
          <w:sz w:val="20"/>
          <w:szCs w:val="20"/>
        </w:rPr>
        <w:t>,</w:t>
      </w:r>
      <w:r w:rsidRPr="00911B89">
        <w:rPr>
          <w:rFonts w:ascii="Arial" w:hAnsi="Arial" w:cs="Arial"/>
          <w:sz w:val="20"/>
          <w:szCs w:val="20"/>
        </w:rPr>
        <w:t xml:space="preserve"> roofed structure</w:t>
      </w:r>
    </w:p>
    <w:p w14:paraId="72652D7F" w14:textId="77777777" w:rsidR="002C7A39" w:rsidRPr="00911B89" w:rsidRDefault="002C7A39" w:rsidP="00D37B4D">
      <w:pPr>
        <w:pStyle w:val="ListParagraph"/>
        <w:numPr>
          <w:ilvl w:val="0"/>
          <w:numId w:val="24"/>
        </w:numPr>
        <w:autoSpaceDE w:val="0"/>
        <w:autoSpaceDN w:val="0"/>
        <w:adjustRightInd w:val="0"/>
        <w:spacing w:after="0"/>
        <w:rPr>
          <w:rFonts w:ascii="Arial" w:hAnsi="Arial" w:cs="Arial"/>
          <w:sz w:val="20"/>
          <w:szCs w:val="20"/>
        </w:rPr>
      </w:pPr>
      <w:r w:rsidRPr="00911B89">
        <w:rPr>
          <w:rFonts w:ascii="Arial" w:hAnsi="Arial" w:cs="Arial"/>
          <w:sz w:val="20"/>
          <w:szCs w:val="20"/>
        </w:rPr>
        <w:t>Separate space for administrative needs/personnel</w:t>
      </w:r>
    </w:p>
    <w:p w14:paraId="2E8F5FB1" w14:textId="77777777" w:rsidR="002C7A39" w:rsidRPr="00911B89" w:rsidRDefault="002C7A39" w:rsidP="002C7A39">
      <w:pPr>
        <w:pStyle w:val="ListParagraph"/>
        <w:autoSpaceDE w:val="0"/>
        <w:autoSpaceDN w:val="0"/>
        <w:adjustRightInd w:val="0"/>
        <w:spacing w:after="0"/>
        <w:rPr>
          <w:rFonts w:ascii="Arial" w:hAnsi="Arial" w:cs="Arial"/>
          <w:sz w:val="20"/>
          <w:szCs w:val="20"/>
        </w:rPr>
      </w:pPr>
    </w:p>
    <w:p w14:paraId="4D56DB32" w14:textId="77777777" w:rsidR="00921550" w:rsidRPr="00911B89" w:rsidRDefault="002C7A39" w:rsidP="002C7A39">
      <w:pPr>
        <w:pStyle w:val="ListParagraph"/>
        <w:autoSpaceDE w:val="0"/>
        <w:autoSpaceDN w:val="0"/>
        <w:adjustRightInd w:val="0"/>
        <w:spacing w:after="0"/>
        <w:rPr>
          <w:rFonts w:ascii="Arial" w:hAnsi="Arial" w:cs="Arial"/>
          <w:b/>
          <w:sz w:val="20"/>
          <w:szCs w:val="20"/>
        </w:rPr>
      </w:pPr>
      <w:r w:rsidRPr="00911B89">
        <w:rPr>
          <w:rFonts w:ascii="Arial" w:hAnsi="Arial" w:cs="Arial"/>
          <w:b/>
          <w:sz w:val="20"/>
          <w:szCs w:val="20"/>
        </w:rPr>
        <w:t>Size</w:t>
      </w:r>
    </w:p>
    <w:p w14:paraId="1823FB76" w14:textId="5D476A1E" w:rsidR="00921550" w:rsidRPr="00670491" w:rsidRDefault="00921550" w:rsidP="00D37B4D">
      <w:pPr>
        <w:pStyle w:val="ListParagraph"/>
        <w:numPr>
          <w:ilvl w:val="0"/>
          <w:numId w:val="24"/>
        </w:numPr>
        <w:autoSpaceDE w:val="0"/>
        <w:autoSpaceDN w:val="0"/>
        <w:adjustRightInd w:val="0"/>
        <w:spacing w:after="0"/>
        <w:rPr>
          <w:rFonts w:ascii="Arial" w:hAnsi="Arial" w:cs="Arial"/>
          <w:b/>
          <w:sz w:val="20"/>
          <w:szCs w:val="20"/>
        </w:rPr>
      </w:pPr>
      <w:r w:rsidRPr="00911B89">
        <w:rPr>
          <w:rFonts w:ascii="Arial" w:hAnsi="Arial" w:cs="Arial"/>
          <w:sz w:val="20"/>
          <w:szCs w:val="20"/>
        </w:rPr>
        <w:t xml:space="preserve">The amount of square footage depends on the size of </w:t>
      </w:r>
      <w:r w:rsidRPr="00670491">
        <w:rPr>
          <w:rFonts w:ascii="Arial" w:hAnsi="Arial" w:cs="Arial"/>
          <w:sz w:val="20"/>
          <w:szCs w:val="20"/>
        </w:rPr>
        <w:t xml:space="preserve">the </w:t>
      </w:r>
      <w:r w:rsidR="00984D28" w:rsidRPr="00670491">
        <w:rPr>
          <w:rFonts w:ascii="Arial" w:hAnsi="Arial" w:cs="Arial"/>
          <w:sz w:val="20"/>
          <w:szCs w:val="20"/>
        </w:rPr>
        <w:t xml:space="preserve">estimated number of family members (NOK) and the </w:t>
      </w:r>
      <w:r w:rsidR="00A80757">
        <w:rPr>
          <w:rFonts w:ascii="Arial" w:hAnsi="Arial" w:cs="Arial"/>
          <w:sz w:val="20"/>
          <w:szCs w:val="20"/>
        </w:rPr>
        <w:t>fatality incident</w:t>
      </w:r>
    </w:p>
    <w:p w14:paraId="37729FBB" w14:textId="66224B6E" w:rsidR="002C7A39" w:rsidRPr="00911B89" w:rsidRDefault="00921550" w:rsidP="00D37B4D">
      <w:pPr>
        <w:pStyle w:val="ListParagraph"/>
        <w:numPr>
          <w:ilvl w:val="0"/>
          <w:numId w:val="24"/>
        </w:numPr>
        <w:autoSpaceDE w:val="0"/>
        <w:autoSpaceDN w:val="0"/>
        <w:adjustRightInd w:val="0"/>
        <w:spacing w:after="0"/>
        <w:rPr>
          <w:rFonts w:ascii="Arial" w:hAnsi="Arial" w:cs="Arial"/>
          <w:b/>
          <w:sz w:val="20"/>
          <w:szCs w:val="20"/>
        </w:rPr>
      </w:pPr>
      <w:r w:rsidRPr="00911B89">
        <w:rPr>
          <w:rFonts w:ascii="Arial" w:hAnsi="Arial" w:cs="Arial"/>
          <w:sz w:val="20"/>
          <w:szCs w:val="20"/>
        </w:rPr>
        <w:t xml:space="preserve">Approximately </w:t>
      </w:r>
      <w:r w:rsidR="002C7A39" w:rsidRPr="00911B89">
        <w:rPr>
          <w:rFonts w:ascii="Arial" w:hAnsi="Arial" w:cs="Arial"/>
          <w:sz w:val="20"/>
          <w:szCs w:val="20"/>
        </w:rPr>
        <w:t xml:space="preserve">10,000 – </w:t>
      </w:r>
      <w:r w:rsidR="00984D28" w:rsidRPr="00670491">
        <w:rPr>
          <w:rFonts w:ascii="Arial" w:hAnsi="Arial" w:cs="Arial"/>
          <w:sz w:val="20"/>
          <w:szCs w:val="20"/>
        </w:rPr>
        <w:t xml:space="preserve">20,000 </w:t>
      </w:r>
      <w:r w:rsidR="002C7A39" w:rsidRPr="00911B89">
        <w:rPr>
          <w:rFonts w:ascii="Arial" w:hAnsi="Arial" w:cs="Arial"/>
          <w:sz w:val="20"/>
          <w:szCs w:val="20"/>
        </w:rPr>
        <w:t>square feet</w:t>
      </w:r>
      <w:r w:rsidR="00A80757">
        <w:rPr>
          <w:rFonts w:ascii="Arial" w:hAnsi="Arial" w:cs="Arial"/>
          <w:sz w:val="20"/>
          <w:szCs w:val="20"/>
        </w:rPr>
        <w:t xml:space="preserve"> is needed</w:t>
      </w:r>
    </w:p>
    <w:p w14:paraId="436695CF" w14:textId="2AF49B9A" w:rsidR="00921550" w:rsidRPr="00911B89" w:rsidRDefault="002C7A39" w:rsidP="00D37B4D">
      <w:pPr>
        <w:pStyle w:val="ListParagraph"/>
        <w:numPr>
          <w:ilvl w:val="0"/>
          <w:numId w:val="24"/>
        </w:numPr>
        <w:autoSpaceDE w:val="0"/>
        <w:autoSpaceDN w:val="0"/>
        <w:adjustRightInd w:val="0"/>
        <w:spacing w:after="0"/>
        <w:rPr>
          <w:rFonts w:ascii="Arial" w:hAnsi="Arial" w:cs="Arial"/>
          <w:b/>
          <w:sz w:val="20"/>
          <w:szCs w:val="20"/>
        </w:rPr>
      </w:pPr>
      <w:r w:rsidRPr="00911B89">
        <w:rPr>
          <w:rFonts w:ascii="Arial" w:hAnsi="Arial" w:cs="Arial"/>
          <w:sz w:val="20"/>
          <w:szCs w:val="20"/>
        </w:rPr>
        <w:t>Physical space and layout should accommodate a large number of visitors.  For every 1 missing person, there may be 8-12 fam</w:t>
      </w:r>
      <w:r w:rsidR="00A80757">
        <w:rPr>
          <w:rFonts w:ascii="Arial" w:hAnsi="Arial" w:cs="Arial"/>
          <w:sz w:val="20"/>
          <w:szCs w:val="20"/>
        </w:rPr>
        <w:t>ily members arriving at the VIC</w:t>
      </w:r>
    </w:p>
    <w:p w14:paraId="518E0DF9" w14:textId="7DCEFBF6" w:rsidR="00921550" w:rsidRPr="00911B89" w:rsidRDefault="00921550" w:rsidP="00D37B4D">
      <w:pPr>
        <w:pStyle w:val="ListParagraph"/>
        <w:numPr>
          <w:ilvl w:val="0"/>
          <w:numId w:val="24"/>
        </w:numPr>
        <w:autoSpaceDE w:val="0"/>
        <w:autoSpaceDN w:val="0"/>
        <w:adjustRightInd w:val="0"/>
        <w:spacing w:after="0"/>
        <w:rPr>
          <w:rFonts w:ascii="Arial" w:hAnsi="Arial" w:cs="Arial"/>
          <w:b/>
          <w:sz w:val="20"/>
          <w:szCs w:val="20"/>
        </w:rPr>
      </w:pPr>
      <w:r w:rsidRPr="00911B89">
        <w:rPr>
          <w:rFonts w:ascii="Arial" w:hAnsi="Arial" w:cs="Arial"/>
          <w:sz w:val="20"/>
          <w:szCs w:val="20"/>
        </w:rPr>
        <w:t xml:space="preserve">Designated areas are </w:t>
      </w:r>
      <w:r w:rsidR="00CB3F70" w:rsidRPr="00911B89">
        <w:rPr>
          <w:rFonts w:ascii="Arial" w:hAnsi="Arial" w:cs="Arial"/>
          <w:sz w:val="20"/>
          <w:szCs w:val="20"/>
        </w:rPr>
        <w:t>needed for specia</w:t>
      </w:r>
      <w:r w:rsidR="00A80757">
        <w:rPr>
          <w:rFonts w:ascii="Arial" w:hAnsi="Arial" w:cs="Arial"/>
          <w:sz w:val="20"/>
          <w:szCs w:val="20"/>
        </w:rPr>
        <w:t>lized personnel as listed above</w:t>
      </w:r>
    </w:p>
    <w:p w14:paraId="51BAF940" w14:textId="77777777" w:rsidR="002C7A39" w:rsidRPr="00911B89" w:rsidRDefault="002C7A39" w:rsidP="00727E3F">
      <w:pPr>
        <w:pStyle w:val="ListParagraph"/>
        <w:autoSpaceDE w:val="0"/>
        <w:autoSpaceDN w:val="0"/>
        <w:adjustRightInd w:val="0"/>
        <w:spacing w:after="0"/>
        <w:rPr>
          <w:rFonts w:ascii="Arial" w:hAnsi="Arial" w:cs="Arial"/>
          <w:b/>
          <w:sz w:val="20"/>
          <w:szCs w:val="20"/>
        </w:rPr>
      </w:pPr>
    </w:p>
    <w:p w14:paraId="0CF8E664" w14:textId="77777777" w:rsidR="002C7A39" w:rsidRPr="00911B89" w:rsidRDefault="002C7A39" w:rsidP="002C7A39">
      <w:pPr>
        <w:pStyle w:val="ListParagraph"/>
        <w:autoSpaceDE w:val="0"/>
        <w:autoSpaceDN w:val="0"/>
        <w:adjustRightInd w:val="0"/>
        <w:spacing w:after="0"/>
        <w:rPr>
          <w:rFonts w:ascii="Arial" w:hAnsi="Arial" w:cs="Arial"/>
          <w:b/>
          <w:sz w:val="20"/>
          <w:szCs w:val="20"/>
        </w:rPr>
      </w:pPr>
      <w:r w:rsidRPr="00911B89">
        <w:rPr>
          <w:rFonts w:ascii="Arial" w:hAnsi="Arial" w:cs="Arial"/>
          <w:b/>
          <w:sz w:val="20"/>
          <w:szCs w:val="20"/>
        </w:rPr>
        <w:t>Accessibility</w:t>
      </w:r>
    </w:p>
    <w:p w14:paraId="43AB5183" w14:textId="77777777" w:rsidR="002C7A39" w:rsidRPr="00911B89" w:rsidRDefault="002C7A39" w:rsidP="00D37B4D">
      <w:pPr>
        <w:pStyle w:val="ListParagraph"/>
        <w:numPr>
          <w:ilvl w:val="0"/>
          <w:numId w:val="24"/>
        </w:numPr>
        <w:autoSpaceDE w:val="0"/>
        <w:autoSpaceDN w:val="0"/>
        <w:adjustRightInd w:val="0"/>
        <w:spacing w:after="0"/>
        <w:rPr>
          <w:rFonts w:ascii="Arial" w:hAnsi="Arial" w:cs="Arial"/>
          <w:b/>
          <w:sz w:val="20"/>
          <w:szCs w:val="20"/>
        </w:rPr>
      </w:pPr>
      <w:r w:rsidRPr="00911B89">
        <w:rPr>
          <w:rFonts w:ascii="Arial" w:hAnsi="Arial" w:cs="Arial"/>
          <w:sz w:val="20"/>
          <w:szCs w:val="20"/>
        </w:rPr>
        <w:t>Handicap accessible</w:t>
      </w:r>
    </w:p>
    <w:p w14:paraId="1E62D77F" w14:textId="73EF357F" w:rsidR="00921550" w:rsidRPr="00911B89" w:rsidRDefault="00A80757" w:rsidP="00D37B4D">
      <w:pPr>
        <w:pStyle w:val="ListParagraph"/>
        <w:numPr>
          <w:ilvl w:val="0"/>
          <w:numId w:val="24"/>
        </w:numPr>
        <w:autoSpaceDE w:val="0"/>
        <w:autoSpaceDN w:val="0"/>
        <w:adjustRightInd w:val="0"/>
        <w:spacing w:after="0"/>
        <w:rPr>
          <w:rFonts w:ascii="Arial" w:hAnsi="Arial" w:cs="Arial"/>
          <w:b/>
          <w:sz w:val="20"/>
          <w:szCs w:val="20"/>
        </w:rPr>
      </w:pPr>
      <w:r>
        <w:rPr>
          <w:rFonts w:ascii="Arial" w:hAnsi="Arial" w:cs="Arial"/>
          <w:sz w:val="20"/>
          <w:szCs w:val="20"/>
        </w:rPr>
        <w:t>R</w:t>
      </w:r>
      <w:r w:rsidR="00921550" w:rsidRPr="00911B89">
        <w:rPr>
          <w:rFonts w:ascii="Arial" w:hAnsi="Arial" w:cs="Arial"/>
          <w:sz w:val="20"/>
          <w:szCs w:val="20"/>
        </w:rPr>
        <w:t>estroom facilities</w:t>
      </w:r>
    </w:p>
    <w:p w14:paraId="50F1F2DC" w14:textId="77777777" w:rsidR="00727E3F" w:rsidRPr="00911B89" w:rsidRDefault="00727E3F" w:rsidP="00D37B4D">
      <w:pPr>
        <w:pStyle w:val="ListParagraph"/>
        <w:numPr>
          <w:ilvl w:val="0"/>
          <w:numId w:val="24"/>
        </w:numPr>
        <w:autoSpaceDE w:val="0"/>
        <w:autoSpaceDN w:val="0"/>
        <w:adjustRightInd w:val="0"/>
        <w:spacing w:after="0"/>
        <w:rPr>
          <w:rFonts w:ascii="Arial" w:hAnsi="Arial" w:cs="Arial"/>
          <w:b/>
          <w:sz w:val="20"/>
          <w:szCs w:val="20"/>
        </w:rPr>
      </w:pPr>
      <w:r w:rsidRPr="00911B89">
        <w:rPr>
          <w:rFonts w:ascii="Arial" w:hAnsi="Arial" w:cs="Arial"/>
          <w:sz w:val="20"/>
          <w:szCs w:val="20"/>
        </w:rPr>
        <w:t>Limited access/entrances, ability to conduct security operations</w:t>
      </w:r>
    </w:p>
    <w:p w14:paraId="6CFEC5F3" w14:textId="77777777" w:rsidR="00727E3F" w:rsidRPr="00911B89" w:rsidRDefault="00727E3F" w:rsidP="00D37B4D">
      <w:pPr>
        <w:pStyle w:val="ListParagraph"/>
        <w:numPr>
          <w:ilvl w:val="0"/>
          <w:numId w:val="24"/>
        </w:numPr>
        <w:autoSpaceDE w:val="0"/>
        <w:autoSpaceDN w:val="0"/>
        <w:adjustRightInd w:val="0"/>
        <w:spacing w:after="0"/>
        <w:rPr>
          <w:rFonts w:ascii="Arial" w:hAnsi="Arial" w:cs="Arial"/>
          <w:b/>
          <w:sz w:val="20"/>
          <w:szCs w:val="20"/>
        </w:rPr>
      </w:pPr>
      <w:r w:rsidRPr="00911B89">
        <w:rPr>
          <w:rFonts w:ascii="Arial" w:hAnsi="Arial" w:cs="Arial"/>
          <w:sz w:val="20"/>
          <w:szCs w:val="20"/>
        </w:rPr>
        <w:t>Located miles away from the temporary morgue facility</w:t>
      </w:r>
    </w:p>
    <w:p w14:paraId="04FCE7ED" w14:textId="77777777" w:rsidR="002C7A39" w:rsidRPr="00911B89" w:rsidRDefault="002C7A39" w:rsidP="00727E3F">
      <w:pPr>
        <w:pStyle w:val="ListParagraph"/>
        <w:autoSpaceDE w:val="0"/>
        <w:autoSpaceDN w:val="0"/>
        <w:adjustRightInd w:val="0"/>
        <w:spacing w:after="0"/>
        <w:rPr>
          <w:rFonts w:ascii="Arial" w:hAnsi="Arial" w:cs="Arial"/>
          <w:b/>
          <w:sz w:val="20"/>
          <w:szCs w:val="20"/>
        </w:rPr>
      </w:pPr>
    </w:p>
    <w:p w14:paraId="755A3142" w14:textId="77777777" w:rsidR="002C7A39" w:rsidRPr="00911B89" w:rsidRDefault="00921550" w:rsidP="002C7A39">
      <w:pPr>
        <w:pStyle w:val="ListParagraph"/>
        <w:autoSpaceDE w:val="0"/>
        <w:autoSpaceDN w:val="0"/>
        <w:adjustRightInd w:val="0"/>
        <w:spacing w:after="0"/>
        <w:rPr>
          <w:rFonts w:ascii="Arial" w:hAnsi="Arial" w:cs="Arial"/>
          <w:b/>
          <w:sz w:val="20"/>
          <w:szCs w:val="20"/>
        </w:rPr>
      </w:pPr>
      <w:r w:rsidRPr="00911B89">
        <w:rPr>
          <w:rFonts w:ascii="Arial" w:hAnsi="Arial" w:cs="Arial"/>
          <w:b/>
          <w:sz w:val="20"/>
          <w:szCs w:val="20"/>
        </w:rPr>
        <w:t>Electrical/</w:t>
      </w:r>
      <w:r w:rsidR="002C7A39" w:rsidRPr="00911B89">
        <w:rPr>
          <w:rFonts w:ascii="Arial" w:hAnsi="Arial" w:cs="Arial"/>
          <w:b/>
          <w:sz w:val="20"/>
          <w:szCs w:val="20"/>
        </w:rPr>
        <w:t>Communications Access</w:t>
      </w:r>
    </w:p>
    <w:p w14:paraId="202099BB" w14:textId="77777777" w:rsidR="00727E3F" w:rsidRPr="00911B89" w:rsidRDefault="00727E3F" w:rsidP="00D37B4D">
      <w:pPr>
        <w:pStyle w:val="ListParagraph"/>
        <w:numPr>
          <w:ilvl w:val="0"/>
          <w:numId w:val="24"/>
        </w:numPr>
        <w:autoSpaceDE w:val="0"/>
        <w:autoSpaceDN w:val="0"/>
        <w:adjustRightInd w:val="0"/>
        <w:spacing w:after="0"/>
        <w:rPr>
          <w:rFonts w:ascii="Arial" w:hAnsi="Arial" w:cs="Arial"/>
          <w:b/>
          <w:sz w:val="20"/>
          <w:szCs w:val="20"/>
        </w:rPr>
      </w:pPr>
      <w:r w:rsidRPr="00911B89">
        <w:rPr>
          <w:rFonts w:ascii="Arial" w:hAnsi="Arial" w:cs="Arial"/>
          <w:sz w:val="20"/>
          <w:szCs w:val="20"/>
        </w:rPr>
        <w:t>Heating and cooling</w:t>
      </w:r>
    </w:p>
    <w:p w14:paraId="1DB64C04" w14:textId="77777777" w:rsidR="00921550" w:rsidRPr="00911B89" w:rsidRDefault="00921550" w:rsidP="00D37B4D">
      <w:pPr>
        <w:pStyle w:val="ListParagraph"/>
        <w:numPr>
          <w:ilvl w:val="0"/>
          <w:numId w:val="24"/>
        </w:numPr>
        <w:autoSpaceDE w:val="0"/>
        <w:autoSpaceDN w:val="0"/>
        <w:adjustRightInd w:val="0"/>
        <w:spacing w:after="0"/>
        <w:rPr>
          <w:rFonts w:ascii="Arial" w:hAnsi="Arial" w:cs="Arial"/>
          <w:b/>
          <w:sz w:val="20"/>
          <w:szCs w:val="20"/>
        </w:rPr>
      </w:pPr>
      <w:r w:rsidRPr="00911B89">
        <w:rPr>
          <w:rFonts w:ascii="Arial" w:hAnsi="Arial" w:cs="Arial"/>
          <w:sz w:val="20"/>
          <w:szCs w:val="20"/>
        </w:rPr>
        <w:t>Electrical equipment using standard household current (110-120 volts)</w:t>
      </w:r>
    </w:p>
    <w:p w14:paraId="758EE7F4" w14:textId="77777777" w:rsidR="00921550" w:rsidRPr="00670491" w:rsidRDefault="00921550" w:rsidP="00D37B4D">
      <w:pPr>
        <w:pStyle w:val="ListParagraph"/>
        <w:numPr>
          <w:ilvl w:val="0"/>
          <w:numId w:val="24"/>
        </w:numPr>
        <w:autoSpaceDE w:val="0"/>
        <w:autoSpaceDN w:val="0"/>
        <w:adjustRightInd w:val="0"/>
        <w:spacing w:after="0"/>
        <w:rPr>
          <w:rFonts w:ascii="Arial" w:hAnsi="Arial" w:cs="Arial"/>
          <w:b/>
          <w:sz w:val="20"/>
          <w:szCs w:val="20"/>
        </w:rPr>
      </w:pPr>
      <w:r w:rsidRPr="00911B89">
        <w:rPr>
          <w:rFonts w:ascii="Arial" w:hAnsi="Arial" w:cs="Arial"/>
          <w:sz w:val="20"/>
          <w:szCs w:val="20"/>
        </w:rPr>
        <w:t xml:space="preserve">Power obtained from accessible </w:t>
      </w:r>
      <w:r w:rsidR="00F70CA5" w:rsidRPr="00670491">
        <w:rPr>
          <w:rFonts w:ascii="Arial" w:hAnsi="Arial" w:cs="Arial"/>
          <w:sz w:val="20"/>
          <w:szCs w:val="20"/>
        </w:rPr>
        <w:t>on-site</w:t>
      </w:r>
      <w:r w:rsidRPr="00670491">
        <w:rPr>
          <w:rFonts w:ascii="Arial" w:hAnsi="Arial" w:cs="Arial"/>
          <w:sz w:val="20"/>
          <w:szCs w:val="20"/>
        </w:rPr>
        <w:t xml:space="preserve"> distribution panel (</w:t>
      </w:r>
      <w:r w:rsidR="00F70CA5" w:rsidRPr="00670491">
        <w:rPr>
          <w:rFonts w:ascii="Arial" w:hAnsi="Arial" w:cs="Arial"/>
          <w:sz w:val="20"/>
          <w:szCs w:val="20"/>
        </w:rPr>
        <w:t>200-amp</w:t>
      </w:r>
      <w:r w:rsidRPr="00670491">
        <w:rPr>
          <w:rFonts w:ascii="Arial" w:hAnsi="Arial" w:cs="Arial"/>
          <w:sz w:val="20"/>
          <w:szCs w:val="20"/>
        </w:rPr>
        <w:t xml:space="preserve"> service)</w:t>
      </w:r>
    </w:p>
    <w:p w14:paraId="066565D1" w14:textId="77777777" w:rsidR="002C7A39" w:rsidRPr="00670491" w:rsidRDefault="002C7A39" w:rsidP="00D37B4D">
      <w:pPr>
        <w:pStyle w:val="ListParagraph"/>
        <w:numPr>
          <w:ilvl w:val="0"/>
          <w:numId w:val="24"/>
        </w:numPr>
        <w:autoSpaceDE w:val="0"/>
        <w:autoSpaceDN w:val="0"/>
        <w:adjustRightInd w:val="0"/>
        <w:spacing w:after="0"/>
        <w:rPr>
          <w:rFonts w:ascii="Arial" w:hAnsi="Arial" w:cs="Arial"/>
          <w:b/>
          <w:sz w:val="20"/>
          <w:szCs w:val="20"/>
        </w:rPr>
      </w:pPr>
      <w:r w:rsidRPr="00670491">
        <w:rPr>
          <w:rFonts w:ascii="Arial" w:hAnsi="Arial" w:cs="Arial"/>
          <w:sz w:val="20"/>
          <w:szCs w:val="20"/>
        </w:rPr>
        <w:t>Existing telephone lines for telephone/fax capabilities</w:t>
      </w:r>
    </w:p>
    <w:p w14:paraId="7AFFC53C" w14:textId="77777777" w:rsidR="002C7A39" w:rsidRPr="00670491" w:rsidRDefault="002C7A39" w:rsidP="00D37B4D">
      <w:pPr>
        <w:pStyle w:val="ListParagraph"/>
        <w:numPr>
          <w:ilvl w:val="0"/>
          <w:numId w:val="24"/>
        </w:numPr>
        <w:autoSpaceDE w:val="0"/>
        <w:autoSpaceDN w:val="0"/>
        <w:adjustRightInd w:val="0"/>
        <w:spacing w:after="0"/>
        <w:rPr>
          <w:rFonts w:ascii="Arial" w:hAnsi="Arial" w:cs="Arial"/>
          <w:b/>
          <w:sz w:val="20"/>
          <w:szCs w:val="20"/>
        </w:rPr>
      </w:pPr>
      <w:r w:rsidRPr="00670491">
        <w:rPr>
          <w:rFonts w:ascii="Arial" w:hAnsi="Arial" w:cs="Arial"/>
          <w:sz w:val="20"/>
          <w:szCs w:val="20"/>
        </w:rPr>
        <w:t>Expansion of telephone lines may occur as the mission dictates</w:t>
      </w:r>
    </w:p>
    <w:p w14:paraId="413E857C" w14:textId="77777777" w:rsidR="002C7A39" w:rsidRPr="00670491" w:rsidRDefault="00B8576B" w:rsidP="00D37B4D">
      <w:pPr>
        <w:pStyle w:val="ListParagraph"/>
        <w:numPr>
          <w:ilvl w:val="0"/>
          <w:numId w:val="24"/>
        </w:numPr>
        <w:autoSpaceDE w:val="0"/>
        <w:autoSpaceDN w:val="0"/>
        <w:adjustRightInd w:val="0"/>
        <w:spacing w:after="0"/>
        <w:rPr>
          <w:rFonts w:ascii="Arial" w:hAnsi="Arial" w:cs="Arial"/>
          <w:b/>
          <w:sz w:val="16"/>
          <w:szCs w:val="16"/>
        </w:rPr>
      </w:pPr>
      <w:r w:rsidRPr="00670491">
        <w:rPr>
          <w:rFonts w:ascii="Arial" w:hAnsi="Arial" w:cs="Arial"/>
          <w:sz w:val="20"/>
          <w:szCs w:val="20"/>
        </w:rPr>
        <w:t xml:space="preserve">Wi-Fi and </w:t>
      </w:r>
      <w:r w:rsidR="002C7A39" w:rsidRPr="00670491">
        <w:rPr>
          <w:rFonts w:ascii="Arial" w:hAnsi="Arial" w:cs="Arial"/>
          <w:sz w:val="20"/>
          <w:szCs w:val="20"/>
        </w:rPr>
        <w:t>Broadband Internet connectivity</w:t>
      </w:r>
    </w:p>
    <w:p w14:paraId="1693B519" w14:textId="77777777" w:rsidR="00F76951" w:rsidRPr="007D63FB" w:rsidRDefault="00F76951" w:rsidP="007D63FB">
      <w:pPr>
        <w:pStyle w:val="ListParagraph"/>
        <w:autoSpaceDE w:val="0"/>
        <w:autoSpaceDN w:val="0"/>
        <w:adjustRightInd w:val="0"/>
        <w:spacing w:after="0"/>
        <w:rPr>
          <w:rFonts w:ascii="Arial" w:hAnsi="Arial" w:cs="Arial"/>
          <w:b/>
          <w:sz w:val="16"/>
          <w:szCs w:val="16"/>
        </w:rPr>
      </w:pPr>
    </w:p>
    <w:p w14:paraId="3B974BC3" w14:textId="77777777" w:rsidR="00F76951" w:rsidRDefault="00F76951" w:rsidP="00F76951">
      <w:pPr>
        <w:spacing w:after="0"/>
        <w:jc w:val="center"/>
        <w:rPr>
          <w:rFonts w:ascii="Arial" w:hAnsi="Arial" w:cs="Arial"/>
          <w:b/>
          <w:sz w:val="20"/>
          <w:szCs w:val="20"/>
        </w:rPr>
      </w:pPr>
    </w:p>
    <w:p w14:paraId="36423CDA" w14:textId="77777777" w:rsidR="00F76951" w:rsidRDefault="00F76951" w:rsidP="0030283F">
      <w:pPr>
        <w:spacing w:after="0"/>
        <w:jc w:val="center"/>
        <w:rPr>
          <w:rFonts w:ascii="Arial" w:hAnsi="Arial" w:cs="Arial"/>
          <w:b/>
          <w:sz w:val="20"/>
          <w:szCs w:val="20"/>
        </w:rPr>
      </w:pPr>
    </w:p>
    <w:p w14:paraId="262535D6" w14:textId="77777777" w:rsidR="00670491" w:rsidRDefault="00670491" w:rsidP="0030283F">
      <w:pPr>
        <w:spacing w:after="0"/>
        <w:jc w:val="center"/>
        <w:rPr>
          <w:rFonts w:ascii="Arial" w:hAnsi="Arial" w:cs="Arial"/>
          <w:b/>
          <w:sz w:val="20"/>
          <w:szCs w:val="20"/>
        </w:rPr>
      </w:pPr>
    </w:p>
    <w:p w14:paraId="7C8F26E2" w14:textId="77777777" w:rsidR="00F76951" w:rsidRDefault="00F76951" w:rsidP="0030283F">
      <w:pPr>
        <w:spacing w:after="0"/>
        <w:jc w:val="center"/>
        <w:rPr>
          <w:rFonts w:ascii="Arial" w:hAnsi="Arial" w:cs="Arial"/>
          <w:b/>
          <w:sz w:val="20"/>
          <w:szCs w:val="20"/>
        </w:rPr>
      </w:pPr>
    </w:p>
    <w:p w14:paraId="1AD3ABA2" w14:textId="77777777" w:rsidR="00670491" w:rsidRDefault="00670491" w:rsidP="0030283F">
      <w:pPr>
        <w:spacing w:after="0"/>
        <w:jc w:val="center"/>
        <w:rPr>
          <w:rFonts w:ascii="Arial" w:hAnsi="Arial" w:cs="Arial"/>
          <w:b/>
          <w:sz w:val="20"/>
          <w:szCs w:val="20"/>
        </w:rPr>
      </w:pPr>
    </w:p>
    <w:p w14:paraId="456C1F52" w14:textId="77777777" w:rsidR="00F76951" w:rsidRDefault="00F76951" w:rsidP="0030283F">
      <w:pPr>
        <w:spacing w:after="0"/>
        <w:jc w:val="center"/>
        <w:rPr>
          <w:rFonts w:ascii="Arial" w:hAnsi="Arial" w:cs="Arial"/>
          <w:b/>
          <w:sz w:val="20"/>
          <w:szCs w:val="20"/>
        </w:rPr>
      </w:pPr>
    </w:p>
    <w:p w14:paraId="5FFA72D7" w14:textId="77777777" w:rsidR="00F76951" w:rsidRDefault="00F76951" w:rsidP="0030283F">
      <w:pPr>
        <w:spacing w:after="0"/>
        <w:jc w:val="center"/>
        <w:rPr>
          <w:rFonts w:ascii="Arial" w:hAnsi="Arial" w:cs="Arial"/>
          <w:b/>
          <w:sz w:val="20"/>
          <w:szCs w:val="20"/>
        </w:rPr>
      </w:pPr>
    </w:p>
    <w:p w14:paraId="26148B15" w14:textId="3BE20DF2" w:rsidR="0030283F" w:rsidRDefault="006A5AB1" w:rsidP="0030283F">
      <w:pPr>
        <w:spacing w:after="0"/>
        <w:jc w:val="center"/>
        <w:rPr>
          <w:rFonts w:ascii="Arial" w:hAnsi="Arial" w:cs="Arial"/>
          <w:b/>
          <w:sz w:val="20"/>
          <w:szCs w:val="20"/>
        </w:rPr>
      </w:pPr>
      <w:r>
        <w:rPr>
          <w:rFonts w:ascii="Arial" w:hAnsi="Arial" w:cs="Arial"/>
          <w:b/>
          <w:sz w:val="20"/>
          <w:szCs w:val="20"/>
        </w:rPr>
        <w:lastRenderedPageBreak/>
        <w:t>APPENDIX</w:t>
      </w:r>
      <w:r w:rsidR="00EC4937">
        <w:rPr>
          <w:rFonts w:ascii="Arial" w:hAnsi="Arial" w:cs="Arial"/>
          <w:b/>
          <w:sz w:val="20"/>
          <w:szCs w:val="20"/>
        </w:rPr>
        <w:t xml:space="preserve"> F</w:t>
      </w:r>
      <w:r w:rsidR="00B03AC2">
        <w:rPr>
          <w:rFonts w:ascii="Arial" w:hAnsi="Arial" w:cs="Arial"/>
          <w:b/>
          <w:sz w:val="20"/>
          <w:szCs w:val="20"/>
        </w:rPr>
        <w:t xml:space="preserve">:  </w:t>
      </w:r>
      <w:r w:rsidR="0030283F">
        <w:rPr>
          <w:rFonts w:ascii="Arial" w:hAnsi="Arial" w:cs="Arial"/>
          <w:b/>
          <w:sz w:val="20"/>
          <w:szCs w:val="20"/>
        </w:rPr>
        <w:t>SAFE HANDLING OF HUMAN REMAINS</w:t>
      </w:r>
    </w:p>
    <w:p w14:paraId="7D286A75" w14:textId="77777777" w:rsidR="00D27300" w:rsidRDefault="00EC0CC7" w:rsidP="0030283F">
      <w:pPr>
        <w:rPr>
          <w:rFonts w:ascii="Arial" w:hAnsi="Arial" w:cs="Arial"/>
          <w:b/>
          <w:sz w:val="20"/>
          <w:szCs w:val="20"/>
        </w:rPr>
      </w:pPr>
      <w:r>
        <w:rPr>
          <w:rFonts w:ascii="Arial" w:hAnsi="Arial" w:cs="Arial"/>
          <w:b/>
          <w:sz w:val="20"/>
          <w:szCs w:val="20"/>
        </w:rPr>
        <w:object w:dxaOrig="9180" w:dyaOrig="11881" w14:anchorId="5EA8C7C7">
          <v:shape id="_x0000_i1026" type="#_x0000_t75" style="width:464.25pt;height:601.5pt" o:ole="">
            <v:imagedata r:id="rId35" o:title=""/>
          </v:shape>
          <o:OLEObject Type="Embed" ProgID="AcroExch.Document.DC" ShapeID="_x0000_i1026" DrawAspect="Content" ObjectID="_1665218345" r:id="rId36"/>
        </w:object>
      </w:r>
    </w:p>
    <w:p w14:paraId="128915CC" w14:textId="77777777" w:rsidR="00041A55" w:rsidRDefault="00041A55" w:rsidP="007F4967">
      <w:pPr>
        <w:spacing w:after="0"/>
        <w:jc w:val="center"/>
        <w:rPr>
          <w:b/>
        </w:rPr>
      </w:pPr>
    </w:p>
    <w:p w14:paraId="3016005D" w14:textId="77777777" w:rsidR="008D4543" w:rsidRDefault="008D4543" w:rsidP="007F4967">
      <w:pPr>
        <w:spacing w:after="0"/>
        <w:jc w:val="center"/>
        <w:rPr>
          <w:b/>
        </w:rPr>
      </w:pPr>
    </w:p>
    <w:p w14:paraId="5718ADAD" w14:textId="77777777" w:rsidR="00670491" w:rsidRDefault="00670491" w:rsidP="007F4967">
      <w:pPr>
        <w:spacing w:after="0"/>
        <w:jc w:val="center"/>
        <w:rPr>
          <w:b/>
        </w:rPr>
      </w:pPr>
    </w:p>
    <w:p w14:paraId="68CBA109" w14:textId="54BE4735" w:rsidR="007F4967" w:rsidRPr="006A5AB1" w:rsidRDefault="00A80757" w:rsidP="007F4967">
      <w:pPr>
        <w:spacing w:after="0"/>
        <w:jc w:val="center"/>
        <w:rPr>
          <w:rFonts w:ascii="Arial" w:hAnsi="Arial" w:cs="Arial"/>
          <w:b/>
          <w:sz w:val="20"/>
        </w:rPr>
      </w:pPr>
      <w:r w:rsidRPr="006A5AB1">
        <w:rPr>
          <w:rFonts w:ascii="Arial" w:hAnsi="Arial" w:cs="Arial"/>
          <w:b/>
          <w:sz w:val="20"/>
        </w:rPr>
        <w:lastRenderedPageBreak/>
        <w:t>A</w:t>
      </w:r>
      <w:r w:rsidR="006A5AB1">
        <w:rPr>
          <w:rFonts w:ascii="Arial" w:hAnsi="Arial" w:cs="Arial"/>
          <w:b/>
          <w:sz w:val="20"/>
        </w:rPr>
        <w:t>PPENDIX</w:t>
      </w:r>
      <w:r w:rsidRPr="006A5AB1">
        <w:rPr>
          <w:rFonts w:ascii="Arial" w:hAnsi="Arial" w:cs="Arial"/>
          <w:b/>
          <w:sz w:val="20"/>
        </w:rPr>
        <w:t xml:space="preserve"> G:  </w:t>
      </w:r>
      <w:r w:rsidR="007F4967" w:rsidRPr="006A5AB1">
        <w:rPr>
          <w:rFonts w:ascii="Arial" w:hAnsi="Arial" w:cs="Arial"/>
          <w:b/>
          <w:sz w:val="20"/>
        </w:rPr>
        <w:t>FUNERAL HOME SURVEY</w:t>
      </w:r>
    </w:p>
    <w:p w14:paraId="66EDB248" w14:textId="77777777" w:rsidR="007F4967" w:rsidRDefault="007F4967" w:rsidP="007F4967">
      <w:pPr>
        <w:spacing w:after="0"/>
        <w:jc w:val="center"/>
        <w:rPr>
          <w:b/>
        </w:rPr>
      </w:pPr>
    </w:p>
    <w:p w14:paraId="47DD5018" w14:textId="77777777" w:rsidR="007F4967" w:rsidRPr="00370EFB" w:rsidRDefault="007F4967" w:rsidP="007F4967">
      <w:pPr>
        <w:spacing w:after="0"/>
        <w:rPr>
          <w:i/>
        </w:rPr>
      </w:pPr>
      <w:r w:rsidRPr="00370EFB">
        <w:rPr>
          <w:i/>
        </w:rPr>
        <w:t xml:space="preserve">FUNERAL HOMES WITH MULTIPLE LOCATIONS: </w:t>
      </w:r>
    </w:p>
    <w:p w14:paraId="10567DB1" w14:textId="77777777" w:rsidR="007F4967" w:rsidRPr="00370EFB" w:rsidRDefault="007F4967" w:rsidP="007F4967">
      <w:pPr>
        <w:spacing w:after="0"/>
        <w:rPr>
          <w:i/>
        </w:rPr>
      </w:pPr>
      <w:r>
        <w:rPr>
          <w:i/>
        </w:rPr>
        <w:t>Please complete the first page of the s</w:t>
      </w:r>
      <w:r w:rsidRPr="00370EFB">
        <w:rPr>
          <w:i/>
        </w:rPr>
        <w:t>urvey form for each physical facility.</w:t>
      </w:r>
      <w:r>
        <w:rPr>
          <w:i/>
        </w:rPr>
        <w:t xml:space="preserve"> The second page may be completed by combining the information from all locations and including it on the primary facility’s survey form. </w:t>
      </w:r>
      <w:r w:rsidRPr="00370EFB">
        <w:rPr>
          <w:i/>
        </w:rPr>
        <w:t xml:space="preserve">  </w:t>
      </w:r>
    </w:p>
    <w:p w14:paraId="6120A207" w14:textId="77777777" w:rsidR="007F4967" w:rsidRPr="00370EFB" w:rsidRDefault="007F4967" w:rsidP="007F4967">
      <w:pPr>
        <w:spacing w:after="0"/>
        <w:rPr>
          <w:i/>
        </w:rPr>
      </w:pPr>
    </w:p>
    <w:p w14:paraId="3BF4BF42" w14:textId="77777777" w:rsidR="007F4967" w:rsidRPr="00370EFB" w:rsidRDefault="007F4967" w:rsidP="007F4967">
      <w:pPr>
        <w:spacing w:after="0" w:line="360" w:lineRule="auto"/>
      </w:pPr>
      <w:r w:rsidRPr="00370EFB">
        <w:t>NAME OF FUNERAL HOME:_________________________________________________________</w:t>
      </w:r>
    </w:p>
    <w:p w14:paraId="375A2337" w14:textId="77777777" w:rsidR="007F4967" w:rsidRPr="00370EFB" w:rsidRDefault="007F4967" w:rsidP="007F4967">
      <w:pPr>
        <w:spacing w:after="0" w:line="360" w:lineRule="auto"/>
      </w:pPr>
      <w:r w:rsidRPr="00370EFB">
        <w:t>STREET ADDRESS: _________________________________________________________________</w:t>
      </w:r>
    </w:p>
    <w:p w14:paraId="1805BF76" w14:textId="77777777" w:rsidR="007F4967" w:rsidRPr="00370EFB" w:rsidRDefault="007F4967" w:rsidP="007F4967">
      <w:pPr>
        <w:spacing w:after="0" w:line="360" w:lineRule="auto"/>
      </w:pPr>
      <w:r w:rsidRPr="00370EFB">
        <w:t>CITY/STATE/ZIP:___________________________________________________________________</w:t>
      </w:r>
    </w:p>
    <w:p w14:paraId="2F8EDA79" w14:textId="77777777" w:rsidR="007F4967" w:rsidRPr="00370EFB" w:rsidRDefault="007F4967" w:rsidP="007F4967">
      <w:pPr>
        <w:spacing w:after="0" w:line="360" w:lineRule="auto"/>
      </w:pPr>
      <w:r w:rsidRPr="00370EFB">
        <w:t>PRIMARY BUSINESS PHONE:________________________________________________________</w:t>
      </w:r>
    </w:p>
    <w:p w14:paraId="16602E2C" w14:textId="77777777" w:rsidR="007F4967" w:rsidRPr="00370EFB" w:rsidRDefault="007F4967" w:rsidP="007F4967">
      <w:pPr>
        <w:spacing w:after="0" w:line="360" w:lineRule="auto"/>
      </w:pPr>
      <w:r w:rsidRPr="00370EFB">
        <w:t>SECONDARY/ALTERNATE OR “PRIVATE” BUSINESS PHONE:_________________________</w:t>
      </w:r>
    </w:p>
    <w:p w14:paraId="02D81C23" w14:textId="77777777" w:rsidR="007F4967" w:rsidRPr="00370EFB" w:rsidRDefault="007F4967" w:rsidP="007F4967">
      <w:pPr>
        <w:spacing w:after="0" w:line="360" w:lineRule="auto"/>
      </w:pPr>
      <w:r w:rsidRPr="00370EFB">
        <w:t>BUSINESS E-MAIL:__________________________________________________________________</w:t>
      </w:r>
    </w:p>
    <w:p w14:paraId="37BC2F80" w14:textId="77777777" w:rsidR="007F4967" w:rsidRPr="00370EFB" w:rsidRDefault="007F4967" w:rsidP="007F4967">
      <w:pPr>
        <w:spacing w:after="0" w:line="360" w:lineRule="auto"/>
      </w:pPr>
      <w:r w:rsidRPr="00370EFB">
        <w:t>BUSINESS WEBSITE:_________________________________________________________________</w:t>
      </w:r>
    </w:p>
    <w:p w14:paraId="4977119A" w14:textId="77777777" w:rsidR="007F4967" w:rsidRPr="00370EFB" w:rsidRDefault="007F4967" w:rsidP="007F4967">
      <w:pPr>
        <w:spacing w:after="0" w:line="360" w:lineRule="auto"/>
      </w:pPr>
      <w:r w:rsidRPr="00370EFB">
        <w:t>OWNER NAME:______________________________________________________________________</w:t>
      </w:r>
    </w:p>
    <w:p w14:paraId="77EB1217" w14:textId="77777777" w:rsidR="007F4967" w:rsidRPr="00370EFB" w:rsidRDefault="007F4967" w:rsidP="007F4967">
      <w:pPr>
        <w:spacing w:after="0" w:line="360" w:lineRule="auto"/>
      </w:pPr>
      <w:r w:rsidRPr="00370EFB">
        <w:t>OWNER HOME PHONE:______________________________________________________________</w:t>
      </w:r>
    </w:p>
    <w:p w14:paraId="1021F1B2" w14:textId="77777777" w:rsidR="007F4967" w:rsidRPr="00370EFB" w:rsidRDefault="007F4967" w:rsidP="007F4967">
      <w:pPr>
        <w:spacing w:after="0" w:line="360" w:lineRule="auto"/>
      </w:pPr>
      <w:r w:rsidRPr="00370EFB">
        <w:t>OWNER CELL PHONE:_______________________________________________________________</w:t>
      </w:r>
    </w:p>
    <w:p w14:paraId="0141FE87" w14:textId="77777777" w:rsidR="007F4967" w:rsidRPr="0057611F" w:rsidRDefault="007F4967" w:rsidP="007F4967">
      <w:pPr>
        <w:spacing w:after="0" w:line="360" w:lineRule="auto"/>
      </w:pPr>
      <w:r w:rsidRPr="0057611F">
        <w:t>FACILITY:</w:t>
      </w:r>
    </w:p>
    <w:p w14:paraId="5BCE31BF" w14:textId="77777777" w:rsidR="007F4967" w:rsidRPr="0057611F" w:rsidRDefault="007F4967" w:rsidP="007F4967">
      <w:pPr>
        <w:spacing w:after="0" w:line="360" w:lineRule="auto"/>
      </w:pPr>
      <w:r w:rsidRPr="0057611F">
        <w:tab/>
        <w:t>Parking Lot Size:  (Vehicle Capacity or Dimension) __________________________________</w:t>
      </w:r>
    </w:p>
    <w:p w14:paraId="105748C7" w14:textId="77777777" w:rsidR="007F4967" w:rsidRPr="0057611F" w:rsidRDefault="007F4967" w:rsidP="007F4967">
      <w:pPr>
        <w:spacing w:after="0" w:line="360" w:lineRule="auto"/>
      </w:pPr>
      <w:r w:rsidRPr="0057611F">
        <w:tab/>
        <w:t xml:space="preserve">Garage Present:   YES </w:t>
      </w:r>
      <w:r>
        <w:t xml:space="preserve">   </w:t>
      </w:r>
      <w:r w:rsidRPr="0057611F">
        <w:t xml:space="preserve"> NO</w:t>
      </w:r>
    </w:p>
    <w:p w14:paraId="7F8FB7CE" w14:textId="77777777" w:rsidR="007F4967" w:rsidRPr="0057611F" w:rsidRDefault="007F4967" w:rsidP="007F4967">
      <w:pPr>
        <w:spacing w:after="0" w:line="360" w:lineRule="auto"/>
      </w:pPr>
      <w:r w:rsidRPr="0057611F">
        <w:tab/>
      </w:r>
      <w:r w:rsidRPr="0057611F">
        <w:tab/>
        <w:t>Approximate Size: (Vehicle Capacity or Dimension) ___________________________</w:t>
      </w:r>
    </w:p>
    <w:p w14:paraId="478B5EE9" w14:textId="77777777" w:rsidR="007F4967" w:rsidRPr="0057611F" w:rsidRDefault="007F4967" w:rsidP="007F4967">
      <w:pPr>
        <w:spacing w:after="0" w:line="360" w:lineRule="auto"/>
      </w:pPr>
      <w:r w:rsidRPr="0057611F">
        <w:tab/>
      </w:r>
      <w:r w:rsidRPr="0057611F">
        <w:tab/>
        <w:t>Climate Control:  Heat           Air Conditioning         Window AC could be added</w:t>
      </w:r>
    </w:p>
    <w:p w14:paraId="48C4DAE6" w14:textId="77777777" w:rsidR="007F4967" w:rsidRPr="0057611F" w:rsidRDefault="007F4967" w:rsidP="007F4967">
      <w:pPr>
        <w:spacing w:after="0" w:line="360" w:lineRule="auto"/>
      </w:pPr>
      <w:r w:rsidRPr="0057611F">
        <w:tab/>
      </w:r>
      <w:r w:rsidRPr="0057611F">
        <w:tab/>
        <w:t xml:space="preserve"> Is Water Available:    YES </w:t>
      </w:r>
      <w:r>
        <w:t xml:space="preserve">   </w:t>
      </w:r>
      <w:r w:rsidRPr="0057611F">
        <w:t xml:space="preserve"> NO               Sewer/Drain:            YES      NO  </w:t>
      </w:r>
    </w:p>
    <w:p w14:paraId="430E839E" w14:textId="77777777" w:rsidR="007F4967" w:rsidRPr="0057611F" w:rsidRDefault="007F4967" w:rsidP="007F4967">
      <w:pPr>
        <w:spacing w:after="0" w:line="360" w:lineRule="auto"/>
      </w:pPr>
      <w:r w:rsidRPr="0057611F">
        <w:tab/>
        <w:t xml:space="preserve">Active or Stocked/Ready Embalming Room on Premises:  </w:t>
      </w:r>
      <w:r w:rsidRPr="0057611F">
        <w:tab/>
      </w:r>
      <w:r w:rsidRPr="0057611F">
        <w:tab/>
        <w:t xml:space="preserve">YES           NO </w:t>
      </w:r>
    </w:p>
    <w:p w14:paraId="1EDC2AFA" w14:textId="77777777" w:rsidR="007F4967" w:rsidRPr="0057611F" w:rsidRDefault="007F4967" w:rsidP="007F4967">
      <w:pPr>
        <w:spacing w:after="0" w:line="360" w:lineRule="auto"/>
      </w:pPr>
      <w:r w:rsidRPr="0057611F">
        <w:tab/>
      </w:r>
      <w:r w:rsidRPr="0057611F">
        <w:tab/>
        <w:t>Number of User-Ready Embalming Stations:   _______</w:t>
      </w:r>
    </w:p>
    <w:p w14:paraId="7F6985D8" w14:textId="77777777" w:rsidR="007F4967" w:rsidRPr="0057611F" w:rsidRDefault="007F4967" w:rsidP="007F4967">
      <w:pPr>
        <w:spacing w:after="0" w:line="360" w:lineRule="auto"/>
      </w:pPr>
      <w:r w:rsidRPr="0057611F">
        <w:tab/>
      </w:r>
      <w:r w:rsidRPr="0057611F">
        <w:tab/>
        <w:t>Number of “extra” injectors available at this facility: _______</w:t>
      </w:r>
    </w:p>
    <w:p w14:paraId="0E40A52F" w14:textId="77777777" w:rsidR="007F4967" w:rsidRPr="0057611F" w:rsidRDefault="007F4967" w:rsidP="007F4967">
      <w:pPr>
        <w:spacing w:after="0" w:line="360" w:lineRule="auto"/>
      </w:pPr>
      <w:r w:rsidRPr="0057611F">
        <w:tab/>
      </w:r>
      <w:r w:rsidRPr="0057611F">
        <w:tab/>
        <w:t>Number of</w:t>
      </w:r>
      <w:r>
        <w:t xml:space="preserve"> rolling, non-fixed</w:t>
      </w:r>
      <w:r w:rsidRPr="0057611F">
        <w:t xml:space="preserve"> Embalming Tables</w:t>
      </w:r>
      <w:r>
        <w:t>/Dressing Tables</w:t>
      </w:r>
      <w:r w:rsidRPr="0057611F">
        <w:t xml:space="preserve"> Available: ________</w:t>
      </w:r>
    </w:p>
    <w:p w14:paraId="610DBD56" w14:textId="77777777" w:rsidR="007F4967" w:rsidRPr="0057611F" w:rsidRDefault="007F4967" w:rsidP="007F4967">
      <w:pPr>
        <w:spacing w:after="0" w:line="360" w:lineRule="auto"/>
      </w:pPr>
      <w:r w:rsidRPr="0057611F">
        <w:tab/>
        <w:t xml:space="preserve">Body Refrigeration/Cooler: </w:t>
      </w:r>
      <w:r w:rsidRPr="0057611F">
        <w:tab/>
        <w:t xml:space="preserve">YES </w:t>
      </w:r>
      <w:r w:rsidRPr="0057611F">
        <w:tab/>
        <w:t>NO</w:t>
      </w:r>
    </w:p>
    <w:p w14:paraId="67256E19" w14:textId="77777777" w:rsidR="007F4967" w:rsidRDefault="007F4967" w:rsidP="007F4967">
      <w:pPr>
        <w:spacing w:after="0" w:line="360" w:lineRule="auto"/>
      </w:pPr>
      <w:r w:rsidRPr="0057611F">
        <w:tab/>
      </w:r>
      <w:r w:rsidRPr="0057611F">
        <w:tab/>
        <w:t>Body capacity: ________________</w:t>
      </w:r>
    </w:p>
    <w:p w14:paraId="21FD9777" w14:textId="77777777" w:rsidR="007F4967" w:rsidRDefault="007F4967" w:rsidP="007F4967">
      <w:pPr>
        <w:spacing w:after="0" w:line="360" w:lineRule="auto"/>
      </w:pPr>
      <w:r w:rsidRPr="0057611F">
        <w:tab/>
        <w:t>Crematory on-site:</w:t>
      </w:r>
      <w:r w:rsidRPr="0057611F">
        <w:tab/>
        <w:t xml:space="preserve">YES  </w:t>
      </w:r>
      <w:r w:rsidRPr="0057611F">
        <w:tab/>
        <w:t>NO</w:t>
      </w:r>
    </w:p>
    <w:p w14:paraId="18A876AA" w14:textId="77777777" w:rsidR="007F4967" w:rsidRPr="0057611F" w:rsidRDefault="007F4967" w:rsidP="007F4967">
      <w:pPr>
        <w:spacing w:after="0" w:line="360" w:lineRule="auto"/>
      </w:pPr>
      <w:r w:rsidRPr="0057611F">
        <w:tab/>
      </w:r>
      <w:r w:rsidRPr="0057611F">
        <w:tab/>
        <w:t>Estimated crematory capability per 24 hour period: ______________</w:t>
      </w:r>
    </w:p>
    <w:p w14:paraId="11DD27B6" w14:textId="77777777" w:rsidR="007F4967" w:rsidRPr="0057611F" w:rsidRDefault="007F4967" w:rsidP="007F4967">
      <w:pPr>
        <w:spacing w:after="0" w:line="360" w:lineRule="auto"/>
      </w:pPr>
    </w:p>
    <w:p w14:paraId="6C491D53" w14:textId="77777777" w:rsidR="007F4967" w:rsidRDefault="007F4967" w:rsidP="007F4967">
      <w:pPr>
        <w:spacing w:after="0"/>
      </w:pPr>
    </w:p>
    <w:p w14:paraId="4BF6D96F" w14:textId="77777777" w:rsidR="00041A55" w:rsidRDefault="00041A55" w:rsidP="007F4967">
      <w:pPr>
        <w:spacing w:after="0"/>
      </w:pPr>
    </w:p>
    <w:p w14:paraId="580060E6" w14:textId="77777777" w:rsidR="00041A55" w:rsidRDefault="00041A55" w:rsidP="007F4967">
      <w:pPr>
        <w:spacing w:after="0"/>
      </w:pPr>
    </w:p>
    <w:p w14:paraId="21922EC6" w14:textId="73B0EF69" w:rsidR="00670491" w:rsidRDefault="00670491" w:rsidP="007F4967">
      <w:pPr>
        <w:spacing w:after="0"/>
      </w:pPr>
    </w:p>
    <w:p w14:paraId="61DD1BFF" w14:textId="77777777" w:rsidR="006A5AB1" w:rsidRDefault="006A5AB1" w:rsidP="002C4BE5">
      <w:pPr>
        <w:spacing w:after="0" w:line="360" w:lineRule="auto"/>
        <w:jc w:val="center"/>
        <w:rPr>
          <w:rFonts w:ascii="Arial" w:hAnsi="Arial" w:cs="Arial"/>
          <w:b/>
          <w:sz w:val="18"/>
        </w:rPr>
      </w:pPr>
    </w:p>
    <w:p w14:paraId="001925E5" w14:textId="14207E13" w:rsidR="007F4967" w:rsidRPr="006A5AB1" w:rsidRDefault="006A5AB1" w:rsidP="002C4BE5">
      <w:pPr>
        <w:spacing w:after="0" w:line="360" w:lineRule="auto"/>
        <w:jc w:val="center"/>
        <w:rPr>
          <w:rFonts w:ascii="Arial" w:hAnsi="Arial" w:cs="Arial"/>
          <w:b/>
          <w:sz w:val="20"/>
        </w:rPr>
      </w:pPr>
      <w:r w:rsidRPr="006A5AB1">
        <w:rPr>
          <w:rFonts w:ascii="Arial" w:hAnsi="Arial" w:cs="Arial"/>
          <w:b/>
          <w:sz w:val="20"/>
        </w:rPr>
        <w:lastRenderedPageBreak/>
        <w:t>A</w:t>
      </w:r>
      <w:r>
        <w:rPr>
          <w:rFonts w:ascii="Arial" w:hAnsi="Arial" w:cs="Arial"/>
          <w:b/>
          <w:sz w:val="20"/>
        </w:rPr>
        <w:t>PPENDIX</w:t>
      </w:r>
      <w:r w:rsidRPr="006A5AB1">
        <w:rPr>
          <w:rFonts w:ascii="Arial" w:hAnsi="Arial" w:cs="Arial"/>
          <w:b/>
          <w:sz w:val="20"/>
        </w:rPr>
        <w:t xml:space="preserve"> H:  </w:t>
      </w:r>
      <w:r w:rsidR="007F4967" w:rsidRPr="006A5AB1">
        <w:rPr>
          <w:rFonts w:ascii="Arial" w:hAnsi="Arial" w:cs="Arial"/>
          <w:b/>
          <w:sz w:val="20"/>
        </w:rPr>
        <w:t>TRANSPORTATION</w:t>
      </w:r>
    </w:p>
    <w:p w14:paraId="5CC00544" w14:textId="77777777" w:rsidR="006A5AB1" w:rsidRDefault="006A5AB1" w:rsidP="007F4967">
      <w:pPr>
        <w:spacing w:after="0" w:line="360" w:lineRule="auto"/>
      </w:pPr>
    </w:p>
    <w:p w14:paraId="336F237A" w14:textId="62A48646" w:rsidR="007F4967" w:rsidRPr="00370EFB" w:rsidRDefault="007F4967" w:rsidP="007F4967">
      <w:pPr>
        <w:spacing w:after="0" w:line="360" w:lineRule="auto"/>
      </w:pPr>
      <w:r w:rsidRPr="00370EFB">
        <w:tab/>
        <w:t>Number of Removal Capable Vehicles:  _______ Van    _______ Hearse   _______ SUV</w:t>
      </w:r>
    </w:p>
    <w:p w14:paraId="49B0E0E0" w14:textId="77777777" w:rsidR="007F4967" w:rsidRPr="00370EFB" w:rsidRDefault="007F4967" w:rsidP="007F4967">
      <w:pPr>
        <w:spacing w:after="0" w:line="360" w:lineRule="auto"/>
      </w:pPr>
      <w:r w:rsidRPr="00370EFB">
        <w:tab/>
      </w:r>
      <w:r w:rsidRPr="00370EFB">
        <w:tab/>
        <w:t>Number of above removal vehicles with 4WD: ________</w:t>
      </w:r>
    </w:p>
    <w:p w14:paraId="21AFDE3F" w14:textId="77777777" w:rsidR="007F4967" w:rsidRPr="00370EFB" w:rsidRDefault="007F4967" w:rsidP="007F4967">
      <w:pPr>
        <w:spacing w:after="0" w:line="360" w:lineRule="auto"/>
      </w:pPr>
      <w:r w:rsidRPr="00370EFB">
        <w:tab/>
        <w:t>Number of usable cots/rolling stretchers available:_____________________________</w:t>
      </w:r>
    </w:p>
    <w:p w14:paraId="72EDEDCD" w14:textId="77777777" w:rsidR="007F4967" w:rsidRPr="00370EFB" w:rsidRDefault="007F4967" w:rsidP="007F4967">
      <w:pPr>
        <w:spacing w:after="0" w:line="360" w:lineRule="auto"/>
      </w:pPr>
      <w:r w:rsidRPr="00370EFB">
        <w:tab/>
        <w:t>Number of other types of stretchers available: ________________________________</w:t>
      </w:r>
    </w:p>
    <w:p w14:paraId="2CC8C64A" w14:textId="77777777" w:rsidR="007F4967" w:rsidRPr="00370EFB" w:rsidRDefault="007F4967" w:rsidP="007F4967">
      <w:pPr>
        <w:spacing w:after="0" w:line="360" w:lineRule="auto"/>
      </w:pPr>
      <w:r w:rsidRPr="00370EFB">
        <w:tab/>
        <w:t>Number of heavy disaster pouches customarily in stock: ________________________</w:t>
      </w:r>
    </w:p>
    <w:p w14:paraId="2D6BBF41" w14:textId="77777777" w:rsidR="007F4967" w:rsidRPr="00370EFB" w:rsidRDefault="007F4967" w:rsidP="007F4967">
      <w:pPr>
        <w:spacing w:after="0" w:line="360" w:lineRule="auto"/>
      </w:pPr>
      <w:r w:rsidRPr="00370EFB">
        <w:tab/>
        <w:t>Number of light/medium body bags customarily in stock:________________________</w:t>
      </w:r>
    </w:p>
    <w:p w14:paraId="1994E733" w14:textId="77777777" w:rsidR="007F4967" w:rsidRDefault="007F4967" w:rsidP="007F4967">
      <w:pPr>
        <w:spacing w:after="0" w:line="360" w:lineRule="auto"/>
      </w:pPr>
      <w:r w:rsidRPr="00370EFB">
        <w:tab/>
        <w:t>Number of church trucks available:__________________________________________</w:t>
      </w:r>
    </w:p>
    <w:p w14:paraId="0076470E" w14:textId="77777777" w:rsidR="007F4967" w:rsidRPr="00370EFB" w:rsidRDefault="007F4967" w:rsidP="007F4967">
      <w:pPr>
        <w:spacing w:after="0" w:line="360" w:lineRule="auto"/>
      </w:pPr>
      <w:r>
        <w:tab/>
        <w:t>Number of Ziegler Cases available:__________________________________________</w:t>
      </w:r>
    </w:p>
    <w:p w14:paraId="5490880D" w14:textId="77777777" w:rsidR="007F4967" w:rsidRPr="00370EFB" w:rsidRDefault="007F4967" w:rsidP="007F4967">
      <w:pPr>
        <w:spacing w:after="0" w:line="360" w:lineRule="auto"/>
      </w:pPr>
    </w:p>
    <w:p w14:paraId="47C03BC1" w14:textId="77777777" w:rsidR="007F4967" w:rsidRPr="00370EFB" w:rsidRDefault="007F4967" w:rsidP="007F4967">
      <w:pPr>
        <w:spacing w:after="0" w:line="360" w:lineRule="auto"/>
      </w:pPr>
      <w:r w:rsidRPr="00370EFB">
        <w:t xml:space="preserve">PERSONNEL: </w:t>
      </w:r>
    </w:p>
    <w:p w14:paraId="34C14909" w14:textId="77777777" w:rsidR="007F4967" w:rsidRPr="00370EFB" w:rsidRDefault="007F4967" w:rsidP="007F4967">
      <w:pPr>
        <w:spacing w:after="0" w:line="360" w:lineRule="auto"/>
      </w:pPr>
      <w:r w:rsidRPr="00370EFB">
        <w:tab/>
        <w:t>Number of licensed director/embalmers on staff _________</w:t>
      </w:r>
    </w:p>
    <w:p w14:paraId="761BA3A6" w14:textId="77777777" w:rsidR="007F4967" w:rsidRPr="00370EFB" w:rsidRDefault="007F4967" w:rsidP="007F4967">
      <w:pPr>
        <w:spacing w:after="0" w:line="360" w:lineRule="auto"/>
      </w:pPr>
      <w:r w:rsidRPr="00370EFB">
        <w:tab/>
        <w:t>Number of licensed funeral directors on staff ___________</w:t>
      </w:r>
    </w:p>
    <w:p w14:paraId="1D621F27" w14:textId="77777777" w:rsidR="007F4967" w:rsidRPr="00370EFB" w:rsidRDefault="007F4967" w:rsidP="007F4967">
      <w:pPr>
        <w:spacing w:after="0" w:line="360" w:lineRule="auto"/>
      </w:pPr>
      <w:r w:rsidRPr="00370EFB">
        <w:tab/>
        <w:t>Number of unlicensed &amp; business support staff__________</w:t>
      </w:r>
    </w:p>
    <w:p w14:paraId="5851DAC8" w14:textId="77777777" w:rsidR="002C4BE5" w:rsidRDefault="002C4BE5" w:rsidP="007F4967">
      <w:pPr>
        <w:spacing w:after="0"/>
      </w:pPr>
    </w:p>
    <w:p w14:paraId="57430CA9" w14:textId="77777777" w:rsidR="007F4967" w:rsidRPr="00370EFB" w:rsidRDefault="007F4967" w:rsidP="007F4967">
      <w:pPr>
        <w:spacing w:after="0"/>
      </w:pPr>
      <w:r w:rsidRPr="00370EFB">
        <w:t>OTHER:</w:t>
      </w:r>
    </w:p>
    <w:p w14:paraId="42499FB6" w14:textId="77777777" w:rsidR="007F4967" w:rsidRPr="00370EFB" w:rsidRDefault="007F4967" w:rsidP="007F4967">
      <w:pPr>
        <w:spacing w:after="0"/>
      </w:pPr>
    </w:p>
    <w:p w14:paraId="1D80EDAC" w14:textId="77777777" w:rsidR="007F4967" w:rsidRPr="00370EFB" w:rsidRDefault="007F4967" w:rsidP="007F4967">
      <w:pPr>
        <w:spacing w:after="0"/>
      </w:pPr>
      <w:r w:rsidRPr="00370EFB">
        <w:t>Other information that may be useful in mass fatality planning (equipment, training, expertise</w:t>
      </w:r>
      <w:r w:rsidRPr="009B35E9">
        <w:t xml:space="preserve">, </w:t>
      </w:r>
      <w:r w:rsidR="00F70CA5" w:rsidRPr="009B35E9">
        <w:t>etc.</w:t>
      </w:r>
      <w:r w:rsidRPr="009B35E9">
        <w:t xml:space="preserve">) </w:t>
      </w:r>
      <w:r w:rsidRPr="00370EFB">
        <w:t>__________________________________________________________________________________________________________________________________________________________________________________________________________________________________________</w:t>
      </w:r>
      <w:r>
        <w:t>_____________________</w:t>
      </w:r>
    </w:p>
    <w:p w14:paraId="762AB02E" w14:textId="77777777" w:rsidR="007F4967" w:rsidRPr="00370EFB" w:rsidRDefault="007F4967" w:rsidP="007F4967">
      <w:pPr>
        <w:spacing w:after="0"/>
      </w:pPr>
    </w:p>
    <w:p w14:paraId="5EB5C69A" w14:textId="77777777" w:rsidR="007F4967" w:rsidRPr="00370EFB" w:rsidRDefault="007F4967" w:rsidP="007F4967">
      <w:pPr>
        <w:spacing w:after="0"/>
      </w:pPr>
      <w:r w:rsidRPr="00370EFB">
        <w:t xml:space="preserve">In the event of a disaster, mass fatality incident, pandemic or other similar event, are you willing to allow your facility to be used as a temporary morgue or provide for the preparation and holding of remains pending final disposition of the decedent at the direction of the </w:t>
      </w:r>
      <w:r>
        <w:t>Medical Examiner</w:t>
      </w:r>
      <w:r w:rsidRPr="00370EFB">
        <w:t xml:space="preserve"> or the authorized next of kin?       </w:t>
      </w:r>
    </w:p>
    <w:p w14:paraId="7E90DF61" w14:textId="77777777" w:rsidR="007F4967" w:rsidRDefault="007F4967" w:rsidP="007F4967">
      <w:pPr>
        <w:spacing w:after="0"/>
      </w:pPr>
    </w:p>
    <w:p w14:paraId="16D6797D" w14:textId="77777777" w:rsidR="007F4967" w:rsidRPr="00370EFB" w:rsidRDefault="007F4967" w:rsidP="007F4967">
      <w:pPr>
        <w:spacing w:after="0"/>
      </w:pPr>
      <w:r>
        <w:t>YES    NO   Comments:</w:t>
      </w:r>
      <w:r w:rsidRPr="00370EFB">
        <w:t>__________________________________________________________</w:t>
      </w:r>
      <w:r>
        <w:t>_______</w:t>
      </w:r>
    </w:p>
    <w:p w14:paraId="3CFF5D98" w14:textId="77777777" w:rsidR="007F4967" w:rsidRPr="00370EFB" w:rsidRDefault="007F4967" w:rsidP="007F4967">
      <w:pPr>
        <w:spacing w:after="0"/>
      </w:pPr>
      <w:r w:rsidRPr="00370EFB">
        <w:br/>
        <w:t>In the event of a disaster, mass fatality incident, pandemic or other similar event, would you be willing to provide you or your staff to assist in the management and recovery of the incident?</w:t>
      </w:r>
    </w:p>
    <w:p w14:paraId="2BB65800" w14:textId="77777777" w:rsidR="007F4967" w:rsidRDefault="007F4967" w:rsidP="007F4967">
      <w:pPr>
        <w:spacing w:after="0"/>
      </w:pPr>
    </w:p>
    <w:p w14:paraId="0D5AD24B" w14:textId="77777777" w:rsidR="007F4967" w:rsidRPr="00370EFB" w:rsidRDefault="007F4967" w:rsidP="007F4967">
      <w:pPr>
        <w:spacing w:after="0"/>
      </w:pPr>
      <w:r>
        <w:t>YES    NO  Comments:_</w:t>
      </w:r>
      <w:r w:rsidRPr="00370EFB">
        <w:t>_________________________________________________________</w:t>
      </w:r>
      <w:r>
        <w:t>_______</w:t>
      </w:r>
      <w:r w:rsidRPr="00370EFB">
        <w:t>_</w:t>
      </w:r>
    </w:p>
    <w:p w14:paraId="70423600" w14:textId="77777777" w:rsidR="007F4967" w:rsidRPr="00370EFB" w:rsidRDefault="007F4967" w:rsidP="007F4967">
      <w:pPr>
        <w:spacing w:after="0"/>
      </w:pPr>
      <w:r w:rsidRPr="00370EFB">
        <w:t>Would you be interested in receiving further continuing education approved training or orientation into mass fatality operations?    YES       NO</w:t>
      </w:r>
    </w:p>
    <w:p w14:paraId="371E8507" w14:textId="77777777" w:rsidR="007F4967" w:rsidRPr="00370EFB" w:rsidRDefault="007F4967" w:rsidP="007F4967">
      <w:pPr>
        <w:spacing w:after="0"/>
        <w:rPr>
          <w:b/>
        </w:rPr>
      </w:pPr>
    </w:p>
    <w:p w14:paraId="28E22E18" w14:textId="77777777" w:rsidR="00D27300" w:rsidRDefault="007F4967" w:rsidP="007F4967">
      <w:pPr>
        <w:spacing w:after="0"/>
      </w:pPr>
      <w:r>
        <w:t>SURVEY COMPLETED BY SIGNATURE:_____________________________ DATE _________________________</w:t>
      </w:r>
    </w:p>
    <w:p w14:paraId="080F0C50" w14:textId="77777777" w:rsidR="00941EFE" w:rsidRDefault="00941EFE" w:rsidP="007F4967">
      <w:pPr>
        <w:spacing w:after="0"/>
        <w:rPr>
          <w:i/>
          <w:sz w:val="16"/>
          <w:szCs w:val="16"/>
        </w:rPr>
      </w:pPr>
    </w:p>
    <w:p w14:paraId="44581861" w14:textId="77777777" w:rsidR="00941EFE" w:rsidRDefault="00941EFE" w:rsidP="007F4967">
      <w:pPr>
        <w:spacing w:after="0"/>
        <w:rPr>
          <w:i/>
          <w:sz w:val="16"/>
          <w:szCs w:val="16"/>
        </w:rPr>
      </w:pPr>
    </w:p>
    <w:p w14:paraId="02AC0760" w14:textId="77777777" w:rsidR="002C4BE5" w:rsidRPr="00D26A8D" w:rsidRDefault="00941EFE" w:rsidP="007F4967">
      <w:pPr>
        <w:spacing w:after="0"/>
        <w:rPr>
          <w:rFonts w:ascii="Arial" w:hAnsi="Arial" w:cs="Arial"/>
          <w:b/>
          <w:i/>
          <w:sz w:val="20"/>
          <w:szCs w:val="20"/>
        </w:rPr>
      </w:pPr>
      <w:r w:rsidRPr="00D26A8D">
        <w:rPr>
          <w:rFonts w:ascii="Arial" w:hAnsi="Arial" w:cs="Arial"/>
          <w:b/>
          <w:i/>
          <w:sz w:val="20"/>
          <w:szCs w:val="20"/>
        </w:rPr>
        <w:t>Developed and utilized by Region C, ST</w:t>
      </w:r>
      <w:r w:rsidR="00670491" w:rsidRPr="00D26A8D">
        <w:rPr>
          <w:rFonts w:ascii="Arial" w:hAnsi="Arial" w:cs="Arial"/>
          <w:b/>
          <w:i/>
          <w:sz w:val="20"/>
          <w:szCs w:val="20"/>
        </w:rPr>
        <w:t>ARRS Mass Fatality Sub-committee</w:t>
      </w:r>
    </w:p>
    <w:sectPr w:rsidR="002C4BE5" w:rsidRPr="00D26A8D" w:rsidSect="00D5472B">
      <w:headerReference w:type="default" r:id="rId37"/>
      <w:footerReference w:type="default" r:id="rId38"/>
      <w:pgSz w:w="12240" w:h="15840" w:code="1"/>
      <w:pgMar w:top="576" w:right="994" w:bottom="576" w:left="1440" w:header="0" w:footer="6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F6E38F" w14:textId="77777777" w:rsidR="00625B2B" w:rsidRDefault="00625B2B">
      <w:pPr>
        <w:spacing w:after="0" w:line="240" w:lineRule="auto"/>
      </w:pPr>
      <w:r>
        <w:separator/>
      </w:r>
    </w:p>
  </w:endnote>
  <w:endnote w:type="continuationSeparator" w:id="0">
    <w:p w14:paraId="563F8398" w14:textId="77777777" w:rsidR="00625B2B" w:rsidRDefault="00625B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GTimes">
    <w:altName w:val="Calibri"/>
    <w:panose1 w:val="00000000000000000000"/>
    <w:charset w:val="00"/>
    <w:family w:val="auto"/>
    <w:notTrueType/>
    <w:pitch w:val="default"/>
    <w:sig w:usb0="00000003" w:usb1="00000000" w:usb2="00000000" w:usb3="00000000" w:csb0="00000001" w:csb1="00000000"/>
  </w:font>
  <w:font w:name="CGTimes,Bol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9361331"/>
      <w:docPartObj>
        <w:docPartGallery w:val="Page Numbers (Bottom of Page)"/>
        <w:docPartUnique/>
      </w:docPartObj>
    </w:sdtPr>
    <w:sdtEndPr>
      <w:rPr>
        <w:noProof/>
      </w:rPr>
    </w:sdtEndPr>
    <w:sdtContent>
      <w:p w14:paraId="7539DB79" w14:textId="2B811FE3" w:rsidR="00A83F6C" w:rsidRDefault="00A83F6C">
        <w:pPr>
          <w:pStyle w:val="Footer"/>
          <w:jc w:val="right"/>
        </w:pPr>
        <w:r>
          <w:fldChar w:fldCharType="begin"/>
        </w:r>
        <w:r>
          <w:instrText xml:space="preserve"> PAGE   \* MERGEFORMAT </w:instrText>
        </w:r>
        <w:r>
          <w:fldChar w:fldCharType="separate"/>
        </w:r>
        <w:r w:rsidR="00BB151F">
          <w:rPr>
            <w:noProof/>
          </w:rPr>
          <w:t>1</w:t>
        </w:r>
        <w:r>
          <w:rPr>
            <w:noProof/>
          </w:rPr>
          <w:fldChar w:fldCharType="end"/>
        </w:r>
      </w:p>
    </w:sdtContent>
  </w:sdt>
  <w:p w14:paraId="47A5B235" w14:textId="77777777" w:rsidR="00A83F6C" w:rsidRDefault="00A83F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12DEB0" w14:textId="77777777" w:rsidR="00625B2B" w:rsidRDefault="00625B2B">
      <w:pPr>
        <w:spacing w:after="0" w:line="240" w:lineRule="auto"/>
      </w:pPr>
      <w:r>
        <w:separator/>
      </w:r>
    </w:p>
  </w:footnote>
  <w:footnote w:type="continuationSeparator" w:id="0">
    <w:p w14:paraId="2A4E47AB" w14:textId="77777777" w:rsidR="00625B2B" w:rsidRDefault="00625B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4B326" w14:textId="77777777" w:rsidR="00A83F6C" w:rsidRDefault="00A83F6C" w:rsidP="00041A55">
    <w:pPr>
      <w:spacing w:after="0"/>
      <w:ind w:firstLine="720"/>
      <w:rPr>
        <w:rFonts w:ascii="Times New Roman" w:hAnsi="Times New Roman" w:cs="Times New Roman"/>
        <w:b/>
        <w:sz w:val="24"/>
        <w:szCs w:val="24"/>
      </w:rPr>
    </w:pPr>
  </w:p>
  <w:p w14:paraId="7D497904" w14:textId="77777777" w:rsidR="00A83F6C" w:rsidRDefault="00A83F6C" w:rsidP="003B0EFA">
    <w:pPr>
      <w:spacing w:after="0"/>
      <w:rPr>
        <w:rFonts w:ascii="Times New Roman" w:hAnsi="Times New Roman" w:cs="Times New Roman"/>
        <w:b/>
        <w:sz w:val="24"/>
        <w:szCs w:val="24"/>
      </w:rPr>
    </w:pPr>
  </w:p>
  <w:p w14:paraId="06B481D9" w14:textId="77777777" w:rsidR="00A83F6C" w:rsidRPr="003B0EFA" w:rsidRDefault="00A83F6C" w:rsidP="003B0EFA">
    <w:pPr>
      <w:spacing w:after="0"/>
      <w:rPr>
        <w:rFonts w:ascii="Times New Roman" w:hAnsi="Times New Roman" w:cs="Times New Roman"/>
        <w:b/>
        <w:sz w:val="24"/>
        <w:szCs w:val="24"/>
      </w:rPr>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84C98"/>
    <w:multiLevelType w:val="hybridMultilevel"/>
    <w:tmpl w:val="E8324F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C919EF"/>
    <w:multiLevelType w:val="hybridMultilevel"/>
    <w:tmpl w:val="3490F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965A72"/>
    <w:multiLevelType w:val="hybridMultilevel"/>
    <w:tmpl w:val="5B84408A"/>
    <w:lvl w:ilvl="0" w:tplc="63BEFC6C">
      <w:start w:val="1"/>
      <w:numFmt w:val="decimal"/>
      <w:lvlText w:val="%1."/>
      <w:lvlJc w:val="left"/>
      <w:pPr>
        <w:ind w:left="720" w:hanging="360"/>
      </w:pPr>
      <w:rPr>
        <w:rFonts w:asciiTheme="minorHAnsi" w:eastAsiaTheme="minorHAnsi" w:hAnsiTheme="minorHAnsi" w:cstheme="minorBid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A75B8B"/>
    <w:multiLevelType w:val="hybridMultilevel"/>
    <w:tmpl w:val="24A88F8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66D9C"/>
    <w:multiLevelType w:val="hybridMultilevel"/>
    <w:tmpl w:val="665407B8"/>
    <w:lvl w:ilvl="0" w:tplc="736EDFA6">
      <w:start w:val="1"/>
      <w:numFmt w:val="decimal"/>
      <w:lvlText w:val="%1."/>
      <w:lvlJc w:val="left"/>
      <w:pPr>
        <w:ind w:left="1170" w:hanging="360"/>
      </w:pPr>
      <w:rPr>
        <w:rFonts w:ascii="Arial" w:hAnsi="Arial" w:cs="Arial" w:hint="default"/>
        <w:sz w:val="2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15:restartNumberingAfterBreak="0">
    <w:nsid w:val="17CF22ED"/>
    <w:multiLevelType w:val="hybridMultilevel"/>
    <w:tmpl w:val="9BDE138E"/>
    <w:lvl w:ilvl="0" w:tplc="2326C212">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A930A4"/>
    <w:multiLevelType w:val="hybridMultilevel"/>
    <w:tmpl w:val="8ECE02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AC528DA"/>
    <w:multiLevelType w:val="hybridMultilevel"/>
    <w:tmpl w:val="98428B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B176A94"/>
    <w:multiLevelType w:val="hybridMultilevel"/>
    <w:tmpl w:val="F65A73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677E22"/>
    <w:multiLevelType w:val="hybridMultilevel"/>
    <w:tmpl w:val="D8C24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791128"/>
    <w:multiLevelType w:val="hybridMultilevel"/>
    <w:tmpl w:val="FC0630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4D3EA3"/>
    <w:multiLevelType w:val="hybridMultilevel"/>
    <w:tmpl w:val="769A5DEE"/>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0827D1"/>
    <w:multiLevelType w:val="hybridMultilevel"/>
    <w:tmpl w:val="7C2C494E"/>
    <w:lvl w:ilvl="0" w:tplc="E6AE65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03D7A9A"/>
    <w:multiLevelType w:val="hybridMultilevel"/>
    <w:tmpl w:val="6E064A24"/>
    <w:lvl w:ilvl="0" w:tplc="C8F4AB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1346ECB"/>
    <w:multiLevelType w:val="hybridMultilevel"/>
    <w:tmpl w:val="5ACE27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6827D28"/>
    <w:multiLevelType w:val="hybridMultilevel"/>
    <w:tmpl w:val="7AF6C6DC"/>
    <w:lvl w:ilvl="0" w:tplc="C2AA6964">
      <w:start w:val="1"/>
      <w:numFmt w:val="decimal"/>
      <w:lvlText w:val="%1."/>
      <w:lvlJc w:val="left"/>
      <w:pPr>
        <w:ind w:left="1440" w:hanging="60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6" w15:restartNumberingAfterBreak="0">
    <w:nsid w:val="275A6D4E"/>
    <w:multiLevelType w:val="hybridMultilevel"/>
    <w:tmpl w:val="61880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343F72"/>
    <w:multiLevelType w:val="hybridMultilevel"/>
    <w:tmpl w:val="CF9E9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F7629C"/>
    <w:multiLevelType w:val="hybridMultilevel"/>
    <w:tmpl w:val="7CC4FF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FB90B59"/>
    <w:multiLevelType w:val="hybridMultilevel"/>
    <w:tmpl w:val="21B6871C"/>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20" w15:restartNumberingAfterBreak="0">
    <w:nsid w:val="36A81766"/>
    <w:multiLevelType w:val="hybridMultilevel"/>
    <w:tmpl w:val="E698F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6C7C0B"/>
    <w:multiLevelType w:val="hybridMultilevel"/>
    <w:tmpl w:val="6D2CC476"/>
    <w:lvl w:ilvl="0" w:tplc="C8F4AB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B625E6A"/>
    <w:multiLevelType w:val="hybridMultilevel"/>
    <w:tmpl w:val="08EA40EC"/>
    <w:lvl w:ilvl="0" w:tplc="C8F4AB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C7D3CDA"/>
    <w:multiLevelType w:val="hybridMultilevel"/>
    <w:tmpl w:val="5D8054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E2259AE"/>
    <w:multiLevelType w:val="hybridMultilevel"/>
    <w:tmpl w:val="9BDE138E"/>
    <w:lvl w:ilvl="0" w:tplc="2326C212">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08E4DFB"/>
    <w:multiLevelType w:val="hybridMultilevel"/>
    <w:tmpl w:val="7EB20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50698E"/>
    <w:multiLevelType w:val="hybridMultilevel"/>
    <w:tmpl w:val="15E419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4C15608"/>
    <w:multiLevelType w:val="hybridMultilevel"/>
    <w:tmpl w:val="87A41DD8"/>
    <w:lvl w:ilvl="0" w:tplc="A92689C8">
      <w:start w:val="1"/>
      <w:numFmt w:val="lowerLetter"/>
      <w:lvlText w:val="%1."/>
      <w:lvlJc w:val="left"/>
      <w:pPr>
        <w:ind w:left="2985" w:hanging="360"/>
      </w:pPr>
      <w:rPr>
        <w:rFonts w:ascii="Arial" w:eastAsiaTheme="minorHAnsi" w:hAnsi="Arial" w:cs="Arial" w:hint="default"/>
        <w:color w:val="auto"/>
      </w:rPr>
    </w:lvl>
    <w:lvl w:ilvl="1" w:tplc="04090003" w:tentative="1">
      <w:start w:val="1"/>
      <w:numFmt w:val="bullet"/>
      <w:lvlText w:val="o"/>
      <w:lvlJc w:val="left"/>
      <w:pPr>
        <w:ind w:left="3705" w:hanging="360"/>
      </w:pPr>
      <w:rPr>
        <w:rFonts w:ascii="Courier New" w:hAnsi="Courier New" w:cs="Courier New" w:hint="default"/>
      </w:rPr>
    </w:lvl>
    <w:lvl w:ilvl="2" w:tplc="04090005" w:tentative="1">
      <w:start w:val="1"/>
      <w:numFmt w:val="bullet"/>
      <w:lvlText w:val=""/>
      <w:lvlJc w:val="left"/>
      <w:pPr>
        <w:ind w:left="4425" w:hanging="360"/>
      </w:pPr>
      <w:rPr>
        <w:rFonts w:ascii="Wingdings" w:hAnsi="Wingdings" w:hint="default"/>
      </w:rPr>
    </w:lvl>
    <w:lvl w:ilvl="3" w:tplc="04090001" w:tentative="1">
      <w:start w:val="1"/>
      <w:numFmt w:val="bullet"/>
      <w:lvlText w:val=""/>
      <w:lvlJc w:val="left"/>
      <w:pPr>
        <w:ind w:left="5145" w:hanging="360"/>
      </w:pPr>
      <w:rPr>
        <w:rFonts w:ascii="Symbol" w:hAnsi="Symbol" w:hint="default"/>
      </w:rPr>
    </w:lvl>
    <w:lvl w:ilvl="4" w:tplc="04090003" w:tentative="1">
      <w:start w:val="1"/>
      <w:numFmt w:val="bullet"/>
      <w:lvlText w:val="o"/>
      <w:lvlJc w:val="left"/>
      <w:pPr>
        <w:ind w:left="5865" w:hanging="360"/>
      </w:pPr>
      <w:rPr>
        <w:rFonts w:ascii="Courier New" w:hAnsi="Courier New" w:cs="Courier New" w:hint="default"/>
      </w:rPr>
    </w:lvl>
    <w:lvl w:ilvl="5" w:tplc="04090005" w:tentative="1">
      <w:start w:val="1"/>
      <w:numFmt w:val="bullet"/>
      <w:lvlText w:val=""/>
      <w:lvlJc w:val="left"/>
      <w:pPr>
        <w:ind w:left="6585" w:hanging="360"/>
      </w:pPr>
      <w:rPr>
        <w:rFonts w:ascii="Wingdings" w:hAnsi="Wingdings" w:hint="default"/>
      </w:rPr>
    </w:lvl>
    <w:lvl w:ilvl="6" w:tplc="04090001" w:tentative="1">
      <w:start w:val="1"/>
      <w:numFmt w:val="bullet"/>
      <w:lvlText w:val=""/>
      <w:lvlJc w:val="left"/>
      <w:pPr>
        <w:ind w:left="7305" w:hanging="360"/>
      </w:pPr>
      <w:rPr>
        <w:rFonts w:ascii="Symbol" w:hAnsi="Symbol" w:hint="default"/>
      </w:rPr>
    </w:lvl>
    <w:lvl w:ilvl="7" w:tplc="04090003" w:tentative="1">
      <w:start w:val="1"/>
      <w:numFmt w:val="bullet"/>
      <w:lvlText w:val="o"/>
      <w:lvlJc w:val="left"/>
      <w:pPr>
        <w:ind w:left="8025" w:hanging="360"/>
      </w:pPr>
      <w:rPr>
        <w:rFonts w:ascii="Courier New" w:hAnsi="Courier New" w:cs="Courier New" w:hint="default"/>
      </w:rPr>
    </w:lvl>
    <w:lvl w:ilvl="8" w:tplc="04090005" w:tentative="1">
      <w:start w:val="1"/>
      <w:numFmt w:val="bullet"/>
      <w:lvlText w:val=""/>
      <w:lvlJc w:val="left"/>
      <w:pPr>
        <w:ind w:left="8745" w:hanging="360"/>
      </w:pPr>
      <w:rPr>
        <w:rFonts w:ascii="Wingdings" w:hAnsi="Wingdings" w:hint="default"/>
      </w:rPr>
    </w:lvl>
  </w:abstractNum>
  <w:abstractNum w:abstractNumId="28" w15:restartNumberingAfterBreak="0">
    <w:nsid w:val="46BC6D42"/>
    <w:multiLevelType w:val="hybridMultilevel"/>
    <w:tmpl w:val="D0E46262"/>
    <w:lvl w:ilvl="0" w:tplc="C89A30E0">
      <w:start w:val="1"/>
      <w:numFmt w:val="upperLetter"/>
      <w:lvlText w:val="%1."/>
      <w:lvlJc w:val="left"/>
      <w:pPr>
        <w:ind w:left="1080" w:hanging="360"/>
      </w:pPr>
      <w:rPr>
        <w:rFonts w:ascii="Arial" w:eastAsiaTheme="minorHAnsi"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6D80EEC"/>
    <w:multiLevelType w:val="multilevel"/>
    <w:tmpl w:val="2A58C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B9C77BA"/>
    <w:multiLevelType w:val="hybridMultilevel"/>
    <w:tmpl w:val="D6B6A9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4CD246BE"/>
    <w:multiLevelType w:val="hybridMultilevel"/>
    <w:tmpl w:val="AFEA13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F6A4F1E"/>
    <w:multiLevelType w:val="hybridMultilevel"/>
    <w:tmpl w:val="C186AE00"/>
    <w:lvl w:ilvl="0" w:tplc="0576D4E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52263C13"/>
    <w:multiLevelType w:val="hybridMultilevel"/>
    <w:tmpl w:val="D93C7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1D1539"/>
    <w:multiLevelType w:val="hybridMultilevel"/>
    <w:tmpl w:val="984AB846"/>
    <w:lvl w:ilvl="0" w:tplc="C8F4AB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4E93B67"/>
    <w:multiLevelType w:val="hybridMultilevel"/>
    <w:tmpl w:val="C88C39B6"/>
    <w:lvl w:ilvl="0" w:tplc="4BC2BE7A">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5EF6881"/>
    <w:multiLevelType w:val="hybridMultilevel"/>
    <w:tmpl w:val="DA06D104"/>
    <w:lvl w:ilvl="0" w:tplc="0B7034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60A005F"/>
    <w:multiLevelType w:val="hybridMultilevel"/>
    <w:tmpl w:val="0604306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5A50757C"/>
    <w:multiLevelType w:val="hybridMultilevel"/>
    <w:tmpl w:val="EA30B2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A8E3BCD"/>
    <w:multiLevelType w:val="hybridMultilevel"/>
    <w:tmpl w:val="C7021E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5AD01B66"/>
    <w:multiLevelType w:val="hybridMultilevel"/>
    <w:tmpl w:val="B9209754"/>
    <w:lvl w:ilvl="0" w:tplc="0409000B">
      <w:start w:val="1"/>
      <w:numFmt w:val="bullet"/>
      <w:lvlText w:val=""/>
      <w:lvlJc w:val="left"/>
      <w:pPr>
        <w:ind w:left="2985" w:hanging="360"/>
      </w:pPr>
      <w:rPr>
        <w:rFonts w:ascii="Wingdings" w:hAnsi="Wingdings" w:hint="default"/>
      </w:rPr>
    </w:lvl>
    <w:lvl w:ilvl="1" w:tplc="04090003" w:tentative="1">
      <w:start w:val="1"/>
      <w:numFmt w:val="bullet"/>
      <w:lvlText w:val="o"/>
      <w:lvlJc w:val="left"/>
      <w:pPr>
        <w:ind w:left="3705" w:hanging="360"/>
      </w:pPr>
      <w:rPr>
        <w:rFonts w:ascii="Courier New" w:hAnsi="Courier New" w:cs="Courier New" w:hint="default"/>
      </w:rPr>
    </w:lvl>
    <w:lvl w:ilvl="2" w:tplc="04090005" w:tentative="1">
      <w:start w:val="1"/>
      <w:numFmt w:val="bullet"/>
      <w:lvlText w:val=""/>
      <w:lvlJc w:val="left"/>
      <w:pPr>
        <w:ind w:left="4425" w:hanging="360"/>
      </w:pPr>
      <w:rPr>
        <w:rFonts w:ascii="Wingdings" w:hAnsi="Wingdings" w:hint="default"/>
      </w:rPr>
    </w:lvl>
    <w:lvl w:ilvl="3" w:tplc="04090001" w:tentative="1">
      <w:start w:val="1"/>
      <w:numFmt w:val="bullet"/>
      <w:lvlText w:val=""/>
      <w:lvlJc w:val="left"/>
      <w:pPr>
        <w:ind w:left="5145" w:hanging="360"/>
      </w:pPr>
      <w:rPr>
        <w:rFonts w:ascii="Symbol" w:hAnsi="Symbol" w:hint="default"/>
      </w:rPr>
    </w:lvl>
    <w:lvl w:ilvl="4" w:tplc="04090003" w:tentative="1">
      <w:start w:val="1"/>
      <w:numFmt w:val="bullet"/>
      <w:lvlText w:val="o"/>
      <w:lvlJc w:val="left"/>
      <w:pPr>
        <w:ind w:left="5865" w:hanging="360"/>
      </w:pPr>
      <w:rPr>
        <w:rFonts w:ascii="Courier New" w:hAnsi="Courier New" w:cs="Courier New" w:hint="default"/>
      </w:rPr>
    </w:lvl>
    <w:lvl w:ilvl="5" w:tplc="04090005" w:tentative="1">
      <w:start w:val="1"/>
      <w:numFmt w:val="bullet"/>
      <w:lvlText w:val=""/>
      <w:lvlJc w:val="left"/>
      <w:pPr>
        <w:ind w:left="6585" w:hanging="360"/>
      </w:pPr>
      <w:rPr>
        <w:rFonts w:ascii="Wingdings" w:hAnsi="Wingdings" w:hint="default"/>
      </w:rPr>
    </w:lvl>
    <w:lvl w:ilvl="6" w:tplc="04090001" w:tentative="1">
      <w:start w:val="1"/>
      <w:numFmt w:val="bullet"/>
      <w:lvlText w:val=""/>
      <w:lvlJc w:val="left"/>
      <w:pPr>
        <w:ind w:left="7305" w:hanging="360"/>
      </w:pPr>
      <w:rPr>
        <w:rFonts w:ascii="Symbol" w:hAnsi="Symbol" w:hint="default"/>
      </w:rPr>
    </w:lvl>
    <w:lvl w:ilvl="7" w:tplc="04090003" w:tentative="1">
      <w:start w:val="1"/>
      <w:numFmt w:val="bullet"/>
      <w:lvlText w:val="o"/>
      <w:lvlJc w:val="left"/>
      <w:pPr>
        <w:ind w:left="8025" w:hanging="360"/>
      </w:pPr>
      <w:rPr>
        <w:rFonts w:ascii="Courier New" w:hAnsi="Courier New" w:cs="Courier New" w:hint="default"/>
      </w:rPr>
    </w:lvl>
    <w:lvl w:ilvl="8" w:tplc="04090005" w:tentative="1">
      <w:start w:val="1"/>
      <w:numFmt w:val="bullet"/>
      <w:lvlText w:val=""/>
      <w:lvlJc w:val="left"/>
      <w:pPr>
        <w:ind w:left="8745" w:hanging="360"/>
      </w:pPr>
      <w:rPr>
        <w:rFonts w:ascii="Wingdings" w:hAnsi="Wingdings" w:hint="default"/>
      </w:rPr>
    </w:lvl>
  </w:abstractNum>
  <w:abstractNum w:abstractNumId="41" w15:restartNumberingAfterBreak="0">
    <w:nsid w:val="5AE13FC0"/>
    <w:multiLevelType w:val="hybridMultilevel"/>
    <w:tmpl w:val="680AA5C2"/>
    <w:lvl w:ilvl="0" w:tplc="1B32D4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4BE2ABE"/>
    <w:multiLevelType w:val="hybridMultilevel"/>
    <w:tmpl w:val="D424DF30"/>
    <w:lvl w:ilvl="0" w:tplc="EC3E9232">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9D3AAF"/>
    <w:multiLevelType w:val="hybridMultilevel"/>
    <w:tmpl w:val="348E9D10"/>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44" w15:restartNumberingAfterBreak="0">
    <w:nsid w:val="73014BD9"/>
    <w:multiLevelType w:val="hybridMultilevel"/>
    <w:tmpl w:val="C0645ABE"/>
    <w:lvl w:ilvl="0" w:tplc="0640FEA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696394A"/>
    <w:multiLevelType w:val="hybridMultilevel"/>
    <w:tmpl w:val="2D962B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7E2E09EC"/>
    <w:multiLevelType w:val="hybridMultilevel"/>
    <w:tmpl w:val="EE887F68"/>
    <w:lvl w:ilvl="0" w:tplc="3CE0B4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F1E02FA"/>
    <w:multiLevelType w:val="hybridMultilevel"/>
    <w:tmpl w:val="66EA9578"/>
    <w:lvl w:ilvl="0" w:tplc="C8F4ABEE">
      <w:start w:val="1"/>
      <w:numFmt w:val="decimal"/>
      <w:lvlText w:val="%1."/>
      <w:lvlJc w:val="left"/>
      <w:pPr>
        <w:ind w:left="1080" w:hanging="360"/>
      </w:pPr>
      <w:rPr>
        <w:rFonts w:hint="default"/>
      </w:rPr>
    </w:lvl>
    <w:lvl w:ilvl="1" w:tplc="A92689C8">
      <w:start w:val="1"/>
      <w:numFmt w:val="lowerLetter"/>
      <w:lvlText w:val="%2."/>
      <w:lvlJc w:val="left"/>
      <w:pPr>
        <w:ind w:left="1800" w:hanging="360"/>
      </w:pPr>
      <w:rPr>
        <w:rFonts w:ascii="Arial" w:eastAsiaTheme="minorHAnsi" w:hAnsi="Arial" w:cs="Arial"/>
        <w:color w:val="auto"/>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F53641A"/>
    <w:multiLevelType w:val="hybridMultilevel"/>
    <w:tmpl w:val="01682F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5"/>
  </w:num>
  <w:num w:numId="2">
    <w:abstractNumId w:val="15"/>
  </w:num>
  <w:num w:numId="3">
    <w:abstractNumId w:val="28"/>
  </w:num>
  <w:num w:numId="4">
    <w:abstractNumId w:val="42"/>
  </w:num>
  <w:num w:numId="5">
    <w:abstractNumId w:val="7"/>
  </w:num>
  <w:num w:numId="6">
    <w:abstractNumId w:val="44"/>
  </w:num>
  <w:num w:numId="7">
    <w:abstractNumId w:val="12"/>
  </w:num>
  <w:num w:numId="8">
    <w:abstractNumId w:val="47"/>
  </w:num>
  <w:num w:numId="9">
    <w:abstractNumId w:val="33"/>
  </w:num>
  <w:num w:numId="10">
    <w:abstractNumId w:val="1"/>
  </w:num>
  <w:num w:numId="11">
    <w:abstractNumId w:val="35"/>
  </w:num>
  <w:num w:numId="12">
    <w:abstractNumId w:val="3"/>
  </w:num>
  <w:num w:numId="13">
    <w:abstractNumId w:val="0"/>
  </w:num>
  <w:num w:numId="14">
    <w:abstractNumId w:val="11"/>
  </w:num>
  <w:num w:numId="15">
    <w:abstractNumId w:val="17"/>
  </w:num>
  <w:num w:numId="16">
    <w:abstractNumId w:val="36"/>
  </w:num>
  <w:num w:numId="17">
    <w:abstractNumId w:val="31"/>
  </w:num>
  <w:num w:numId="18">
    <w:abstractNumId w:val="48"/>
  </w:num>
  <w:num w:numId="19">
    <w:abstractNumId w:val="30"/>
  </w:num>
  <w:num w:numId="20">
    <w:abstractNumId w:val="37"/>
  </w:num>
  <w:num w:numId="21">
    <w:abstractNumId w:val="26"/>
  </w:num>
  <w:num w:numId="22">
    <w:abstractNumId w:val="23"/>
  </w:num>
  <w:num w:numId="23">
    <w:abstractNumId w:val="8"/>
  </w:num>
  <w:num w:numId="24">
    <w:abstractNumId w:val="25"/>
  </w:num>
  <w:num w:numId="25">
    <w:abstractNumId w:val="43"/>
  </w:num>
  <w:num w:numId="26">
    <w:abstractNumId w:val="10"/>
  </w:num>
  <w:num w:numId="27">
    <w:abstractNumId w:val="18"/>
  </w:num>
  <w:num w:numId="28">
    <w:abstractNumId w:val="19"/>
  </w:num>
  <w:num w:numId="29">
    <w:abstractNumId w:val="38"/>
  </w:num>
  <w:num w:numId="30">
    <w:abstractNumId w:val="41"/>
  </w:num>
  <w:num w:numId="31">
    <w:abstractNumId w:val="20"/>
  </w:num>
  <w:num w:numId="32">
    <w:abstractNumId w:val="2"/>
  </w:num>
  <w:num w:numId="33">
    <w:abstractNumId w:val="14"/>
  </w:num>
  <w:num w:numId="34">
    <w:abstractNumId w:val="39"/>
  </w:num>
  <w:num w:numId="35">
    <w:abstractNumId w:val="29"/>
  </w:num>
  <w:num w:numId="36">
    <w:abstractNumId w:val="4"/>
  </w:num>
  <w:num w:numId="37">
    <w:abstractNumId w:val="16"/>
  </w:num>
  <w:num w:numId="38">
    <w:abstractNumId w:val="46"/>
  </w:num>
  <w:num w:numId="39">
    <w:abstractNumId w:val="32"/>
  </w:num>
  <w:num w:numId="40">
    <w:abstractNumId w:val="40"/>
  </w:num>
  <w:num w:numId="41">
    <w:abstractNumId w:val="22"/>
  </w:num>
  <w:num w:numId="42">
    <w:abstractNumId w:val="21"/>
  </w:num>
  <w:num w:numId="43">
    <w:abstractNumId w:val="13"/>
  </w:num>
  <w:num w:numId="44">
    <w:abstractNumId w:val="34"/>
  </w:num>
  <w:num w:numId="45">
    <w:abstractNumId w:val="24"/>
  </w:num>
  <w:num w:numId="46">
    <w:abstractNumId w:val="45"/>
  </w:num>
  <w:num w:numId="47">
    <w:abstractNumId w:val="6"/>
  </w:num>
  <w:num w:numId="48">
    <w:abstractNumId w:val="9"/>
  </w:num>
  <w:num w:numId="49">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925"/>
    <w:rsid w:val="00000784"/>
    <w:rsid w:val="000024CB"/>
    <w:rsid w:val="00004EF0"/>
    <w:rsid w:val="0000582A"/>
    <w:rsid w:val="000059A8"/>
    <w:rsid w:val="00011349"/>
    <w:rsid w:val="00025DA9"/>
    <w:rsid w:val="000418DF"/>
    <w:rsid w:val="00041A55"/>
    <w:rsid w:val="00043000"/>
    <w:rsid w:val="0004652F"/>
    <w:rsid w:val="000530BE"/>
    <w:rsid w:val="00066BEB"/>
    <w:rsid w:val="000701AC"/>
    <w:rsid w:val="00070843"/>
    <w:rsid w:val="000772FA"/>
    <w:rsid w:val="00087509"/>
    <w:rsid w:val="00094415"/>
    <w:rsid w:val="000A600F"/>
    <w:rsid w:val="000B5F66"/>
    <w:rsid w:val="000B6765"/>
    <w:rsid w:val="000C1823"/>
    <w:rsid w:val="000C1925"/>
    <w:rsid w:val="000C5463"/>
    <w:rsid w:val="000C7C8E"/>
    <w:rsid w:val="000D370A"/>
    <w:rsid w:val="000E2AD0"/>
    <w:rsid w:val="000F3878"/>
    <w:rsid w:val="00105A27"/>
    <w:rsid w:val="00120695"/>
    <w:rsid w:val="001214AE"/>
    <w:rsid w:val="001229C6"/>
    <w:rsid w:val="001259B0"/>
    <w:rsid w:val="00127F48"/>
    <w:rsid w:val="001310B0"/>
    <w:rsid w:val="00131B64"/>
    <w:rsid w:val="00133C05"/>
    <w:rsid w:val="001341AB"/>
    <w:rsid w:val="00134543"/>
    <w:rsid w:val="00134D3E"/>
    <w:rsid w:val="00141F7C"/>
    <w:rsid w:val="00143C69"/>
    <w:rsid w:val="00146100"/>
    <w:rsid w:val="00147FAC"/>
    <w:rsid w:val="0015155E"/>
    <w:rsid w:val="001523D1"/>
    <w:rsid w:val="001554A1"/>
    <w:rsid w:val="00157F75"/>
    <w:rsid w:val="00160595"/>
    <w:rsid w:val="00161750"/>
    <w:rsid w:val="001759C7"/>
    <w:rsid w:val="0017676D"/>
    <w:rsid w:val="00196698"/>
    <w:rsid w:val="001A2C83"/>
    <w:rsid w:val="001A735E"/>
    <w:rsid w:val="001B07C1"/>
    <w:rsid w:val="001B17EA"/>
    <w:rsid w:val="001B7D81"/>
    <w:rsid w:val="001C5DD7"/>
    <w:rsid w:val="001F76BB"/>
    <w:rsid w:val="00205F86"/>
    <w:rsid w:val="0020738B"/>
    <w:rsid w:val="00211882"/>
    <w:rsid w:val="002238E2"/>
    <w:rsid w:val="002258FC"/>
    <w:rsid w:val="00225914"/>
    <w:rsid w:val="002263A3"/>
    <w:rsid w:val="0023024F"/>
    <w:rsid w:val="002331A7"/>
    <w:rsid w:val="00240553"/>
    <w:rsid w:val="00241EF6"/>
    <w:rsid w:val="00246716"/>
    <w:rsid w:val="00246751"/>
    <w:rsid w:val="002533B2"/>
    <w:rsid w:val="00253871"/>
    <w:rsid w:val="00255C1F"/>
    <w:rsid w:val="00260DE8"/>
    <w:rsid w:val="002667E9"/>
    <w:rsid w:val="002724BF"/>
    <w:rsid w:val="002819D1"/>
    <w:rsid w:val="00282113"/>
    <w:rsid w:val="00284C8F"/>
    <w:rsid w:val="00294E96"/>
    <w:rsid w:val="002978E5"/>
    <w:rsid w:val="002A09EF"/>
    <w:rsid w:val="002A4A38"/>
    <w:rsid w:val="002B0AD6"/>
    <w:rsid w:val="002B602F"/>
    <w:rsid w:val="002C380F"/>
    <w:rsid w:val="002C4A44"/>
    <w:rsid w:val="002C4BE5"/>
    <w:rsid w:val="002C6312"/>
    <w:rsid w:val="002C7A39"/>
    <w:rsid w:val="002C7EBF"/>
    <w:rsid w:val="002D06EC"/>
    <w:rsid w:val="002D7A6C"/>
    <w:rsid w:val="0030283F"/>
    <w:rsid w:val="0030573B"/>
    <w:rsid w:val="00310CDA"/>
    <w:rsid w:val="00325C9F"/>
    <w:rsid w:val="0033218D"/>
    <w:rsid w:val="00336616"/>
    <w:rsid w:val="00341F41"/>
    <w:rsid w:val="00342142"/>
    <w:rsid w:val="00355106"/>
    <w:rsid w:val="00361EB1"/>
    <w:rsid w:val="00372A0A"/>
    <w:rsid w:val="00381954"/>
    <w:rsid w:val="003859E1"/>
    <w:rsid w:val="00387014"/>
    <w:rsid w:val="00387A73"/>
    <w:rsid w:val="00387E6E"/>
    <w:rsid w:val="00391B4D"/>
    <w:rsid w:val="0039247A"/>
    <w:rsid w:val="003A24D9"/>
    <w:rsid w:val="003A63D2"/>
    <w:rsid w:val="003B0EFA"/>
    <w:rsid w:val="003B3A6B"/>
    <w:rsid w:val="003B607F"/>
    <w:rsid w:val="003B6C37"/>
    <w:rsid w:val="003C34DD"/>
    <w:rsid w:val="003C523F"/>
    <w:rsid w:val="003C5A64"/>
    <w:rsid w:val="003D2B89"/>
    <w:rsid w:val="003D5702"/>
    <w:rsid w:val="003E4373"/>
    <w:rsid w:val="003E744A"/>
    <w:rsid w:val="003F062E"/>
    <w:rsid w:val="003F25D6"/>
    <w:rsid w:val="003F3649"/>
    <w:rsid w:val="003F7B68"/>
    <w:rsid w:val="00406EE8"/>
    <w:rsid w:val="00410004"/>
    <w:rsid w:val="004246F4"/>
    <w:rsid w:val="004308BE"/>
    <w:rsid w:val="004410B0"/>
    <w:rsid w:val="004473E3"/>
    <w:rsid w:val="004552B8"/>
    <w:rsid w:val="004614C6"/>
    <w:rsid w:val="00462B1E"/>
    <w:rsid w:val="004638A3"/>
    <w:rsid w:val="00464AF2"/>
    <w:rsid w:val="00470EE1"/>
    <w:rsid w:val="0047120A"/>
    <w:rsid w:val="00475918"/>
    <w:rsid w:val="00476534"/>
    <w:rsid w:val="004773C9"/>
    <w:rsid w:val="00480EC1"/>
    <w:rsid w:val="0048181B"/>
    <w:rsid w:val="00481998"/>
    <w:rsid w:val="0048759F"/>
    <w:rsid w:val="004A4CA9"/>
    <w:rsid w:val="004B7A5C"/>
    <w:rsid w:val="004C0270"/>
    <w:rsid w:val="004D39C8"/>
    <w:rsid w:val="004E1159"/>
    <w:rsid w:val="004E4000"/>
    <w:rsid w:val="004E716A"/>
    <w:rsid w:val="00502AFD"/>
    <w:rsid w:val="00504EC9"/>
    <w:rsid w:val="00515385"/>
    <w:rsid w:val="00516563"/>
    <w:rsid w:val="00521BE0"/>
    <w:rsid w:val="005341F5"/>
    <w:rsid w:val="0054071C"/>
    <w:rsid w:val="00542054"/>
    <w:rsid w:val="00550208"/>
    <w:rsid w:val="00562E09"/>
    <w:rsid w:val="00566C52"/>
    <w:rsid w:val="0057126E"/>
    <w:rsid w:val="005727B7"/>
    <w:rsid w:val="00572982"/>
    <w:rsid w:val="00572B97"/>
    <w:rsid w:val="00581DE1"/>
    <w:rsid w:val="005838CB"/>
    <w:rsid w:val="005A2271"/>
    <w:rsid w:val="005B44E7"/>
    <w:rsid w:val="005C34AE"/>
    <w:rsid w:val="005C7D0A"/>
    <w:rsid w:val="005D2C6D"/>
    <w:rsid w:val="005D4D3E"/>
    <w:rsid w:val="005E6840"/>
    <w:rsid w:val="005E6C26"/>
    <w:rsid w:val="005F36DA"/>
    <w:rsid w:val="00620FF5"/>
    <w:rsid w:val="00625B2B"/>
    <w:rsid w:val="006306AA"/>
    <w:rsid w:val="00635DD8"/>
    <w:rsid w:val="00646E79"/>
    <w:rsid w:val="006650B1"/>
    <w:rsid w:val="00670491"/>
    <w:rsid w:val="006777E0"/>
    <w:rsid w:val="00683EBA"/>
    <w:rsid w:val="0068569C"/>
    <w:rsid w:val="0069742C"/>
    <w:rsid w:val="00697FDB"/>
    <w:rsid w:val="006A154F"/>
    <w:rsid w:val="006A35F2"/>
    <w:rsid w:val="006A5AB1"/>
    <w:rsid w:val="006C196A"/>
    <w:rsid w:val="006D081C"/>
    <w:rsid w:val="006D1054"/>
    <w:rsid w:val="006D1147"/>
    <w:rsid w:val="006D3692"/>
    <w:rsid w:val="006E1698"/>
    <w:rsid w:val="006E3272"/>
    <w:rsid w:val="006F2D4A"/>
    <w:rsid w:val="00702756"/>
    <w:rsid w:val="0071065F"/>
    <w:rsid w:val="0071088D"/>
    <w:rsid w:val="00711B68"/>
    <w:rsid w:val="00720B4D"/>
    <w:rsid w:val="00725706"/>
    <w:rsid w:val="00727E3F"/>
    <w:rsid w:val="0073034F"/>
    <w:rsid w:val="00730488"/>
    <w:rsid w:val="007312EE"/>
    <w:rsid w:val="00734E53"/>
    <w:rsid w:val="00736849"/>
    <w:rsid w:val="00743FE1"/>
    <w:rsid w:val="00747E99"/>
    <w:rsid w:val="00752B21"/>
    <w:rsid w:val="00774865"/>
    <w:rsid w:val="00785472"/>
    <w:rsid w:val="00785EE8"/>
    <w:rsid w:val="007A16AA"/>
    <w:rsid w:val="007D273E"/>
    <w:rsid w:val="007D63FB"/>
    <w:rsid w:val="007D7382"/>
    <w:rsid w:val="007E4E2E"/>
    <w:rsid w:val="007E5494"/>
    <w:rsid w:val="007F18F7"/>
    <w:rsid w:val="007F2021"/>
    <w:rsid w:val="007F3B20"/>
    <w:rsid w:val="007F3C49"/>
    <w:rsid w:val="007F4967"/>
    <w:rsid w:val="007F65D3"/>
    <w:rsid w:val="007F79A2"/>
    <w:rsid w:val="008004AD"/>
    <w:rsid w:val="00806067"/>
    <w:rsid w:val="008129AF"/>
    <w:rsid w:val="0081326A"/>
    <w:rsid w:val="00816533"/>
    <w:rsid w:val="00825E66"/>
    <w:rsid w:val="00826B94"/>
    <w:rsid w:val="00833FCB"/>
    <w:rsid w:val="00856459"/>
    <w:rsid w:val="00857703"/>
    <w:rsid w:val="00857728"/>
    <w:rsid w:val="00872580"/>
    <w:rsid w:val="00882515"/>
    <w:rsid w:val="00887666"/>
    <w:rsid w:val="00895FE4"/>
    <w:rsid w:val="008A2BB4"/>
    <w:rsid w:val="008A4C1F"/>
    <w:rsid w:val="008A6EF3"/>
    <w:rsid w:val="008B6F92"/>
    <w:rsid w:val="008C1013"/>
    <w:rsid w:val="008C1170"/>
    <w:rsid w:val="008D4543"/>
    <w:rsid w:val="008D6171"/>
    <w:rsid w:val="008D6A67"/>
    <w:rsid w:val="008D7011"/>
    <w:rsid w:val="008E2615"/>
    <w:rsid w:val="008F07C1"/>
    <w:rsid w:val="008F488D"/>
    <w:rsid w:val="008F713C"/>
    <w:rsid w:val="00901761"/>
    <w:rsid w:val="0090310E"/>
    <w:rsid w:val="00905821"/>
    <w:rsid w:val="00911B89"/>
    <w:rsid w:val="009162B0"/>
    <w:rsid w:val="00916845"/>
    <w:rsid w:val="00916D58"/>
    <w:rsid w:val="00921550"/>
    <w:rsid w:val="00941EFE"/>
    <w:rsid w:val="00942953"/>
    <w:rsid w:val="00944A52"/>
    <w:rsid w:val="00975F65"/>
    <w:rsid w:val="00984D28"/>
    <w:rsid w:val="00986456"/>
    <w:rsid w:val="00990EF4"/>
    <w:rsid w:val="00992940"/>
    <w:rsid w:val="00993708"/>
    <w:rsid w:val="00997F05"/>
    <w:rsid w:val="009A2B48"/>
    <w:rsid w:val="009B35E9"/>
    <w:rsid w:val="009B36FB"/>
    <w:rsid w:val="009B3A8E"/>
    <w:rsid w:val="009C4A51"/>
    <w:rsid w:val="009C66D1"/>
    <w:rsid w:val="009E7C72"/>
    <w:rsid w:val="009F0B94"/>
    <w:rsid w:val="009F233E"/>
    <w:rsid w:val="00A10830"/>
    <w:rsid w:val="00A10B06"/>
    <w:rsid w:val="00A15721"/>
    <w:rsid w:val="00A159EC"/>
    <w:rsid w:val="00A458B5"/>
    <w:rsid w:val="00A50675"/>
    <w:rsid w:val="00A57A9B"/>
    <w:rsid w:val="00A649DB"/>
    <w:rsid w:val="00A67AC9"/>
    <w:rsid w:val="00A72E76"/>
    <w:rsid w:val="00A76A97"/>
    <w:rsid w:val="00A80757"/>
    <w:rsid w:val="00A83F6C"/>
    <w:rsid w:val="00A93D7E"/>
    <w:rsid w:val="00A95FDC"/>
    <w:rsid w:val="00A973A9"/>
    <w:rsid w:val="00A97E5D"/>
    <w:rsid w:val="00AA017A"/>
    <w:rsid w:val="00AA0704"/>
    <w:rsid w:val="00AB14BF"/>
    <w:rsid w:val="00AC1F36"/>
    <w:rsid w:val="00AD0416"/>
    <w:rsid w:val="00AD0CE4"/>
    <w:rsid w:val="00AD29C9"/>
    <w:rsid w:val="00AD7951"/>
    <w:rsid w:val="00AE0E17"/>
    <w:rsid w:val="00AE5C38"/>
    <w:rsid w:val="00AE77EE"/>
    <w:rsid w:val="00AF14F3"/>
    <w:rsid w:val="00B01120"/>
    <w:rsid w:val="00B01B1B"/>
    <w:rsid w:val="00B01B28"/>
    <w:rsid w:val="00B026DE"/>
    <w:rsid w:val="00B03AC2"/>
    <w:rsid w:val="00B04332"/>
    <w:rsid w:val="00B0447C"/>
    <w:rsid w:val="00B06182"/>
    <w:rsid w:val="00B10AB8"/>
    <w:rsid w:val="00B10C58"/>
    <w:rsid w:val="00B15572"/>
    <w:rsid w:val="00B174A3"/>
    <w:rsid w:val="00B2198D"/>
    <w:rsid w:val="00B23426"/>
    <w:rsid w:val="00B2778D"/>
    <w:rsid w:val="00B37F7F"/>
    <w:rsid w:val="00B41717"/>
    <w:rsid w:val="00B41CFB"/>
    <w:rsid w:val="00B545F4"/>
    <w:rsid w:val="00B57E52"/>
    <w:rsid w:val="00B65104"/>
    <w:rsid w:val="00B70C60"/>
    <w:rsid w:val="00B7186E"/>
    <w:rsid w:val="00B71F43"/>
    <w:rsid w:val="00B83810"/>
    <w:rsid w:val="00B84A97"/>
    <w:rsid w:val="00B8576B"/>
    <w:rsid w:val="00B85DAA"/>
    <w:rsid w:val="00BB151F"/>
    <w:rsid w:val="00BB331F"/>
    <w:rsid w:val="00BC1660"/>
    <w:rsid w:val="00BC2B99"/>
    <w:rsid w:val="00BD3030"/>
    <w:rsid w:val="00BD49B3"/>
    <w:rsid w:val="00BD6DD4"/>
    <w:rsid w:val="00BE561D"/>
    <w:rsid w:val="00BE7AA1"/>
    <w:rsid w:val="00BF1976"/>
    <w:rsid w:val="00BF51D1"/>
    <w:rsid w:val="00C007B9"/>
    <w:rsid w:val="00C14C52"/>
    <w:rsid w:val="00C2010F"/>
    <w:rsid w:val="00C56A51"/>
    <w:rsid w:val="00C83BC6"/>
    <w:rsid w:val="00CA1FFB"/>
    <w:rsid w:val="00CA625D"/>
    <w:rsid w:val="00CB108C"/>
    <w:rsid w:val="00CB3F70"/>
    <w:rsid w:val="00CC49E1"/>
    <w:rsid w:val="00CC4E79"/>
    <w:rsid w:val="00CC748C"/>
    <w:rsid w:val="00CD456C"/>
    <w:rsid w:val="00CF2C49"/>
    <w:rsid w:val="00CF5D69"/>
    <w:rsid w:val="00D11B46"/>
    <w:rsid w:val="00D170DC"/>
    <w:rsid w:val="00D2612F"/>
    <w:rsid w:val="00D26A8D"/>
    <w:rsid w:val="00D27300"/>
    <w:rsid w:val="00D35337"/>
    <w:rsid w:val="00D37B4D"/>
    <w:rsid w:val="00D37E96"/>
    <w:rsid w:val="00D417AC"/>
    <w:rsid w:val="00D42134"/>
    <w:rsid w:val="00D5090F"/>
    <w:rsid w:val="00D5472B"/>
    <w:rsid w:val="00D570BD"/>
    <w:rsid w:val="00D74ED8"/>
    <w:rsid w:val="00D76018"/>
    <w:rsid w:val="00D76D82"/>
    <w:rsid w:val="00D80331"/>
    <w:rsid w:val="00D806EC"/>
    <w:rsid w:val="00D8543D"/>
    <w:rsid w:val="00D956A1"/>
    <w:rsid w:val="00DB0161"/>
    <w:rsid w:val="00DB1568"/>
    <w:rsid w:val="00DB36EB"/>
    <w:rsid w:val="00DD6B4F"/>
    <w:rsid w:val="00DE18B3"/>
    <w:rsid w:val="00DE221E"/>
    <w:rsid w:val="00DF1C09"/>
    <w:rsid w:val="00E06D1E"/>
    <w:rsid w:val="00E21A1F"/>
    <w:rsid w:val="00E267F8"/>
    <w:rsid w:val="00E45C8C"/>
    <w:rsid w:val="00E46454"/>
    <w:rsid w:val="00E464CC"/>
    <w:rsid w:val="00E46B94"/>
    <w:rsid w:val="00E47F71"/>
    <w:rsid w:val="00E525E9"/>
    <w:rsid w:val="00E52BA1"/>
    <w:rsid w:val="00E617C3"/>
    <w:rsid w:val="00E62C61"/>
    <w:rsid w:val="00E63C22"/>
    <w:rsid w:val="00E6649D"/>
    <w:rsid w:val="00E66DF8"/>
    <w:rsid w:val="00E8709B"/>
    <w:rsid w:val="00E8729F"/>
    <w:rsid w:val="00E92B49"/>
    <w:rsid w:val="00EA6C7B"/>
    <w:rsid w:val="00EB1DD5"/>
    <w:rsid w:val="00EB22FF"/>
    <w:rsid w:val="00EB7B1E"/>
    <w:rsid w:val="00EC0CC7"/>
    <w:rsid w:val="00EC4937"/>
    <w:rsid w:val="00EE12D9"/>
    <w:rsid w:val="00EE5E25"/>
    <w:rsid w:val="00EE64CD"/>
    <w:rsid w:val="00F013CC"/>
    <w:rsid w:val="00F16C24"/>
    <w:rsid w:val="00F16FCB"/>
    <w:rsid w:val="00F2153E"/>
    <w:rsid w:val="00F24FB3"/>
    <w:rsid w:val="00F52D46"/>
    <w:rsid w:val="00F61984"/>
    <w:rsid w:val="00F70CA5"/>
    <w:rsid w:val="00F734A0"/>
    <w:rsid w:val="00F76951"/>
    <w:rsid w:val="00F81132"/>
    <w:rsid w:val="00F8338B"/>
    <w:rsid w:val="00F926A1"/>
    <w:rsid w:val="00F92F54"/>
    <w:rsid w:val="00F961EF"/>
    <w:rsid w:val="00FA1119"/>
    <w:rsid w:val="00FA3B3F"/>
    <w:rsid w:val="00FA44F8"/>
    <w:rsid w:val="00FA5696"/>
    <w:rsid w:val="00FA6A31"/>
    <w:rsid w:val="00FA7583"/>
    <w:rsid w:val="00FC0B65"/>
    <w:rsid w:val="00FC4041"/>
    <w:rsid w:val="00FD0F8F"/>
    <w:rsid w:val="00FE438D"/>
    <w:rsid w:val="00FE676E"/>
    <w:rsid w:val="00FE6DF1"/>
    <w:rsid w:val="00FF16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99879D"/>
  <w15:docId w15:val="{F234169A-25EA-4187-B5D9-5F8E85625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6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C1925"/>
    <w:rPr>
      <w:color w:val="0000FF" w:themeColor="hyperlink"/>
      <w:u w:val="single"/>
    </w:rPr>
  </w:style>
  <w:style w:type="paragraph" w:styleId="Header">
    <w:name w:val="header"/>
    <w:basedOn w:val="Normal"/>
    <w:link w:val="HeaderChar"/>
    <w:uiPriority w:val="99"/>
    <w:unhideWhenUsed/>
    <w:rsid w:val="00464A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4AF2"/>
  </w:style>
  <w:style w:type="paragraph" w:styleId="ListParagraph">
    <w:name w:val="List Paragraph"/>
    <w:basedOn w:val="Normal"/>
    <w:uiPriority w:val="34"/>
    <w:qFormat/>
    <w:rsid w:val="00464AF2"/>
    <w:pPr>
      <w:ind w:left="720"/>
      <w:contextualSpacing/>
    </w:pPr>
  </w:style>
  <w:style w:type="table" w:styleId="TableGrid">
    <w:name w:val="Table Grid"/>
    <w:basedOn w:val="TableNormal"/>
    <w:uiPriority w:val="59"/>
    <w:rsid w:val="00464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4AF2"/>
    <w:rPr>
      <w:sz w:val="16"/>
      <w:szCs w:val="16"/>
    </w:rPr>
  </w:style>
  <w:style w:type="paragraph" w:styleId="CommentText">
    <w:name w:val="annotation text"/>
    <w:basedOn w:val="Normal"/>
    <w:link w:val="CommentTextChar"/>
    <w:uiPriority w:val="99"/>
    <w:semiHidden/>
    <w:unhideWhenUsed/>
    <w:rsid w:val="00464AF2"/>
    <w:pPr>
      <w:spacing w:line="240" w:lineRule="auto"/>
    </w:pPr>
    <w:rPr>
      <w:sz w:val="20"/>
      <w:szCs w:val="20"/>
    </w:rPr>
  </w:style>
  <w:style w:type="character" w:customStyle="1" w:styleId="CommentTextChar">
    <w:name w:val="Comment Text Char"/>
    <w:basedOn w:val="DefaultParagraphFont"/>
    <w:link w:val="CommentText"/>
    <w:uiPriority w:val="99"/>
    <w:semiHidden/>
    <w:rsid w:val="00464AF2"/>
    <w:rPr>
      <w:sz w:val="20"/>
      <w:szCs w:val="20"/>
    </w:rPr>
  </w:style>
  <w:style w:type="paragraph" w:styleId="BalloonText">
    <w:name w:val="Balloon Text"/>
    <w:basedOn w:val="Normal"/>
    <w:link w:val="BalloonTextChar"/>
    <w:uiPriority w:val="99"/>
    <w:semiHidden/>
    <w:unhideWhenUsed/>
    <w:rsid w:val="00464A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AF2"/>
    <w:rPr>
      <w:rFonts w:ascii="Tahoma" w:hAnsi="Tahoma" w:cs="Tahoma"/>
      <w:sz w:val="16"/>
      <w:szCs w:val="16"/>
    </w:rPr>
  </w:style>
  <w:style w:type="paragraph" w:styleId="Footer">
    <w:name w:val="footer"/>
    <w:basedOn w:val="Normal"/>
    <w:link w:val="FooterChar"/>
    <w:uiPriority w:val="99"/>
    <w:unhideWhenUsed/>
    <w:rsid w:val="006C19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196A"/>
  </w:style>
  <w:style w:type="paragraph" w:styleId="CommentSubject">
    <w:name w:val="annotation subject"/>
    <w:basedOn w:val="CommentText"/>
    <w:next w:val="CommentText"/>
    <w:link w:val="CommentSubjectChar"/>
    <w:uiPriority w:val="99"/>
    <w:semiHidden/>
    <w:unhideWhenUsed/>
    <w:rsid w:val="000530BE"/>
    <w:rPr>
      <w:b/>
      <w:bCs/>
    </w:rPr>
  </w:style>
  <w:style w:type="character" w:customStyle="1" w:styleId="CommentSubjectChar">
    <w:name w:val="Comment Subject Char"/>
    <w:basedOn w:val="CommentTextChar"/>
    <w:link w:val="CommentSubject"/>
    <w:uiPriority w:val="99"/>
    <w:semiHidden/>
    <w:rsid w:val="000530BE"/>
    <w:rPr>
      <w:b/>
      <w:bCs/>
      <w:sz w:val="20"/>
      <w:szCs w:val="20"/>
    </w:rPr>
  </w:style>
  <w:style w:type="paragraph" w:styleId="NormalWeb">
    <w:name w:val="Normal (Web)"/>
    <w:basedOn w:val="Normal"/>
    <w:uiPriority w:val="99"/>
    <w:unhideWhenUsed/>
    <w:rsid w:val="006D1054"/>
    <w:rPr>
      <w:rFonts w:ascii="Times New Roman" w:hAnsi="Times New Roman" w:cs="Times New Roman"/>
      <w:sz w:val="24"/>
      <w:szCs w:val="24"/>
    </w:rPr>
  </w:style>
  <w:style w:type="character" w:styleId="PlaceholderText">
    <w:name w:val="Placeholder Text"/>
    <w:basedOn w:val="DefaultParagraphFont"/>
    <w:uiPriority w:val="99"/>
    <w:semiHidden/>
    <w:rsid w:val="00087509"/>
    <w:rPr>
      <w:color w:val="808080"/>
    </w:rPr>
  </w:style>
  <w:style w:type="paragraph" w:customStyle="1" w:styleId="DE7B8801F2B1483F98D539CC92927118">
    <w:name w:val="DE7B8801F2B1483F98D539CC92927118"/>
    <w:rsid w:val="0020738B"/>
    <w:rPr>
      <w:rFonts w:eastAsiaTheme="minorEastAsia"/>
      <w:lang w:eastAsia="ja-JP"/>
    </w:rPr>
  </w:style>
  <w:style w:type="paragraph" w:styleId="Revision">
    <w:name w:val="Revision"/>
    <w:hidden/>
    <w:uiPriority w:val="99"/>
    <w:semiHidden/>
    <w:rsid w:val="00041A55"/>
    <w:pPr>
      <w:spacing w:after="0" w:line="240" w:lineRule="auto"/>
    </w:pPr>
  </w:style>
  <w:style w:type="character" w:styleId="LineNumber">
    <w:name w:val="line number"/>
    <w:basedOn w:val="DefaultParagraphFont"/>
    <w:uiPriority w:val="99"/>
    <w:semiHidden/>
    <w:unhideWhenUsed/>
    <w:rsid w:val="00CF5D69"/>
  </w:style>
  <w:style w:type="character" w:styleId="FollowedHyperlink">
    <w:name w:val="FollowedHyperlink"/>
    <w:basedOn w:val="DefaultParagraphFont"/>
    <w:uiPriority w:val="99"/>
    <w:semiHidden/>
    <w:unhideWhenUsed/>
    <w:rsid w:val="003C34D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815338">
      <w:bodyDiv w:val="1"/>
      <w:marLeft w:val="0"/>
      <w:marRight w:val="0"/>
      <w:marTop w:val="0"/>
      <w:marBottom w:val="0"/>
      <w:divBdr>
        <w:top w:val="none" w:sz="0" w:space="0" w:color="auto"/>
        <w:left w:val="none" w:sz="0" w:space="0" w:color="auto"/>
        <w:bottom w:val="none" w:sz="0" w:space="0" w:color="auto"/>
        <w:right w:val="none" w:sz="0" w:space="0" w:color="auto"/>
      </w:divBdr>
      <w:divsChild>
        <w:div w:id="673805198">
          <w:marLeft w:val="0"/>
          <w:marRight w:val="0"/>
          <w:marTop w:val="300"/>
          <w:marBottom w:val="0"/>
          <w:divBdr>
            <w:top w:val="none" w:sz="0" w:space="0" w:color="auto"/>
            <w:left w:val="none" w:sz="0" w:space="0" w:color="auto"/>
            <w:bottom w:val="none" w:sz="0" w:space="0" w:color="auto"/>
            <w:right w:val="none" w:sz="0" w:space="0" w:color="auto"/>
          </w:divBdr>
          <w:divsChild>
            <w:div w:id="1711606375">
              <w:marLeft w:val="0"/>
              <w:marRight w:val="0"/>
              <w:marTop w:val="0"/>
              <w:marBottom w:val="0"/>
              <w:divBdr>
                <w:top w:val="none" w:sz="0" w:space="0" w:color="auto"/>
                <w:left w:val="none" w:sz="0" w:space="0" w:color="auto"/>
                <w:bottom w:val="none" w:sz="0" w:space="0" w:color="auto"/>
                <w:right w:val="none" w:sz="0" w:space="0" w:color="auto"/>
              </w:divBdr>
              <w:divsChild>
                <w:div w:id="790779205">
                  <w:marLeft w:val="0"/>
                  <w:marRight w:val="0"/>
                  <w:marTop w:val="0"/>
                  <w:marBottom w:val="0"/>
                  <w:divBdr>
                    <w:top w:val="none" w:sz="0" w:space="0" w:color="auto"/>
                    <w:left w:val="none" w:sz="0" w:space="0" w:color="auto"/>
                    <w:bottom w:val="none" w:sz="0" w:space="0" w:color="auto"/>
                    <w:right w:val="none" w:sz="0" w:space="0" w:color="auto"/>
                  </w:divBdr>
                  <w:divsChild>
                    <w:div w:id="861750244">
                      <w:marLeft w:val="0"/>
                      <w:marRight w:val="0"/>
                      <w:marTop w:val="0"/>
                      <w:marBottom w:val="0"/>
                      <w:divBdr>
                        <w:top w:val="none" w:sz="0" w:space="0" w:color="auto"/>
                        <w:left w:val="none" w:sz="0" w:space="0" w:color="auto"/>
                        <w:bottom w:val="none" w:sz="0" w:space="0" w:color="auto"/>
                        <w:right w:val="none" w:sz="0" w:space="0" w:color="auto"/>
                      </w:divBdr>
                      <w:divsChild>
                        <w:div w:id="10547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095498">
      <w:bodyDiv w:val="1"/>
      <w:marLeft w:val="0"/>
      <w:marRight w:val="0"/>
      <w:marTop w:val="0"/>
      <w:marBottom w:val="0"/>
      <w:divBdr>
        <w:top w:val="none" w:sz="0" w:space="0" w:color="auto"/>
        <w:left w:val="none" w:sz="0" w:space="0" w:color="auto"/>
        <w:bottom w:val="none" w:sz="0" w:space="0" w:color="auto"/>
        <w:right w:val="none" w:sz="0" w:space="0" w:color="auto"/>
      </w:divBdr>
      <w:divsChild>
        <w:div w:id="1195313317">
          <w:marLeft w:val="547"/>
          <w:marRight w:val="0"/>
          <w:marTop w:val="0"/>
          <w:marBottom w:val="0"/>
          <w:divBdr>
            <w:top w:val="none" w:sz="0" w:space="0" w:color="auto"/>
            <w:left w:val="none" w:sz="0" w:space="0" w:color="auto"/>
            <w:bottom w:val="none" w:sz="0" w:space="0" w:color="auto"/>
            <w:right w:val="none" w:sz="0" w:space="0" w:color="auto"/>
          </w:divBdr>
        </w:div>
      </w:divsChild>
    </w:div>
    <w:div w:id="1958444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ink/ink1.xml"/><Relationship Id="rId18" Type="http://schemas.openxmlformats.org/officeDocument/2006/relationships/hyperlink" Target="http://www.cdc.gov/niosh/docs/2009-132/" TargetMode="External"/><Relationship Id="rId26" Type="http://schemas.openxmlformats.org/officeDocument/2006/relationships/hyperlink" Target="https://revisor.mo.gov/main/OneChapter.aspx?chapter=194"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revisor.mo.gov/main/OneSection.aspx?section=44.090&amp;bid=1450&amp;hl=" TargetMode="External"/><Relationship Id="rId34" Type="http://schemas.openxmlformats.org/officeDocument/2006/relationships/hyperlink" Target="https://www.hsdl.org/?abstract&amp;did=779621" TargetMode="Externa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www.cdc.gov/vhf/ebola/pdf/postmortom-preparation.pdf" TargetMode="External"/><Relationship Id="rId25" Type="http://schemas.openxmlformats.org/officeDocument/2006/relationships/hyperlink" Target="https://revisor.mo.gov/main/OneChapter.aspx?chapter=333" TargetMode="External"/><Relationship Id="rId33" Type="http://schemas.openxmlformats.org/officeDocument/2006/relationships/oleObject" Target="embeddings/oleObject1.bin"/><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1.sos.mo.gov/cmsimages/adrules/csr/current/19csr/19c20-24.pdf" TargetMode="External"/><Relationship Id="rId20" Type="http://schemas.openxmlformats.org/officeDocument/2006/relationships/hyperlink" Target="http://s1.sos.mo.gov/cmsimages/adrules/csr/current/19csr/19c20-24.pdf" TargetMode="External"/><Relationship Id="rId29" Type="http://schemas.openxmlformats.org/officeDocument/2006/relationships/hyperlink" Target="https://revisor.mo.gov/main/OneChapter.aspx?chapter=58"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aining.fema.gov/emiweb/is/icsresource/icsforms.htm" TargetMode="External"/><Relationship Id="rId24" Type="http://schemas.openxmlformats.org/officeDocument/2006/relationships/hyperlink" Target="https://revisor.mo.gov/main/OneChapter.aspx?chapter=44" TargetMode="External"/><Relationship Id="rId32" Type="http://schemas.openxmlformats.org/officeDocument/2006/relationships/image" Target="media/image4.emf"/><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www.osha.gov/OshDoc/data_Hurricane_Facts/mortuary.pdf" TargetMode="External"/><Relationship Id="rId23" Type="http://schemas.openxmlformats.org/officeDocument/2006/relationships/hyperlink" Target="https://revisor.mo.gov/main/OneSection.aspx?section=194.090&amp;bid=9941&amp;hl=" TargetMode="External"/><Relationship Id="rId28" Type="http://schemas.openxmlformats.org/officeDocument/2006/relationships/hyperlink" Target="https://revisor.mo.gov/main/OneChapter.aspx?chapter=214" TargetMode="External"/><Relationship Id="rId36" Type="http://schemas.openxmlformats.org/officeDocument/2006/relationships/oleObject" Target="embeddings/oleObject2.bin"/><Relationship Id="rId10" Type="http://schemas.openxmlformats.org/officeDocument/2006/relationships/hyperlink" Target="http://dfs.dps.mo.gov/documents/forms/MO_815-F0072.pdf" TargetMode="External"/><Relationship Id="rId19" Type="http://schemas.openxmlformats.org/officeDocument/2006/relationships/hyperlink" Target="http://www.cdc.gov/niosh/docs/2008-132/pdfs/2008-132.pdf"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mcmea.org/index.html" TargetMode="External"/><Relationship Id="rId14" Type="http://schemas.openxmlformats.org/officeDocument/2006/relationships/image" Target="media/image3.emf"/><Relationship Id="rId22" Type="http://schemas.openxmlformats.org/officeDocument/2006/relationships/hyperlink" Target="https://revisor.mo.gov/main/OneSection.aspx?section=58.206&amp;bid=2199&amp;hl=" TargetMode="External"/><Relationship Id="rId27" Type="http://schemas.openxmlformats.org/officeDocument/2006/relationships/hyperlink" Target="https://revisor.mo.gov/main/OneChapter.aspx?chapter=193" TargetMode="External"/><Relationship Id="rId30" Type="http://schemas.openxmlformats.org/officeDocument/2006/relationships/hyperlink" Target="https://mosema.maps.arcgis.com/apps/MapSeries/index.html?appid=a271965222ad4bb7857a7ef2727f0678" TargetMode="External"/><Relationship Id="rId35" Type="http://schemas.openxmlformats.org/officeDocument/2006/relationships/image" Target="media/image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C254B70D95949E7A66B1E1BEBDA2472"/>
        <w:category>
          <w:name w:val="General"/>
          <w:gallery w:val="placeholder"/>
        </w:category>
        <w:types>
          <w:type w:val="bbPlcHdr"/>
        </w:types>
        <w:behaviors>
          <w:behavior w:val="content"/>
        </w:behaviors>
        <w:guid w:val="{A1CD386D-AC3A-4A42-B0EC-50D23F51D15B}"/>
      </w:docPartPr>
      <w:docPartBody>
        <w:p w:rsidR="00E12D2D" w:rsidRDefault="005C6EB6" w:rsidP="005C6EB6">
          <w:pPr>
            <w:pStyle w:val="0C254B70D95949E7A66B1E1BEBDA247221"/>
          </w:pPr>
          <w:r>
            <w:rPr>
              <w:rStyle w:val="PlaceholderText"/>
            </w:rPr>
            <w:t>list coroner/medical examiner, hospital, public health department and volunteer organizations</w:t>
          </w:r>
        </w:p>
      </w:docPartBody>
    </w:docPart>
    <w:docPart>
      <w:docPartPr>
        <w:name w:val="081C9AA4BE1144B3A3F2BCF3069D62BB"/>
        <w:category>
          <w:name w:val="General"/>
          <w:gallery w:val="placeholder"/>
        </w:category>
        <w:types>
          <w:type w:val="bbPlcHdr"/>
        </w:types>
        <w:behaviors>
          <w:behavior w:val="content"/>
        </w:behaviors>
        <w:guid w:val="{B4F3736B-A22B-4E77-A48C-0D27FA5C748F}"/>
      </w:docPartPr>
      <w:docPartBody>
        <w:p w:rsidR="00E12D2D" w:rsidRDefault="005C6EB6" w:rsidP="005C6EB6">
          <w:pPr>
            <w:pStyle w:val="081C9AA4BE1144B3A3F2BCF3069D62BB21"/>
          </w:pPr>
          <w:r>
            <w:rPr>
              <w:rStyle w:val="PlaceholderText"/>
            </w:rPr>
            <w:t>Insert description of County/Region to include cities, neighboring counties/states, geography and unique characteristics</w:t>
          </w:r>
          <w:r w:rsidRPr="009A4FFA">
            <w:rPr>
              <w:rStyle w:val="PlaceholderText"/>
            </w:rPr>
            <w:t>.</w:t>
          </w:r>
        </w:p>
      </w:docPartBody>
    </w:docPart>
    <w:docPart>
      <w:docPartPr>
        <w:name w:val="83C36CC5AC3447ACA01E309A70EC796E"/>
        <w:category>
          <w:name w:val="General"/>
          <w:gallery w:val="placeholder"/>
        </w:category>
        <w:types>
          <w:type w:val="bbPlcHdr"/>
        </w:types>
        <w:behaviors>
          <w:behavior w:val="content"/>
        </w:behaviors>
        <w:guid w:val="{42F547A3-B0A2-44D5-B6B5-E5D11990FD31}"/>
      </w:docPartPr>
      <w:docPartBody>
        <w:p w:rsidR="00E12D2D" w:rsidRDefault="005C6EB6" w:rsidP="005C6EB6">
          <w:pPr>
            <w:pStyle w:val="83C36CC5AC3447ACA01E309A70EC796E21"/>
          </w:pPr>
          <w:r>
            <w:rPr>
              <w:rStyle w:val="PlaceholderText"/>
            </w:rPr>
            <w:t xml:space="preserve">IF Applicable – Add Risk Management Plan (RMP) facilities that store or manufacture extremely hazardous substances (EHS) are located throughout the area.  A major industrial accident or act of terrorism could potentially result in catastrophic loss of life. </w:t>
          </w:r>
        </w:p>
      </w:docPartBody>
    </w:docPart>
    <w:docPart>
      <w:docPartPr>
        <w:name w:val="962548C7228E4517A1A517ED08EB5BC1"/>
        <w:category>
          <w:name w:val="General"/>
          <w:gallery w:val="placeholder"/>
        </w:category>
        <w:types>
          <w:type w:val="bbPlcHdr"/>
        </w:types>
        <w:behaviors>
          <w:behavior w:val="content"/>
        </w:behaviors>
        <w:guid w:val="{B50F0CCB-21CA-4C3B-A7AC-AD1789D5D2CF}"/>
      </w:docPartPr>
      <w:docPartBody>
        <w:p w:rsidR="00E12D2D" w:rsidRDefault="00E12D2D" w:rsidP="00E12D2D">
          <w:pPr>
            <w:pStyle w:val="962548C7228E4517A1A517ED08EB5BC1"/>
          </w:pPr>
          <w:r>
            <w:rPr>
              <w:rStyle w:val="PlaceholderText"/>
            </w:rPr>
            <w:t>County/Region</w:t>
          </w:r>
        </w:p>
      </w:docPartBody>
    </w:docPart>
    <w:docPart>
      <w:docPartPr>
        <w:name w:val="222C6CF117AD43A3A58FD692EF8369AC"/>
        <w:category>
          <w:name w:val="General"/>
          <w:gallery w:val="placeholder"/>
        </w:category>
        <w:types>
          <w:type w:val="bbPlcHdr"/>
        </w:types>
        <w:behaviors>
          <w:behavior w:val="content"/>
        </w:behaviors>
        <w:guid w:val="{09465C33-0216-4FD4-BD64-E9E3DF16E65E}"/>
      </w:docPartPr>
      <w:docPartBody>
        <w:p w:rsidR="00E12D2D" w:rsidRDefault="005C6EB6" w:rsidP="005C6EB6">
          <w:pPr>
            <w:pStyle w:val="222C6CF117AD43A3A58FD692EF8369AC21"/>
          </w:pPr>
          <w:r>
            <w:rPr>
              <w:rStyle w:val="PlaceholderText"/>
            </w:rPr>
            <w:t>every __ years</w:t>
          </w:r>
        </w:p>
      </w:docPartBody>
    </w:docPart>
    <w:docPart>
      <w:docPartPr>
        <w:name w:val="1239A47484D74206A94673EB305C6A90"/>
        <w:category>
          <w:name w:val="General"/>
          <w:gallery w:val="placeholder"/>
        </w:category>
        <w:types>
          <w:type w:val="bbPlcHdr"/>
        </w:types>
        <w:behaviors>
          <w:behavior w:val="content"/>
        </w:behaviors>
        <w:guid w:val="{D9B5A2F4-A5F3-452A-83E7-F33C3B2664A9}"/>
      </w:docPartPr>
      <w:docPartBody>
        <w:p w:rsidR="001D4FC5" w:rsidRDefault="005C6EB6" w:rsidP="005C6EB6">
          <w:pPr>
            <w:pStyle w:val="1239A47484D74206A94673EB305C6A9021"/>
          </w:pPr>
          <w:r>
            <w:rPr>
              <w:rStyle w:val="PlaceholderText"/>
            </w:rPr>
            <w:t>describe transportation corridors, international/regional/municipal airports, rail and bus lines.</w:t>
          </w:r>
        </w:p>
      </w:docPartBody>
    </w:docPart>
    <w:docPart>
      <w:docPartPr>
        <w:name w:val="E4287CBFAD8B4CB8BDD0EB55B15F17DB"/>
        <w:category>
          <w:name w:val="General"/>
          <w:gallery w:val="placeholder"/>
        </w:category>
        <w:types>
          <w:type w:val="bbPlcHdr"/>
        </w:types>
        <w:behaviors>
          <w:behavior w:val="content"/>
        </w:behaviors>
        <w:guid w:val="{724DC60E-328E-4D48-9004-71CCB81FE49B}"/>
      </w:docPartPr>
      <w:docPartBody>
        <w:p w:rsidR="00DE394C" w:rsidRDefault="00D05697" w:rsidP="00D05697">
          <w:pPr>
            <w:pStyle w:val="E4287CBFAD8B4CB8BDD0EB55B15F17DB"/>
          </w:pPr>
          <w:r>
            <w:rPr>
              <w:rStyle w:val="PlaceholderText"/>
            </w:rPr>
            <w:t>County/Region</w:t>
          </w:r>
        </w:p>
      </w:docPartBody>
    </w:docPart>
    <w:docPart>
      <w:docPartPr>
        <w:name w:val="36A1503CA0174286A7F339D6CEB6BF10"/>
        <w:category>
          <w:name w:val="General"/>
          <w:gallery w:val="placeholder"/>
        </w:category>
        <w:types>
          <w:type w:val="bbPlcHdr"/>
        </w:types>
        <w:behaviors>
          <w:behavior w:val="content"/>
        </w:behaviors>
        <w:guid w:val="{D913A8D4-A5AD-4D76-AB72-D683036162F0}"/>
      </w:docPartPr>
      <w:docPartBody>
        <w:p w:rsidR="001D1EA7" w:rsidRDefault="005C6EB6" w:rsidP="005C6EB6">
          <w:pPr>
            <w:pStyle w:val="36A1503CA0174286A7F339D6CEB6BF1020"/>
          </w:pPr>
          <w:r>
            <w:rPr>
              <w:rStyle w:val="PlaceholderText"/>
              <w:color w:val="BFBFBF" w:themeColor="background1" w:themeShade="BF"/>
            </w:rPr>
            <w:t>Insert Jurisdiction</w:t>
          </w:r>
        </w:p>
      </w:docPartBody>
    </w:docPart>
    <w:docPart>
      <w:docPartPr>
        <w:name w:val="8C933BA7D9104167B493DF02A3ABD786"/>
        <w:category>
          <w:name w:val="General"/>
          <w:gallery w:val="placeholder"/>
        </w:category>
        <w:types>
          <w:type w:val="bbPlcHdr"/>
        </w:types>
        <w:behaviors>
          <w:behavior w:val="content"/>
        </w:behaviors>
        <w:guid w:val="{2C1721D4-1D1E-4D4D-984F-AE37632B073D}"/>
      </w:docPartPr>
      <w:docPartBody>
        <w:p w:rsidR="001D1EA7" w:rsidRDefault="005C6EB6" w:rsidP="005C6EB6">
          <w:pPr>
            <w:pStyle w:val="8C933BA7D9104167B493DF02A3ABD78620"/>
          </w:pPr>
          <w:r>
            <w:rPr>
              <w:rFonts w:ascii="Arial" w:hAnsi="Arial" w:cs="Arial"/>
              <w:color w:val="BFBFBF" w:themeColor="background1" w:themeShade="BF"/>
              <w:sz w:val="20"/>
              <w:szCs w:val="20"/>
            </w:rPr>
            <w:t>Date</w:t>
          </w:r>
        </w:p>
      </w:docPartBody>
    </w:docPart>
    <w:docPart>
      <w:docPartPr>
        <w:name w:val="9BEB082BBA3B4A46A7D26EA1EECE0AAA"/>
        <w:category>
          <w:name w:val="General"/>
          <w:gallery w:val="placeholder"/>
        </w:category>
        <w:types>
          <w:type w:val="bbPlcHdr"/>
        </w:types>
        <w:behaviors>
          <w:behavior w:val="content"/>
        </w:behaviors>
        <w:guid w:val="{23538436-0339-4E65-8AD5-DA19E4A95771}"/>
      </w:docPartPr>
      <w:docPartBody>
        <w:p w:rsidR="00E04514" w:rsidRDefault="005C6EB6" w:rsidP="005C6EB6">
          <w:pPr>
            <w:pStyle w:val="9BEB082BBA3B4A46A7D26EA1EECE0AAA18"/>
          </w:pPr>
          <w:r>
            <w:rPr>
              <w:rStyle w:val="PlaceholderText"/>
              <w:color w:val="BFBFBF" w:themeColor="background1" w:themeShade="BF"/>
            </w:rPr>
            <w:t>Insert Jurisdiction</w:t>
          </w:r>
        </w:p>
      </w:docPartBody>
    </w:docPart>
    <w:docPart>
      <w:docPartPr>
        <w:name w:val="CDCFAA03E6CC4A56B3DE63B62573D5FB"/>
        <w:category>
          <w:name w:val="General"/>
          <w:gallery w:val="placeholder"/>
        </w:category>
        <w:types>
          <w:type w:val="bbPlcHdr"/>
        </w:types>
        <w:behaviors>
          <w:behavior w:val="content"/>
        </w:behaviors>
        <w:guid w:val="{4B4033FC-D179-4009-BBA5-1F47DF1A99BE}"/>
      </w:docPartPr>
      <w:docPartBody>
        <w:p w:rsidR="00E04514" w:rsidRDefault="005C6EB6" w:rsidP="005C6EB6">
          <w:pPr>
            <w:pStyle w:val="CDCFAA03E6CC4A56B3DE63B62573D5FB18"/>
          </w:pPr>
          <w:r>
            <w:rPr>
              <w:rStyle w:val="PlaceholderText"/>
              <w:color w:val="BFBFBF" w:themeColor="background1" w:themeShade="BF"/>
            </w:rPr>
            <w:t>Insert Jurisdiction</w:t>
          </w:r>
        </w:p>
      </w:docPartBody>
    </w:docPart>
    <w:docPart>
      <w:docPartPr>
        <w:name w:val="8D0511420E5B4C8BA2AC53A57BC24333"/>
        <w:category>
          <w:name w:val="General"/>
          <w:gallery w:val="placeholder"/>
        </w:category>
        <w:types>
          <w:type w:val="bbPlcHdr"/>
        </w:types>
        <w:behaviors>
          <w:behavior w:val="content"/>
        </w:behaviors>
        <w:guid w:val="{59FEB928-AECF-4319-8908-4C51911F75C4}"/>
      </w:docPartPr>
      <w:docPartBody>
        <w:p w:rsidR="0036297F" w:rsidRDefault="005C6EB6" w:rsidP="005C6EB6">
          <w:pPr>
            <w:pStyle w:val="8D0511420E5B4C8BA2AC53A57BC2433317"/>
          </w:pPr>
          <w:r>
            <w:rPr>
              <w:rStyle w:val="PlaceholderText"/>
              <w:color w:val="BFBFBF" w:themeColor="background1" w:themeShade="BF"/>
            </w:rPr>
            <w:t>Insert Jurisdiction</w:t>
          </w:r>
        </w:p>
      </w:docPartBody>
    </w:docPart>
    <w:docPart>
      <w:docPartPr>
        <w:name w:val="492320210B9B4B878BE9A23E40B442C7"/>
        <w:category>
          <w:name w:val="General"/>
          <w:gallery w:val="placeholder"/>
        </w:category>
        <w:types>
          <w:type w:val="bbPlcHdr"/>
        </w:types>
        <w:behaviors>
          <w:behavior w:val="content"/>
        </w:behaviors>
        <w:guid w:val="{A29C8C17-35F3-4299-9729-5FCB5316BAE6}"/>
      </w:docPartPr>
      <w:docPartBody>
        <w:p w:rsidR="0036297F" w:rsidRDefault="005C6EB6" w:rsidP="005C6EB6">
          <w:pPr>
            <w:pStyle w:val="492320210B9B4B878BE9A23E40B442C717"/>
          </w:pPr>
          <w:r w:rsidRPr="0015155E">
            <w:rPr>
              <w:rStyle w:val="PlaceholderText"/>
              <w:color w:val="BFBFBF" w:themeColor="background1" w:themeShade="BF"/>
            </w:rPr>
            <w:t>Insert Jurisdiction</w:t>
          </w:r>
        </w:p>
      </w:docPartBody>
    </w:docPart>
    <w:docPart>
      <w:docPartPr>
        <w:name w:val="883CEBA70F694209B976D53A0410F309"/>
        <w:category>
          <w:name w:val="General"/>
          <w:gallery w:val="placeholder"/>
        </w:category>
        <w:types>
          <w:type w:val="bbPlcHdr"/>
        </w:types>
        <w:behaviors>
          <w:behavior w:val="content"/>
        </w:behaviors>
        <w:guid w:val="{1DDCB371-9367-4584-A297-CBE655F54847}"/>
      </w:docPartPr>
      <w:docPartBody>
        <w:p w:rsidR="0036297F" w:rsidRDefault="005C6EB6" w:rsidP="005C6EB6">
          <w:pPr>
            <w:pStyle w:val="883CEBA70F694209B976D53A0410F30917"/>
          </w:pPr>
          <w:r>
            <w:rPr>
              <w:rStyle w:val="PlaceholderText"/>
              <w:color w:val="BFBFBF" w:themeColor="background1" w:themeShade="BF"/>
            </w:rPr>
            <w:t>Insert Jurisdiction</w:t>
          </w:r>
        </w:p>
      </w:docPartBody>
    </w:docPart>
    <w:docPart>
      <w:docPartPr>
        <w:name w:val="EEA15255C6884B3BB792302CD52A5F0B"/>
        <w:category>
          <w:name w:val="General"/>
          <w:gallery w:val="placeholder"/>
        </w:category>
        <w:types>
          <w:type w:val="bbPlcHdr"/>
        </w:types>
        <w:behaviors>
          <w:behavior w:val="content"/>
        </w:behaviors>
        <w:guid w:val="{DC4CA513-64EE-4CAA-8050-EBB58FA34E9E}"/>
      </w:docPartPr>
      <w:docPartBody>
        <w:p w:rsidR="0036297F" w:rsidRDefault="005C6EB6" w:rsidP="005C6EB6">
          <w:pPr>
            <w:pStyle w:val="EEA15255C6884B3BB792302CD52A5F0B17"/>
          </w:pPr>
          <w:r w:rsidRPr="0015155E">
            <w:rPr>
              <w:rStyle w:val="PlaceholderText"/>
              <w:color w:val="A6A6A6" w:themeColor="background1" w:themeShade="A6"/>
            </w:rPr>
            <w:t>Insert Jurisdiction</w:t>
          </w:r>
        </w:p>
      </w:docPartBody>
    </w:docPart>
    <w:docPart>
      <w:docPartPr>
        <w:name w:val="D93CE84C29F540F097E9AFE22478FA89"/>
        <w:category>
          <w:name w:val="General"/>
          <w:gallery w:val="placeholder"/>
        </w:category>
        <w:types>
          <w:type w:val="bbPlcHdr"/>
        </w:types>
        <w:behaviors>
          <w:behavior w:val="content"/>
        </w:behaviors>
        <w:guid w:val="{AF9EB6E4-5281-4442-B233-DC51EADF4A1F}"/>
      </w:docPartPr>
      <w:docPartBody>
        <w:p w:rsidR="0036297F" w:rsidRDefault="005C6EB6" w:rsidP="005C6EB6">
          <w:pPr>
            <w:pStyle w:val="D93CE84C29F540F097E9AFE22478FA8917"/>
          </w:pPr>
          <w:r w:rsidRPr="0015155E">
            <w:rPr>
              <w:rStyle w:val="PlaceholderText"/>
              <w:color w:val="A6A6A6" w:themeColor="background1" w:themeShade="A6"/>
            </w:rPr>
            <w:t>Insert Jurisdiction</w:t>
          </w:r>
        </w:p>
      </w:docPartBody>
    </w:docPart>
    <w:docPart>
      <w:docPartPr>
        <w:name w:val="CAA48AAC75424F50B44EAD0F8FC7ACC1"/>
        <w:category>
          <w:name w:val="General"/>
          <w:gallery w:val="placeholder"/>
        </w:category>
        <w:types>
          <w:type w:val="bbPlcHdr"/>
        </w:types>
        <w:behaviors>
          <w:behavior w:val="content"/>
        </w:behaviors>
        <w:guid w:val="{4A9BD305-C5EC-4FA9-8296-7063259A6588}"/>
      </w:docPartPr>
      <w:docPartBody>
        <w:p w:rsidR="0036297F" w:rsidRDefault="005C6EB6" w:rsidP="005C6EB6">
          <w:pPr>
            <w:pStyle w:val="CAA48AAC75424F50B44EAD0F8FC7ACC117"/>
          </w:pPr>
          <w:r w:rsidRPr="0015155E">
            <w:rPr>
              <w:rStyle w:val="PlaceholderText"/>
              <w:color w:val="A6A6A6" w:themeColor="background1" w:themeShade="A6"/>
            </w:rPr>
            <w:t>Insert Jurisdiction</w:t>
          </w:r>
        </w:p>
      </w:docPartBody>
    </w:docPart>
    <w:docPart>
      <w:docPartPr>
        <w:name w:val="C71CBD9881674AF69DA4E62AA347BC7F"/>
        <w:category>
          <w:name w:val="General"/>
          <w:gallery w:val="placeholder"/>
        </w:category>
        <w:types>
          <w:type w:val="bbPlcHdr"/>
        </w:types>
        <w:behaviors>
          <w:behavior w:val="content"/>
        </w:behaviors>
        <w:guid w:val="{0C90F7FF-6E1B-485B-B0B4-247F75D3507A}"/>
      </w:docPartPr>
      <w:docPartBody>
        <w:p w:rsidR="0036297F" w:rsidRDefault="005C6EB6" w:rsidP="005C6EB6">
          <w:pPr>
            <w:pStyle w:val="C71CBD9881674AF69DA4E62AA347BC7F17"/>
          </w:pPr>
          <w:r w:rsidRPr="0015155E">
            <w:rPr>
              <w:rStyle w:val="PlaceholderText"/>
              <w:color w:val="A6A6A6" w:themeColor="background1" w:themeShade="A6"/>
            </w:rPr>
            <w:t>Insert Jurisdiction</w:t>
          </w:r>
        </w:p>
      </w:docPartBody>
    </w:docPart>
    <w:docPart>
      <w:docPartPr>
        <w:name w:val="186570BA42A846EDA1E838524658D1EB"/>
        <w:category>
          <w:name w:val="General"/>
          <w:gallery w:val="placeholder"/>
        </w:category>
        <w:types>
          <w:type w:val="bbPlcHdr"/>
        </w:types>
        <w:behaviors>
          <w:behavior w:val="content"/>
        </w:behaviors>
        <w:guid w:val="{754B8986-245E-4140-A297-A204D6F59B1F}"/>
      </w:docPartPr>
      <w:docPartBody>
        <w:p w:rsidR="0036297F" w:rsidRDefault="005C6EB6" w:rsidP="005C6EB6">
          <w:pPr>
            <w:pStyle w:val="186570BA42A846EDA1E838524658D1EB17"/>
          </w:pPr>
          <w:r w:rsidRPr="0015155E">
            <w:rPr>
              <w:rStyle w:val="PlaceholderText"/>
              <w:color w:val="A6A6A6" w:themeColor="background1" w:themeShade="A6"/>
            </w:rPr>
            <w:t>Insert Jurisdiction</w:t>
          </w:r>
        </w:p>
      </w:docPartBody>
    </w:docPart>
    <w:docPart>
      <w:docPartPr>
        <w:name w:val="00A643985BE4421289D8D845D4213C36"/>
        <w:category>
          <w:name w:val="General"/>
          <w:gallery w:val="placeholder"/>
        </w:category>
        <w:types>
          <w:type w:val="bbPlcHdr"/>
        </w:types>
        <w:behaviors>
          <w:behavior w:val="content"/>
        </w:behaviors>
        <w:guid w:val="{1DC0E98E-F796-4E2E-8F5F-50F854159AE5}"/>
      </w:docPartPr>
      <w:docPartBody>
        <w:p w:rsidR="005045DC" w:rsidRDefault="005C6EB6" w:rsidP="005C6EB6">
          <w:pPr>
            <w:pStyle w:val="00A643985BE4421289D8D845D4213C3613"/>
          </w:pPr>
          <w:r w:rsidRPr="0015155E">
            <w:rPr>
              <w:rStyle w:val="PlaceholderText"/>
              <w:color w:val="A6A6A6" w:themeColor="background1" w:themeShade="A6"/>
            </w:rPr>
            <w:t>Insert Jurisdiction</w:t>
          </w:r>
        </w:p>
      </w:docPartBody>
    </w:docPart>
    <w:docPart>
      <w:docPartPr>
        <w:name w:val="2ADD358B151B4A00846FEE9CBA474F5B"/>
        <w:category>
          <w:name w:val="General"/>
          <w:gallery w:val="placeholder"/>
        </w:category>
        <w:types>
          <w:type w:val="bbPlcHdr"/>
        </w:types>
        <w:behaviors>
          <w:behavior w:val="content"/>
        </w:behaviors>
        <w:guid w:val="{47A611B2-F994-46F4-9AAC-2F24F35C1C2E}"/>
      </w:docPartPr>
      <w:docPartBody>
        <w:p w:rsidR="005045DC" w:rsidRDefault="005C6EB6" w:rsidP="005C6EB6">
          <w:pPr>
            <w:pStyle w:val="2ADD358B151B4A00846FEE9CBA474F5B13"/>
          </w:pPr>
          <w:r w:rsidRPr="0015155E">
            <w:rPr>
              <w:rStyle w:val="PlaceholderText"/>
              <w:color w:val="A6A6A6" w:themeColor="background1" w:themeShade="A6"/>
            </w:rPr>
            <w:t>Insert Jurisdiction</w:t>
          </w:r>
        </w:p>
      </w:docPartBody>
    </w:docPart>
    <w:docPart>
      <w:docPartPr>
        <w:name w:val="C0B5D741CF0145D1B1680E59B5649A00"/>
        <w:category>
          <w:name w:val="General"/>
          <w:gallery w:val="placeholder"/>
        </w:category>
        <w:types>
          <w:type w:val="bbPlcHdr"/>
        </w:types>
        <w:behaviors>
          <w:behavior w:val="content"/>
        </w:behaviors>
        <w:guid w:val="{6740D551-EABD-429A-BF30-CDCBE8A2DD35}"/>
      </w:docPartPr>
      <w:docPartBody>
        <w:p w:rsidR="005045DC" w:rsidRDefault="005C6EB6" w:rsidP="005C6EB6">
          <w:pPr>
            <w:pStyle w:val="C0B5D741CF0145D1B1680E59B5649A0013"/>
          </w:pPr>
          <w:r w:rsidRPr="0015155E">
            <w:rPr>
              <w:rStyle w:val="PlaceholderText"/>
              <w:color w:val="A6A6A6" w:themeColor="background1" w:themeShade="A6"/>
            </w:rPr>
            <w:t>Insert Jurisdiction</w:t>
          </w:r>
        </w:p>
      </w:docPartBody>
    </w:docPart>
    <w:docPart>
      <w:docPartPr>
        <w:name w:val="D922D8650A0C4CA1A5BCD651DEEB578D"/>
        <w:category>
          <w:name w:val="General"/>
          <w:gallery w:val="placeholder"/>
        </w:category>
        <w:types>
          <w:type w:val="bbPlcHdr"/>
        </w:types>
        <w:behaviors>
          <w:behavior w:val="content"/>
        </w:behaviors>
        <w:guid w:val="{5E3C5B38-E515-40CF-A38F-6060929B0E3B}"/>
      </w:docPartPr>
      <w:docPartBody>
        <w:p w:rsidR="005045DC" w:rsidRDefault="005C6EB6" w:rsidP="005C6EB6">
          <w:pPr>
            <w:pStyle w:val="D922D8650A0C4CA1A5BCD651DEEB578D13"/>
          </w:pPr>
          <w:r w:rsidRPr="0015155E">
            <w:rPr>
              <w:rStyle w:val="PlaceholderText"/>
              <w:color w:val="A6A6A6" w:themeColor="background1" w:themeShade="A6"/>
            </w:rPr>
            <w:t>Insert Jurisdiction</w:t>
          </w:r>
        </w:p>
      </w:docPartBody>
    </w:docPart>
    <w:docPart>
      <w:docPartPr>
        <w:name w:val="1749C3CB92B141BEB083067FB8A953DE"/>
        <w:category>
          <w:name w:val="General"/>
          <w:gallery w:val="placeholder"/>
        </w:category>
        <w:types>
          <w:type w:val="bbPlcHdr"/>
        </w:types>
        <w:behaviors>
          <w:behavior w:val="content"/>
        </w:behaviors>
        <w:guid w:val="{1332C26F-635F-4377-9462-0F062066313A}"/>
      </w:docPartPr>
      <w:docPartBody>
        <w:p w:rsidR="005045DC" w:rsidRDefault="005C6EB6" w:rsidP="005C6EB6">
          <w:pPr>
            <w:pStyle w:val="1749C3CB92B141BEB083067FB8A953DE13"/>
          </w:pPr>
          <w:r w:rsidRPr="0015155E">
            <w:rPr>
              <w:rStyle w:val="PlaceholderText"/>
              <w:color w:val="A6A6A6" w:themeColor="background1" w:themeShade="A6"/>
            </w:rPr>
            <w:t>Insert Jurisdiction</w:t>
          </w:r>
        </w:p>
      </w:docPartBody>
    </w:docPart>
    <w:docPart>
      <w:docPartPr>
        <w:name w:val="616058E093FA4909A961916B825B64FA"/>
        <w:category>
          <w:name w:val="General"/>
          <w:gallery w:val="placeholder"/>
        </w:category>
        <w:types>
          <w:type w:val="bbPlcHdr"/>
        </w:types>
        <w:behaviors>
          <w:behavior w:val="content"/>
        </w:behaviors>
        <w:guid w:val="{5B87AA94-5180-464A-9F99-53759D283E3F}"/>
      </w:docPartPr>
      <w:docPartBody>
        <w:p w:rsidR="005045DC" w:rsidRDefault="005C6EB6" w:rsidP="005C6EB6">
          <w:pPr>
            <w:pStyle w:val="616058E093FA4909A961916B825B64FA13"/>
          </w:pPr>
          <w:r w:rsidRPr="0015155E">
            <w:rPr>
              <w:rStyle w:val="PlaceholderText"/>
              <w:color w:val="A6A6A6" w:themeColor="background1" w:themeShade="A6"/>
            </w:rPr>
            <w:t>Insert Jurisdiction</w:t>
          </w:r>
        </w:p>
      </w:docPartBody>
    </w:docPart>
    <w:docPart>
      <w:docPartPr>
        <w:name w:val="256885D000B348CF9B5149B69A3F6EF6"/>
        <w:category>
          <w:name w:val="General"/>
          <w:gallery w:val="placeholder"/>
        </w:category>
        <w:types>
          <w:type w:val="bbPlcHdr"/>
        </w:types>
        <w:behaviors>
          <w:behavior w:val="content"/>
        </w:behaviors>
        <w:guid w:val="{C1652331-2F88-4F2D-8C63-F2DCC712A4FD}"/>
      </w:docPartPr>
      <w:docPartBody>
        <w:p w:rsidR="005045DC" w:rsidRDefault="005C6EB6" w:rsidP="005C6EB6">
          <w:pPr>
            <w:pStyle w:val="256885D000B348CF9B5149B69A3F6EF613"/>
          </w:pPr>
          <w:r w:rsidRPr="0015155E">
            <w:rPr>
              <w:rStyle w:val="PlaceholderText"/>
              <w:color w:val="A6A6A6" w:themeColor="background1" w:themeShade="A6"/>
            </w:rPr>
            <w:t>Insert Jurisdiction</w:t>
          </w:r>
        </w:p>
      </w:docPartBody>
    </w:docPart>
    <w:docPart>
      <w:docPartPr>
        <w:name w:val="863B74F6FF0942BD8A94881DDC0A7150"/>
        <w:category>
          <w:name w:val="General"/>
          <w:gallery w:val="placeholder"/>
        </w:category>
        <w:types>
          <w:type w:val="bbPlcHdr"/>
        </w:types>
        <w:behaviors>
          <w:behavior w:val="content"/>
        </w:behaviors>
        <w:guid w:val="{B5C5B6C2-87DF-4361-AB36-77D161ABC07C}"/>
      </w:docPartPr>
      <w:docPartBody>
        <w:p w:rsidR="005045DC" w:rsidRDefault="005C6EB6" w:rsidP="005C6EB6">
          <w:pPr>
            <w:pStyle w:val="863B74F6FF0942BD8A94881DDC0A715013"/>
          </w:pPr>
          <w:r w:rsidRPr="0015155E">
            <w:rPr>
              <w:rStyle w:val="PlaceholderText"/>
              <w:color w:val="A6A6A6" w:themeColor="background1" w:themeShade="A6"/>
            </w:rPr>
            <w:t>Insert Jurisdiction</w:t>
          </w:r>
        </w:p>
      </w:docPartBody>
    </w:docPart>
    <w:docPart>
      <w:docPartPr>
        <w:name w:val="E3D08A174A334FD08DD8D96A260E13D4"/>
        <w:category>
          <w:name w:val="General"/>
          <w:gallery w:val="placeholder"/>
        </w:category>
        <w:types>
          <w:type w:val="bbPlcHdr"/>
        </w:types>
        <w:behaviors>
          <w:behavior w:val="content"/>
        </w:behaviors>
        <w:guid w:val="{CD763C30-9032-4AC5-A128-C61FFE9554AC}"/>
      </w:docPartPr>
      <w:docPartBody>
        <w:p w:rsidR="005045DC" w:rsidRDefault="005C6EB6" w:rsidP="005C6EB6">
          <w:pPr>
            <w:pStyle w:val="E3D08A174A334FD08DD8D96A260E13D413"/>
          </w:pPr>
          <w:r w:rsidRPr="0015155E">
            <w:rPr>
              <w:rStyle w:val="PlaceholderText"/>
              <w:color w:val="A6A6A6" w:themeColor="background1" w:themeShade="A6"/>
            </w:rPr>
            <w:t>Insert Jurisdiction</w:t>
          </w:r>
        </w:p>
      </w:docPartBody>
    </w:docPart>
    <w:docPart>
      <w:docPartPr>
        <w:name w:val="14C5F6F8BEC54F8E87D0A5F4E0F258BB"/>
        <w:category>
          <w:name w:val="General"/>
          <w:gallery w:val="placeholder"/>
        </w:category>
        <w:types>
          <w:type w:val="bbPlcHdr"/>
        </w:types>
        <w:behaviors>
          <w:behavior w:val="content"/>
        </w:behaviors>
        <w:guid w:val="{B74F2967-A15A-43B9-924D-D4B1D10E9102}"/>
      </w:docPartPr>
      <w:docPartBody>
        <w:p w:rsidR="005045DC" w:rsidRDefault="005C6EB6" w:rsidP="005C6EB6">
          <w:pPr>
            <w:pStyle w:val="14C5F6F8BEC54F8E87D0A5F4E0F258BB13"/>
          </w:pPr>
          <w:r w:rsidRPr="0015155E">
            <w:rPr>
              <w:rStyle w:val="PlaceholderText"/>
              <w:color w:val="A6A6A6" w:themeColor="background1" w:themeShade="A6"/>
            </w:rPr>
            <w:t>Insert Jurisdiction</w:t>
          </w:r>
        </w:p>
      </w:docPartBody>
    </w:docPart>
    <w:docPart>
      <w:docPartPr>
        <w:name w:val="8B117A3F660E43AAB37CDD1818603D94"/>
        <w:category>
          <w:name w:val="General"/>
          <w:gallery w:val="placeholder"/>
        </w:category>
        <w:types>
          <w:type w:val="bbPlcHdr"/>
        </w:types>
        <w:behaviors>
          <w:behavior w:val="content"/>
        </w:behaviors>
        <w:guid w:val="{BCF377EC-177C-46E8-8ACC-12B81AB85E7D}"/>
      </w:docPartPr>
      <w:docPartBody>
        <w:p w:rsidR="005045DC" w:rsidRDefault="005C6EB6" w:rsidP="005C6EB6">
          <w:pPr>
            <w:pStyle w:val="8B117A3F660E43AAB37CDD1818603D9413"/>
          </w:pPr>
          <w:r w:rsidRPr="0015155E">
            <w:rPr>
              <w:rStyle w:val="PlaceholderText"/>
              <w:color w:val="A6A6A6" w:themeColor="background1" w:themeShade="A6"/>
            </w:rPr>
            <w:t>Insert Jurisdiction</w:t>
          </w:r>
        </w:p>
      </w:docPartBody>
    </w:docPart>
    <w:docPart>
      <w:docPartPr>
        <w:name w:val="B703F639B8E94287A2276BC0C705000D"/>
        <w:category>
          <w:name w:val="General"/>
          <w:gallery w:val="placeholder"/>
        </w:category>
        <w:types>
          <w:type w:val="bbPlcHdr"/>
        </w:types>
        <w:behaviors>
          <w:behavior w:val="content"/>
        </w:behaviors>
        <w:guid w:val="{BF0E4971-1AF9-47F9-91BF-27ACF2B36A19}"/>
      </w:docPartPr>
      <w:docPartBody>
        <w:p w:rsidR="005045DC" w:rsidRDefault="005C6EB6" w:rsidP="005C6EB6">
          <w:pPr>
            <w:pStyle w:val="B703F639B8E94287A2276BC0C705000D13"/>
          </w:pPr>
          <w:r w:rsidRPr="0015155E">
            <w:rPr>
              <w:rStyle w:val="PlaceholderText"/>
              <w:color w:val="A6A6A6" w:themeColor="background1" w:themeShade="A6"/>
            </w:rPr>
            <w:t>Insert Jurisdiction</w:t>
          </w:r>
        </w:p>
      </w:docPartBody>
    </w:docPart>
    <w:docPart>
      <w:docPartPr>
        <w:name w:val="F1063E6201EA4502A5BE579B186878DA"/>
        <w:category>
          <w:name w:val="General"/>
          <w:gallery w:val="placeholder"/>
        </w:category>
        <w:types>
          <w:type w:val="bbPlcHdr"/>
        </w:types>
        <w:behaviors>
          <w:behavior w:val="content"/>
        </w:behaviors>
        <w:guid w:val="{F403EA7C-119A-4D0E-ACB9-4D62A6611270}"/>
      </w:docPartPr>
      <w:docPartBody>
        <w:p w:rsidR="005045DC" w:rsidRDefault="005C6EB6" w:rsidP="005C6EB6">
          <w:pPr>
            <w:pStyle w:val="F1063E6201EA4502A5BE579B186878DA13"/>
          </w:pPr>
          <w:r w:rsidRPr="0015155E">
            <w:rPr>
              <w:rStyle w:val="PlaceholderText"/>
              <w:color w:val="A6A6A6" w:themeColor="background1" w:themeShade="A6"/>
            </w:rPr>
            <w:t>Insert Jurisdiction</w:t>
          </w:r>
        </w:p>
      </w:docPartBody>
    </w:docPart>
    <w:docPart>
      <w:docPartPr>
        <w:name w:val="54474AB33D2844E8B82FB796DD308D5D"/>
        <w:category>
          <w:name w:val="General"/>
          <w:gallery w:val="placeholder"/>
        </w:category>
        <w:types>
          <w:type w:val="bbPlcHdr"/>
        </w:types>
        <w:behaviors>
          <w:behavior w:val="content"/>
        </w:behaviors>
        <w:guid w:val="{15EE017F-1E0D-4939-894C-7699B71B0028}"/>
      </w:docPartPr>
      <w:docPartBody>
        <w:p w:rsidR="005045DC" w:rsidRDefault="005C6EB6" w:rsidP="005C6EB6">
          <w:pPr>
            <w:pStyle w:val="54474AB33D2844E8B82FB796DD308D5D13"/>
          </w:pPr>
          <w:r w:rsidRPr="0015155E">
            <w:rPr>
              <w:rStyle w:val="PlaceholderText"/>
              <w:color w:val="A6A6A6" w:themeColor="background1" w:themeShade="A6"/>
            </w:rPr>
            <w:t>Insert Jurisdiction</w:t>
          </w:r>
        </w:p>
      </w:docPartBody>
    </w:docPart>
    <w:docPart>
      <w:docPartPr>
        <w:name w:val="D30A19A1309F438CB37429A58ECBBD44"/>
        <w:category>
          <w:name w:val="General"/>
          <w:gallery w:val="placeholder"/>
        </w:category>
        <w:types>
          <w:type w:val="bbPlcHdr"/>
        </w:types>
        <w:behaviors>
          <w:behavior w:val="content"/>
        </w:behaviors>
        <w:guid w:val="{46AD3C05-7EF0-44A7-99AD-B9A90021FE28}"/>
      </w:docPartPr>
      <w:docPartBody>
        <w:p w:rsidR="005045DC" w:rsidRDefault="005C6EB6" w:rsidP="005C6EB6">
          <w:pPr>
            <w:pStyle w:val="D30A19A1309F438CB37429A58ECBBD4413"/>
          </w:pPr>
          <w:r w:rsidRPr="0015155E">
            <w:rPr>
              <w:rStyle w:val="PlaceholderText"/>
              <w:color w:val="A6A6A6" w:themeColor="background1" w:themeShade="A6"/>
            </w:rPr>
            <w:t>Insert Jurisdiction</w:t>
          </w:r>
        </w:p>
      </w:docPartBody>
    </w:docPart>
    <w:docPart>
      <w:docPartPr>
        <w:name w:val="9AF7F4E836684E519E27257C02F503B9"/>
        <w:category>
          <w:name w:val="General"/>
          <w:gallery w:val="placeholder"/>
        </w:category>
        <w:types>
          <w:type w:val="bbPlcHdr"/>
        </w:types>
        <w:behaviors>
          <w:behavior w:val="content"/>
        </w:behaviors>
        <w:guid w:val="{B7C8CB1A-9E33-4E80-923F-2810BFB4822B}"/>
      </w:docPartPr>
      <w:docPartBody>
        <w:p w:rsidR="005045DC" w:rsidRDefault="005C6EB6" w:rsidP="005C6EB6">
          <w:pPr>
            <w:pStyle w:val="9AF7F4E836684E519E27257C02F503B913"/>
          </w:pPr>
          <w:r w:rsidRPr="0015155E">
            <w:rPr>
              <w:rStyle w:val="PlaceholderText"/>
              <w:color w:val="A6A6A6" w:themeColor="background1" w:themeShade="A6"/>
            </w:rPr>
            <w:t>Insert Jurisdiction</w:t>
          </w:r>
        </w:p>
      </w:docPartBody>
    </w:docPart>
    <w:docPart>
      <w:docPartPr>
        <w:name w:val="FEE64664507A4A0580C3556D8D4A996F"/>
        <w:category>
          <w:name w:val="General"/>
          <w:gallery w:val="placeholder"/>
        </w:category>
        <w:types>
          <w:type w:val="bbPlcHdr"/>
        </w:types>
        <w:behaviors>
          <w:behavior w:val="content"/>
        </w:behaviors>
        <w:guid w:val="{96B94923-9B44-46A3-9B22-4DB02EA02212}"/>
      </w:docPartPr>
      <w:docPartBody>
        <w:p w:rsidR="005045DC" w:rsidRDefault="005C6EB6" w:rsidP="005C6EB6">
          <w:pPr>
            <w:pStyle w:val="FEE64664507A4A0580C3556D8D4A996F13"/>
          </w:pPr>
          <w:r w:rsidRPr="0015155E">
            <w:rPr>
              <w:rStyle w:val="PlaceholderText"/>
              <w:color w:val="A6A6A6" w:themeColor="background1" w:themeShade="A6"/>
            </w:rPr>
            <w:t>Insert Jurisdiction</w:t>
          </w:r>
        </w:p>
      </w:docPartBody>
    </w:docPart>
    <w:docPart>
      <w:docPartPr>
        <w:name w:val="39BE16F1456244D5A7FB9DF76FB308C9"/>
        <w:category>
          <w:name w:val="General"/>
          <w:gallery w:val="placeholder"/>
        </w:category>
        <w:types>
          <w:type w:val="bbPlcHdr"/>
        </w:types>
        <w:behaviors>
          <w:behavior w:val="content"/>
        </w:behaviors>
        <w:guid w:val="{0DA570D8-91A6-4880-88D0-CC9FB39B89B8}"/>
      </w:docPartPr>
      <w:docPartBody>
        <w:p w:rsidR="005045DC" w:rsidRDefault="005C6EB6" w:rsidP="005C6EB6">
          <w:pPr>
            <w:pStyle w:val="39BE16F1456244D5A7FB9DF76FB308C913"/>
          </w:pPr>
          <w:r w:rsidRPr="0015155E">
            <w:rPr>
              <w:rStyle w:val="PlaceholderText"/>
              <w:color w:val="A6A6A6" w:themeColor="background1" w:themeShade="A6"/>
            </w:rPr>
            <w:t>Insert Jurisdiction</w:t>
          </w:r>
        </w:p>
      </w:docPartBody>
    </w:docPart>
    <w:docPart>
      <w:docPartPr>
        <w:name w:val="D69A40B19B324E0481087044E78DB13E"/>
        <w:category>
          <w:name w:val="General"/>
          <w:gallery w:val="placeholder"/>
        </w:category>
        <w:types>
          <w:type w:val="bbPlcHdr"/>
        </w:types>
        <w:behaviors>
          <w:behavior w:val="content"/>
        </w:behaviors>
        <w:guid w:val="{CE4E810D-3E81-445C-9905-B86D3272E6A1}"/>
      </w:docPartPr>
      <w:docPartBody>
        <w:p w:rsidR="005045DC" w:rsidRDefault="005C6EB6" w:rsidP="005C6EB6">
          <w:pPr>
            <w:pStyle w:val="D69A40B19B324E0481087044E78DB13E13"/>
          </w:pPr>
          <w:r w:rsidRPr="0015155E">
            <w:rPr>
              <w:rStyle w:val="PlaceholderText"/>
              <w:color w:val="A6A6A6" w:themeColor="background1" w:themeShade="A6"/>
            </w:rPr>
            <w:t>Insert Jurisdiction</w:t>
          </w:r>
        </w:p>
      </w:docPartBody>
    </w:docPart>
    <w:docPart>
      <w:docPartPr>
        <w:name w:val="749384CEE855427C82395B9B86F4A213"/>
        <w:category>
          <w:name w:val="General"/>
          <w:gallery w:val="placeholder"/>
        </w:category>
        <w:types>
          <w:type w:val="bbPlcHdr"/>
        </w:types>
        <w:behaviors>
          <w:behavior w:val="content"/>
        </w:behaviors>
        <w:guid w:val="{C062B4D2-7CC8-4812-A0D7-DB0B8DE199C6}"/>
      </w:docPartPr>
      <w:docPartBody>
        <w:p w:rsidR="00F4266D" w:rsidRDefault="005C6EB6" w:rsidP="005C6EB6">
          <w:pPr>
            <w:pStyle w:val="749384CEE855427C82395B9B86F4A21311"/>
          </w:pPr>
          <w:r>
            <w:rPr>
              <w:rFonts w:ascii="Arial" w:hAnsi="Arial" w:cs="Arial"/>
              <w:color w:val="BFBFBF" w:themeColor="background1" w:themeShade="BF"/>
              <w:sz w:val="20"/>
              <w:szCs w:val="20"/>
            </w:rPr>
            <w:t>Insert County Coroner/Medical Examiner, contact numbers</w:t>
          </w:r>
        </w:p>
      </w:docPartBody>
    </w:docPart>
    <w:docPart>
      <w:docPartPr>
        <w:name w:val="EBBDEF4C68AB47E888699D7B1D92B241"/>
        <w:category>
          <w:name w:val="General"/>
          <w:gallery w:val="placeholder"/>
        </w:category>
        <w:types>
          <w:type w:val="bbPlcHdr"/>
        </w:types>
        <w:behaviors>
          <w:behavior w:val="content"/>
        </w:behaviors>
        <w:guid w:val="{E7A552AC-BDA0-4F43-9894-ACFD4559EB9E}"/>
      </w:docPartPr>
      <w:docPartBody>
        <w:p w:rsidR="00A045F9" w:rsidRDefault="005C6EB6" w:rsidP="005C6EB6">
          <w:pPr>
            <w:pStyle w:val="EBBDEF4C68AB47E888699D7B1D92B2419"/>
          </w:pPr>
          <w:r>
            <w:rPr>
              <w:rFonts w:ascii="Arial" w:hAnsi="Arial" w:cs="Arial"/>
              <w:color w:val="BFBFBF" w:themeColor="background1" w:themeShade="BF"/>
              <w:sz w:val="20"/>
              <w:szCs w:val="20"/>
            </w:rPr>
            <w:t>Insert Troop Coroner/Coordinator (defined on Pg. 13), contact numbers</w:t>
          </w:r>
        </w:p>
      </w:docPartBody>
    </w:docPart>
    <w:docPart>
      <w:docPartPr>
        <w:name w:val="17344C4FFF5E437F802C0E79CBCDA64F"/>
        <w:category>
          <w:name w:val="General"/>
          <w:gallery w:val="placeholder"/>
        </w:category>
        <w:types>
          <w:type w:val="bbPlcHdr"/>
        </w:types>
        <w:behaviors>
          <w:behavior w:val="content"/>
        </w:behaviors>
        <w:guid w:val="{D002F018-5047-46F1-A844-5BA4B769C4D7}"/>
      </w:docPartPr>
      <w:docPartBody>
        <w:p w:rsidR="001063A5" w:rsidRDefault="005C6EB6" w:rsidP="005C6EB6">
          <w:pPr>
            <w:pStyle w:val="17344C4FFF5E437F802C0E79CBCDA64F8"/>
          </w:pPr>
          <w:r>
            <w:rPr>
              <w:rFonts w:ascii="Arial" w:hAnsi="Arial" w:cs="Arial"/>
              <w:color w:val="BFBFBF" w:themeColor="background1" w:themeShade="BF"/>
              <w:sz w:val="20"/>
              <w:szCs w:val="20"/>
            </w:rPr>
            <w:t>Insert County Emergency Manager, contact numbers</w:t>
          </w:r>
        </w:p>
      </w:docPartBody>
    </w:docPart>
    <w:docPart>
      <w:docPartPr>
        <w:name w:val="7AFE04D594D646249BC181042E70A965"/>
        <w:category>
          <w:name w:val="General"/>
          <w:gallery w:val="placeholder"/>
        </w:category>
        <w:types>
          <w:type w:val="bbPlcHdr"/>
        </w:types>
        <w:behaviors>
          <w:behavior w:val="content"/>
        </w:behaviors>
        <w:guid w:val="{9CCAD3E4-6825-48C4-BBD2-1EC2169A1C67}"/>
      </w:docPartPr>
      <w:docPartBody>
        <w:p w:rsidR="003C1A4A" w:rsidRDefault="005C6EB6" w:rsidP="005C6EB6">
          <w:pPr>
            <w:pStyle w:val="7AFE04D594D646249BC181042E70A9657"/>
          </w:pPr>
          <w:r>
            <w:rPr>
              <w:rFonts w:ascii="Arial" w:hAnsi="Arial" w:cs="Arial"/>
              <w:color w:val="BFBFBF" w:themeColor="background1" w:themeShade="BF"/>
              <w:sz w:val="20"/>
              <w:szCs w:val="20"/>
            </w:rPr>
            <w:t>Insert County Commissioners, contact numbers</w:t>
          </w:r>
        </w:p>
      </w:docPartBody>
    </w:docPart>
    <w:docPart>
      <w:docPartPr>
        <w:name w:val="0269EEA75A7140189AA75E8379DF87F2"/>
        <w:category>
          <w:name w:val="General"/>
          <w:gallery w:val="placeholder"/>
        </w:category>
        <w:types>
          <w:type w:val="bbPlcHdr"/>
        </w:types>
        <w:behaviors>
          <w:behavior w:val="content"/>
        </w:behaviors>
        <w:guid w:val="{4571D013-91B0-4916-BB85-AEBB69A1D0A2}"/>
      </w:docPartPr>
      <w:docPartBody>
        <w:p w:rsidR="00DD65F7" w:rsidRDefault="005C6EB6" w:rsidP="005C6EB6">
          <w:pPr>
            <w:pStyle w:val="0269EEA75A7140189AA75E8379DF87F26"/>
          </w:pPr>
          <w:r>
            <w:rPr>
              <w:rStyle w:val="PlaceholderText"/>
              <w:color w:val="BFBFBF" w:themeColor="background1" w:themeShade="BF"/>
            </w:rPr>
            <w:t>Insert Jurisdiction</w:t>
          </w:r>
        </w:p>
      </w:docPartBody>
    </w:docPart>
    <w:docPart>
      <w:docPartPr>
        <w:name w:val="08F689FD4A854FBAB5DAAA3884CFCEB5"/>
        <w:category>
          <w:name w:val="General"/>
          <w:gallery w:val="placeholder"/>
        </w:category>
        <w:types>
          <w:type w:val="bbPlcHdr"/>
        </w:types>
        <w:behaviors>
          <w:behavior w:val="content"/>
        </w:behaviors>
        <w:guid w:val="{832E9100-AC64-4FCB-A3D7-8279D46BB5EE}"/>
      </w:docPartPr>
      <w:docPartBody>
        <w:p w:rsidR="009D23F9" w:rsidRDefault="009D23F9" w:rsidP="009D23F9">
          <w:pPr>
            <w:pStyle w:val="08F689FD4A854FBAB5DAAA3884CFCEB5"/>
          </w:pPr>
          <w:r>
            <w:rPr>
              <w:rStyle w:val="PlaceholderText"/>
              <w:color w:val="BFBFBF" w:themeColor="background1" w:themeShade="BF"/>
            </w:rPr>
            <w:t>Insert Jurisdiction</w:t>
          </w:r>
        </w:p>
      </w:docPartBody>
    </w:docPart>
    <w:docPart>
      <w:docPartPr>
        <w:name w:val="744A347507BE4C969F7747BEF1197BC2"/>
        <w:category>
          <w:name w:val="General"/>
          <w:gallery w:val="placeholder"/>
        </w:category>
        <w:types>
          <w:type w:val="bbPlcHdr"/>
        </w:types>
        <w:behaviors>
          <w:behavior w:val="content"/>
        </w:behaviors>
        <w:guid w:val="{6F981FFF-B9FA-4B8B-A4EE-02F5CBBF1483}"/>
      </w:docPartPr>
      <w:docPartBody>
        <w:p w:rsidR="007A00D2" w:rsidRDefault="009D23F9" w:rsidP="009D23F9">
          <w:pPr>
            <w:pStyle w:val="744A347507BE4C969F7747BEF1197BC2"/>
          </w:pPr>
          <w:r w:rsidRPr="0015155E">
            <w:rPr>
              <w:rStyle w:val="PlaceholderText"/>
              <w:color w:val="A6A6A6" w:themeColor="background1" w:themeShade="A6"/>
            </w:rPr>
            <w:t>Insert Jurisdiction</w:t>
          </w:r>
        </w:p>
      </w:docPartBody>
    </w:docPart>
    <w:docPart>
      <w:docPartPr>
        <w:name w:val="8FCCF8E2C71E4907BCA24E287CD609FC"/>
        <w:category>
          <w:name w:val="General"/>
          <w:gallery w:val="placeholder"/>
        </w:category>
        <w:types>
          <w:type w:val="bbPlcHdr"/>
        </w:types>
        <w:behaviors>
          <w:behavior w:val="content"/>
        </w:behaviors>
        <w:guid w:val="{19D51A59-41C3-4F2E-BEEA-FF7B5721EB4E}"/>
      </w:docPartPr>
      <w:docPartBody>
        <w:p w:rsidR="007A00D2" w:rsidRDefault="009D23F9" w:rsidP="009D23F9">
          <w:pPr>
            <w:pStyle w:val="8FCCF8E2C71E4907BCA24E287CD609FC"/>
          </w:pPr>
          <w:r w:rsidRPr="0015155E">
            <w:rPr>
              <w:rStyle w:val="PlaceholderText"/>
              <w:color w:val="A6A6A6" w:themeColor="background1" w:themeShade="A6"/>
            </w:rPr>
            <w:t>Insert Jurisdiction</w:t>
          </w:r>
        </w:p>
      </w:docPartBody>
    </w:docPart>
    <w:docPart>
      <w:docPartPr>
        <w:name w:val="1FEEA602569240769980DBFE7B75F5EB"/>
        <w:category>
          <w:name w:val="General"/>
          <w:gallery w:val="placeholder"/>
        </w:category>
        <w:types>
          <w:type w:val="bbPlcHdr"/>
        </w:types>
        <w:behaviors>
          <w:behavior w:val="content"/>
        </w:behaviors>
        <w:guid w:val="{2FFC74CA-5E26-4B36-9AD6-2F36D054DC0F}"/>
      </w:docPartPr>
      <w:docPartBody>
        <w:p w:rsidR="007A2CBE" w:rsidRDefault="009C3FCB" w:rsidP="009C3FCB">
          <w:pPr>
            <w:pStyle w:val="1FEEA602569240769980DBFE7B75F5EB"/>
          </w:pPr>
          <w:r w:rsidRPr="009A4FF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GTimes">
    <w:altName w:val="Calibri"/>
    <w:panose1 w:val="00000000000000000000"/>
    <w:charset w:val="00"/>
    <w:family w:val="auto"/>
    <w:notTrueType/>
    <w:pitch w:val="default"/>
    <w:sig w:usb0="00000003" w:usb1="00000000" w:usb2="00000000" w:usb3="00000000" w:csb0="00000001" w:csb1="00000000"/>
  </w:font>
  <w:font w:name="CGTimes,Bol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F87"/>
    <w:rsid w:val="00010A4E"/>
    <w:rsid w:val="000269C6"/>
    <w:rsid w:val="00034B87"/>
    <w:rsid w:val="001063A5"/>
    <w:rsid w:val="00191CF8"/>
    <w:rsid w:val="001B5627"/>
    <w:rsid w:val="001C0940"/>
    <w:rsid w:val="001D1EA7"/>
    <w:rsid w:val="001D4FC5"/>
    <w:rsid w:val="0022659A"/>
    <w:rsid w:val="00261A4B"/>
    <w:rsid w:val="002E5F1A"/>
    <w:rsid w:val="00352048"/>
    <w:rsid w:val="00362235"/>
    <w:rsid w:val="00362771"/>
    <w:rsid w:val="0036297F"/>
    <w:rsid w:val="003702BA"/>
    <w:rsid w:val="003C1A4A"/>
    <w:rsid w:val="003D7243"/>
    <w:rsid w:val="0050023D"/>
    <w:rsid w:val="005045DC"/>
    <w:rsid w:val="00524975"/>
    <w:rsid w:val="005621AD"/>
    <w:rsid w:val="005665FC"/>
    <w:rsid w:val="005A48FC"/>
    <w:rsid w:val="005C6EB6"/>
    <w:rsid w:val="005E53E7"/>
    <w:rsid w:val="0061738F"/>
    <w:rsid w:val="00623CAD"/>
    <w:rsid w:val="00634AC5"/>
    <w:rsid w:val="0068314B"/>
    <w:rsid w:val="006F2C1E"/>
    <w:rsid w:val="006F7793"/>
    <w:rsid w:val="00731E71"/>
    <w:rsid w:val="00747D89"/>
    <w:rsid w:val="007917B2"/>
    <w:rsid w:val="007A00D2"/>
    <w:rsid w:val="007A2CBE"/>
    <w:rsid w:val="007C15E6"/>
    <w:rsid w:val="00827098"/>
    <w:rsid w:val="00904163"/>
    <w:rsid w:val="00936897"/>
    <w:rsid w:val="009425F5"/>
    <w:rsid w:val="009C3FCB"/>
    <w:rsid w:val="009D185B"/>
    <w:rsid w:val="009D23F9"/>
    <w:rsid w:val="009E34A4"/>
    <w:rsid w:val="009E34C8"/>
    <w:rsid w:val="009E563E"/>
    <w:rsid w:val="00A045F9"/>
    <w:rsid w:val="00A7197B"/>
    <w:rsid w:val="00A9699A"/>
    <w:rsid w:val="00AE4E7D"/>
    <w:rsid w:val="00C34742"/>
    <w:rsid w:val="00D05697"/>
    <w:rsid w:val="00D33C28"/>
    <w:rsid w:val="00D457E9"/>
    <w:rsid w:val="00DD65F7"/>
    <w:rsid w:val="00DE394C"/>
    <w:rsid w:val="00E04514"/>
    <w:rsid w:val="00E12D2D"/>
    <w:rsid w:val="00EE1F0C"/>
    <w:rsid w:val="00F02131"/>
    <w:rsid w:val="00F023DF"/>
    <w:rsid w:val="00F4266D"/>
    <w:rsid w:val="00FC2FA9"/>
    <w:rsid w:val="00FD2F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C3FCB"/>
    <w:rPr>
      <w:color w:val="808080"/>
    </w:rPr>
  </w:style>
  <w:style w:type="paragraph" w:customStyle="1" w:styleId="3399FAA800A0471D84699663BED08DFB">
    <w:name w:val="3399FAA800A0471D84699663BED08DFB"/>
    <w:rsid w:val="009E34C8"/>
    <w:rPr>
      <w:rFonts w:eastAsiaTheme="minorHAnsi"/>
    </w:rPr>
  </w:style>
  <w:style w:type="paragraph" w:customStyle="1" w:styleId="3774095EA3914106B6078F730C2A997E">
    <w:name w:val="3774095EA3914106B6078F730C2A997E"/>
    <w:rsid w:val="009E34C8"/>
    <w:rPr>
      <w:rFonts w:eastAsiaTheme="minorHAnsi"/>
    </w:rPr>
  </w:style>
  <w:style w:type="paragraph" w:customStyle="1" w:styleId="2EEA6AA97F8D4800A44477529BA6E50C">
    <w:name w:val="2EEA6AA97F8D4800A44477529BA6E50C"/>
    <w:rsid w:val="009E34C8"/>
    <w:rPr>
      <w:rFonts w:eastAsiaTheme="minorHAnsi"/>
    </w:rPr>
  </w:style>
  <w:style w:type="paragraph" w:customStyle="1" w:styleId="66FED09F473C43EDB0C22C297221A223">
    <w:name w:val="66FED09F473C43EDB0C22C297221A223"/>
    <w:rsid w:val="009E34C8"/>
    <w:rPr>
      <w:rFonts w:eastAsiaTheme="minorHAnsi"/>
    </w:rPr>
  </w:style>
  <w:style w:type="paragraph" w:customStyle="1" w:styleId="40DD41951DA54FA9AB8CA9C4FD47A3D0">
    <w:name w:val="40DD41951DA54FA9AB8CA9C4FD47A3D0"/>
    <w:rsid w:val="009E34C8"/>
  </w:style>
  <w:style w:type="paragraph" w:customStyle="1" w:styleId="9BEA78AD72534C9EBBC84304A9F2A683">
    <w:name w:val="9BEA78AD72534C9EBBC84304A9F2A683"/>
    <w:rsid w:val="009E34C8"/>
  </w:style>
  <w:style w:type="paragraph" w:customStyle="1" w:styleId="9FD067E6410E4D1EBDEE8237A79C7CB5">
    <w:name w:val="9FD067E6410E4D1EBDEE8237A79C7CB5"/>
    <w:rsid w:val="009E34C8"/>
  </w:style>
  <w:style w:type="paragraph" w:customStyle="1" w:styleId="A647589826774D7DAFEB276B60BB5EE6">
    <w:name w:val="A647589826774D7DAFEB276B60BB5EE6"/>
    <w:rsid w:val="00E12D2D"/>
    <w:rPr>
      <w:rFonts w:eastAsiaTheme="minorHAnsi"/>
    </w:rPr>
  </w:style>
  <w:style w:type="paragraph" w:customStyle="1" w:styleId="3774095EA3914106B6078F730C2A997E1">
    <w:name w:val="3774095EA3914106B6078F730C2A997E1"/>
    <w:rsid w:val="00E12D2D"/>
    <w:rPr>
      <w:rFonts w:eastAsiaTheme="minorHAnsi"/>
    </w:rPr>
  </w:style>
  <w:style w:type="paragraph" w:customStyle="1" w:styleId="66D1EA2656AF4EA782C1660BBF546D2D">
    <w:name w:val="66D1EA2656AF4EA782C1660BBF546D2D"/>
    <w:rsid w:val="00E12D2D"/>
    <w:rPr>
      <w:rFonts w:eastAsiaTheme="minorHAnsi"/>
    </w:rPr>
  </w:style>
  <w:style w:type="paragraph" w:customStyle="1" w:styleId="B7F3C1DC48524EBC80643C3170B59CAD">
    <w:name w:val="B7F3C1DC48524EBC80643C3170B59CAD"/>
    <w:rsid w:val="00E12D2D"/>
    <w:pPr>
      <w:ind w:left="720"/>
      <w:contextualSpacing/>
    </w:pPr>
    <w:rPr>
      <w:rFonts w:eastAsiaTheme="minorHAnsi"/>
    </w:rPr>
  </w:style>
  <w:style w:type="paragraph" w:customStyle="1" w:styleId="0C254B70D95949E7A66B1E1BEBDA2472">
    <w:name w:val="0C254B70D95949E7A66B1E1BEBDA2472"/>
    <w:rsid w:val="00E12D2D"/>
    <w:pPr>
      <w:ind w:left="720"/>
      <w:contextualSpacing/>
    </w:pPr>
    <w:rPr>
      <w:rFonts w:eastAsiaTheme="minorHAnsi"/>
    </w:rPr>
  </w:style>
  <w:style w:type="paragraph" w:customStyle="1" w:styleId="3CA0A0F4BEFD4C3CB0FB5D07172B7ED2">
    <w:name w:val="3CA0A0F4BEFD4C3CB0FB5D07172B7ED2"/>
    <w:rsid w:val="00E12D2D"/>
    <w:pPr>
      <w:ind w:left="720"/>
      <w:contextualSpacing/>
    </w:pPr>
    <w:rPr>
      <w:rFonts w:eastAsiaTheme="minorHAnsi"/>
    </w:rPr>
  </w:style>
  <w:style w:type="paragraph" w:customStyle="1" w:styleId="5DE4075253194DA0A3F1978142331516">
    <w:name w:val="5DE4075253194DA0A3F1978142331516"/>
    <w:rsid w:val="00E12D2D"/>
    <w:pPr>
      <w:ind w:left="720"/>
      <w:contextualSpacing/>
    </w:pPr>
    <w:rPr>
      <w:rFonts w:eastAsiaTheme="minorHAnsi"/>
    </w:rPr>
  </w:style>
  <w:style w:type="paragraph" w:customStyle="1" w:styleId="081C9AA4BE1144B3A3F2BCF3069D62BB">
    <w:name w:val="081C9AA4BE1144B3A3F2BCF3069D62BB"/>
    <w:rsid w:val="00E12D2D"/>
    <w:rPr>
      <w:rFonts w:eastAsiaTheme="minorHAnsi"/>
    </w:rPr>
  </w:style>
  <w:style w:type="paragraph" w:customStyle="1" w:styleId="4F099AFB0B874537A757025204877535">
    <w:name w:val="4F099AFB0B874537A757025204877535"/>
    <w:rsid w:val="00E12D2D"/>
    <w:pPr>
      <w:ind w:left="720"/>
      <w:contextualSpacing/>
    </w:pPr>
    <w:rPr>
      <w:rFonts w:eastAsiaTheme="minorHAnsi"/>
    </w:rPr>
  </w:style>
  <w:style w:type="paragraph" w:customStyle="1" w:styleId="83C36CC5AC3447ACA01E309A70EC796E">
    <w:name w:val="83C36CC5AC3447ACA01E309A70EC796E"/>
    <w:rsid w:val="00E12D2D"/>
    <w:pPr>
      <w:ind w:left="720"/>
      <w:contextualSpacing/>
    </w:pPr>
    <w:rPr>
      <w:rFonts w:eastAsiaTheme="minorHAnsi"/>
    </w:rPr>
  </w:style>
  <w:style w:type="paragraph" w:customStyle="1" w:styleId="DEE3360901C848CABD51069EAA54F5AA">
    <w:name w:val="DEE3360901C848CABD51069EAA54F5AA"/>
    <w:rsid w:val="00E12D2D"/>
    <w:pPr>
      <w:ind w:left="720"/>
      <w:contextualSpacing/>
    </w:pPr>
    <w:rPr>
      <w:rFonts w:eastAsiaTheme="minorHAnsi"/>
    </w:rPr>
  </w:style>
  <w:style w:type="paragraph" w:customStyle="1" w:styleId="41D06ECF62674A839173B8F5EEA85743">
    <w:name w:val="41D06ECF62674A839173B8F5EEA85743"/>
    <w:rsid w:val="00E12D2D"/>
    <w:pPr>
      <w:ind w:left="720"/>
      <w:contextualSpacing/>
    </w:pPr>
    <w:rPr>
      <w:rFonts w:eastAsiaTheme="minorHAnsi"/>
    </w:rPr>
  </w:style>
  <w:style w:type="paragraph" w:customStyle="1" w:styleId="962548C7228E4517A1A517ED08EB5BC1">
    <w:name w:val="962548C7228E4517A1A517ED08EB5BC1"/>
    <w:rsid w:val="00E12D2D"/>
    <w:pPr>
      <w:ind w:left="720"/>
      <w:contextualSpacing/>
    </w:pPr>
    <w:rPr>
      <w:rFonts w:eastAsiaTheme="minorHAnsi"/>
    </w:rPr>
  </w:style>
  <w:style w:type="paragraph" w:customStyle="1" w:styleId="269D7BA87BA744FCA87C23EA9D93F5A0">
    <w:name w:val="269D7BA87BA744FCA87C23EA9D93F5A0"/>
    <w:rsid w:val="00E12D2D"/>
    <w:rPr>
      <w:rFonts w:eastAsiaTheme="minorHAnsi"/>
    </w:rPr>
  </w:style>
  <w:style w:type="paragraph" w:customStyle="1" w:styleId="0575C504D4BA49D094D62ED465ADABD8">
    <w:name w:val="0575C504D4BA49D094D62ED465ADABD8"/>
    <w:rsid w:val="00E12D2D"/>
    <w:pPr>
      <w:ind w:left="720"/>
      <w:contextualSpacing/>
    </w:pPr>
    <w:rPr>
      <w:rFonts w:eastAsiaTheme="minorHAnsi"/>
    </w:rPr>
  </w:style>
  <w:style w:type="paragraph" w:customStyle="1" w:styleId="1260690ADDBC4954BECFE4D680340FD5">
    <w:name w:val="1260690ADDBC4954BECFE4D680340FD5"/>
    <w:rsid w:val="00E12D2D"/>
    <w:pPr>
      <w:ind w:left="720"/>
      <w:contextualSpacing/>
    </w:pPr>
    <w:rPr>
      <w:rFonts w:eastAsiaTheme="minorHAnsi"/>
    </w:rPr>
  </w:style>
  <w:style w:type="paragraph" w:customStyle="1" w:styleId="61A7C67F99754C9FB877494CC73D9BFC">
    <w:name w:val="61A7C67F99754C9FB877494CC73D9BFC"/>
    <w:rsid w:val="00E12D2D"/>
    <w:pPr>
      <w:ind w:left="720"/>
      <w:contextualSpacing/>
    </w:pPr>
    <w:rPr>
      <w:rFonts w:eastAsiaTheme="minorHAnsi"/>
    </w:rPr>
  </w:style>
  <w:style w:type="paragraph" w:customStyle="1" w:styleId="45C0AA2AF7824DC6BA57EFAA34A858D3">
    <w:name w:val="45C0AA2AF7824DC6BA57EFAA34A858D3"/>
    <w:rsid w:val="00E12D2D"/>
    <w:pPr>
      <w:ind w:left="720"/>
      <w:contextualSpacing/>
    </w:pPr>
    <w:rPr>
      <w:rFonts w:eastAsiaTheme="minorHAnsi"/>
    </w:rPr>
  </w:style>
  <w:style w:type="paragraph" w:customStyle="1" w:styleId="16B88F3868AE455CB692E09D70F417A0">
    <w:name w:val="16B88F3868AE455CB692E09D70F417A0"/>
    <w:rsid w:val="00E12D2D"/>
    <w:pPr>
      <w:ind w:left="720"/>
      <w:contextualSpacing/>
    </w:pPr>
    <w:rPr>
      <w:rFonts w:eastAsiaTheme="minorHAnsi"/>
    </w:rPr>
  </w:style>
  <w:style w:type="paragraph" w:customStyle="1" w:styleId="67632CF599294C178493DBB9E152141C">
    <w:name w:val="67632CF599294C178493DBB9E152141C"/>
    <w:rsid w:val="00E12D2D"/>
    <w:pPr>
      <w:ind w:left="720"/>
      <w:contextualSpacing/>
    </w:pPr>
    <w:rPr>
      <w:rFonts w:eastAsiaTheme="minorHAnsi"/>
    </w:rPr>
  </w:style>
  <w:style w:type="paragraph" w:customStyle="1" w:styleId="93A5B5B798B24191B2B2206BAB518F7D">
    <w:name w:val="93A5B5B798B24191B2B2206BAB518F7D"/>
    <w:rsid w:val="00E12D2D"/>
    <w:pPr>
      <w:ind w:left="720"/>
      <w:contextualSpacing/>
    </w:pPr>
    <w:rPr>
      <w:rFonts w:eastAsiaTheme="minorHAnsi"/>
    </w:rPr>
  </w:style>
  <w:style w:type="paragraph" w:customStyle="1" w:styleId="BF6DAB4F98B4447E9F07F72C04BA8380">
    <w:name w:val="BF6DAB4F98B4447E9F07F72C04BA8380"/>
    <w:rsid w:val="00E12D2D"/>
    <w:pPr>
      <w:ind w:left="720"/>
      <w:contextualSpacing/>
    </w:pPr>
    <w:rPr>
      <w:rFonts w:eastAsiaTheme="minorHAnsi"/>
    </w:rPr>
  </w:style>
  <w:style w:type="paragraph" w:customStyle="1" w:styleId="222C6CF117AD43A3A58FD692EF8369AC">
    <w:name w:val="222C6CF117AD43A3A58FD692EF8369AC"/>
    <w:rsid w:val="00E12D2D"/>
    <w:pPr>
      <w:ind w:left="720"/>
      <w:contextualSpacing/>
    </w:pPr>
    <w:rPr>
      <w:rFonts w:eastAsiaTheme="minorHAnsi"/>
    </w:rPr>
  </w:style>
  <w:style w:type="paragraph" w:customStyle="1" w:styleId="60F5A9357A2B4657AB50E32A85F641BD">
    <w:name w:val="60F5A9357A2B4657AB50E32A85F641BD"/>
    <w:rsid w:val="00E12D2D"/>
    <w:rPr>
      <w:rFonts w:eastAsiaTheme="minorHAnsi"/>
    </w:rPr>
  </w:style>
  <w:style w:type="paragraph" w:customStyle="1" w:styleId="60F5A9357A2B4657AB50E32A85F641BD1">
    <w:name w:val="60F5A9357A2B4657AB50E32A85F641BD1"/>
    <w:rsid w:val="00E12D2D"/>
    <w:rPr>
      <w:rFonts w:eastAsiaTheme="minorHAnsi"/>
    </w:rPr>
  </w:style>
  <w:style w:type="paragraph" w:customStyle="1" w:styleId="60F5A9357A2B4657AB50E32A85F641BD2">
    <w:name w:val="60F5A9357A2B4657AB50E32A85F641BD2"/>
    <w:rsid w:val="00E12D2D"/>
    <w:rPr>
      <w:rFonts w:eastAsiaTheme="minorHAnsi"/>
    </w:rPr>
  </w:style>
  <w:style w:type="paragraph" w:customStyle="1" w:styleId="A7CBF3CC3E874EC8B121056A7F65386D">
    <w:name w:val="A7CBF3CC3E874EC8B121056A7F65386D"/>
    <w:rsid w:val="00E12D2D"/>
  </w:style>
  <w:style w:type="paragraph" w:customStyle="1" w:styleId="79D1DC78B7D14B91A318850A8828AD90">
    <w:name w:val="79D1DC78B7D14B91A318850A8828AD90"/>
    <w:rsid w:val="00E12D2D"/>
  </w:style>
  <w:style w:type="paragraph" w:customStyle="1" w:styleId="15F29842505746AE909E1CE0B44BAB9C">
    <w:name w:val="15F29842505746AE909E1CE0B44BAB9C"/>
    <w:rsid w:val="00E12D2D"/>
  </w:style>
  <w:style w:type="paragraph" w:customStyle="1" w:styleId="1D9B6A5EBD7743CB9486FB1DADB6DA35">
    <w:name w:val="1D9B6A5EBD7743CB9486FB1DADB6DA35"/>
    <w:rsid w:val="00E12D2D"/>
  </w:style>
  <w:style w:type="paragraph" w:customStyle="1" w:styleId="D0D21DC79E614664A8A050633F2A22F8">
    <w:name w:val="D0D21DC79E614664A8A050633F2A22F8"/>
    <w:rsid w:val="00E12D2D"/>
  </w:style>
  <w:style w:type="paragraph" w:customStyle="1" w:styleId="1239A47484D74206A94673EB305C6A90">
    <w:name w:val="1239A47484D74206A94673EB305C6A90"/>
    <w:rsid w:val="007917B2"/>
  </w:style>
  <w:style w:type="paragraph" w:customStyle="1" w:styleId="E7DCD7905B174A3D8E76417257BE760C">
    <w:name w:val="E7DCD7905B174A3D8E76417257BE760C"/>
    <w:rsid w:val="0050023D"/>
  </w:style>
  <w:style w:type="paragraph" w:customStyle="1" w:styleId="BF28EA2ACB3D41EBA58F8085CCB5E404">
    <w:name w:val="BF28EA2ACB3D41EBA58F8085CCB5E404"/>
    <w:rsid w:val="0050023D"/>
  </w:style>
  <w:style w:type="paragraph" w:customStyle="1" w:styleId="1B945EB751384BB1AC83BA80BF496923">
    <w:name w:val="1B945EB751384BB1AC83BA80BF496923"/>
    <w:rsid w:val="00261A4B"/>
  </w:style>
  <w:style w:type="paragraph" w:customStyle="1" w:styleId="E4287CBFAD8B4CB8BDD0EB55B15F17DB">
    <w:name w:val="E4287CBFAD8B4CB8BDD0EB55B15F17DB"/>
    <w:rsid w:val="00D05697"/>
  </w:style>
  <w:style w:type="paragraph" w:customStyle="1" w:styleId="B0E9025BCCDA4C44A350E5995BBC910F">
    <w:name w:val="B0E9025BCCDA4C44A350E5995BBC910F"/>
    <w:rsid w:val="00D05697"/>
  </w:style>
  <w:style w:type="paragraph" w:customStyle="1" w:styleId="83293CD8777243AEBC2B2CD20F403830">
    <w:name w:val="83293CD8777243AEBC2B2CD20F403830"/>
    <w:rsid w:val="00D05697"/>
  </w:style>
  <w:style w:type="paragraph" w:customStyle="1" w:styleId="514E124C1C6F4D27AD6904E71A1D5D97">
    <w:name w:val="514E124C1C6F4D27AD6904E71A1D5D97"/>
    <w:rsid w:val="00D05697"/>
  </w:style>
  <w:style w:type="paragraph" w:customStyle="1" w:styleId="AC19927CA4AA428493FF58E906220EDA">
    <w:name w:val="AC19927CA4AA428493FF58E906220EDA"/>
    <w:rsid w:val="00D05697"/>
  </w:style>
  <w:style w:type="paragraph" w:customStyle="1" w:styleId="AFBEF7A197E54972A779A120FCCF4DE1">
    <w:name w:val="AFBEF7A197E54972A779A120FCCF4DE1"/>
    <w:rsid w:val="00D05697"/>
  </w:style>
  <w:style w:type="paragraph" w:customStyle="1" w:styleId="3E027B9375B54DBAB13FDB1AD8798E50">
    <w:name w:val="3E027B9375B54DBAB13FDB1AD8798E50"/>
    <w:rsid w:val="00D05697"/>
  </w:style>
  <w:style w:type="paragraph" w:customStyle="1" w:styleId="ECC5629548A645A291327FDD39869F8C">
    <w:name w:val="ECC5629548A645A291327FDD39869F8C"/>
    <w:rsid w:val="00D05697"/>
  </w:style>
  <w:style w:type="paragraph" w:customStyle="1" w:styleId="3F0AE09D3E024EC0A2B18DED4D8953C4">
    <w:name w:val="3F0AE09D3E024EC0A2B18DED4D8953C4"/>
    <w:rsid w:val="00D05697"/>
  </w:style>
  <w:style w:type="paragraph" w:customStyle="1" w:styleId="00EB1F56907B4C37868B48807A52D3FA">
    <w:name w:val="00EB1F56907B4C37868B48807A52D3FA"/>
    <w:rsid w:val="00D05697"/>
  </w:style>
  <w:style w:type="paragraph" w:customStyle="1" w:styleId="9F8A7E3A751C4E31831614D9A95F361F">
    <w:name w:val="9F8A7E3A751C4E31831614D9A95F361F"/>
    <w:rsid w:val="00D05697"/>
  </w:style>
  <w:style w:type="paragraph" w:customStyle="1" w:styleId="A0A235EB3C2841DA88FFE28FE1EA5030">
    <w:name w:val="A0A235EB3C2841DA88FFE28FE1EA5030"/>
    <w:rsid w:val="00D05697"/>
  </w:style>
  <w:style w:type="paragraph" w:customStyle="1" w:styleId="62B2C09BDB3A47DA9C7E1E7B2D00745D">
    <w:name w:val="62B2C09BDB3A47DA9C7E1E7B2D00745D"/>
    <w:rsid w:val="00D05697"/>
  </w:style>
  <w:style w:type="paragraph" w:customStyle="1" w:styleId="40195362FC984D299170E7848FC21E83">
    <w:name w:val="40195362FC984D299170E7848FC21E83"/>
    <w:rsid w:val="00D05697"/>
  </w:style>
  <w:style w:type="paragraph" w:customStyle="1" w:styleId="08C16A5E496444A5BF4713390CE433F9">
    <w:name w:val="08C16A5E496444A5BF4713390CE433F9"/>
    <w:rsid w:val="00D05697"/>
  </w:style>
  <w:style w:type="paragraph" w:customStyle="1" w:styleId="A4832EE6040241C2AD2E943A12718F05">
    <w:name w:val="A4832EE6040241C2AD2E943A12718F05"/>
    <w:rsid w:val="00D05697"/>
  </w:style>
  <w:style w:type="paragraph" w:customStyle="1" w:styleId="F9BC4A733F3441339312AD5D4D5E4E94">
    <w:name w:val="F9BC4A733F3441339312AD5D4D5E4E94"/>
    <w:rsid w:val="00D05697"/>
  </w:style>
  <w:style w:type="paragraph" w:customStyle="1" w:styleId="777C584E1BE7467A9F365350917B961A">
    <w:name w:val="777C584E1BE7467A9F365350917B961A"/>
    <w:rsid w:val="00D05697"/>
  </w:style>
  <w:style w:type="paragraph" w:customStyle="1" w:styleId="66A615D6D19E42428D6F19FA53E12E81">
    <w:name w:val="66A615D6D19E42428D6F19FA53E12E81"/>
    <w:rsid w:val="00D05697"/>
  </w:style>
  <w:style w:type="paragraph" w:customStyle="1" w:styleId="A8EF7EF0393B48E7870CE829B9A5F0C6">
    <w:name w:val="A8EF7EF0393B48E7870CE829B9A5F0C6"/>
    <w:rsid w:val="00D05697"/>
  </w:style>
  <w:style w:type="paragraph" w:customStyle="1" w:styleId="EB55E224E6A0461C8C63F7B339CD6B1E">
    <w:name w:val="EB55E224E6A0461C8C63F7B339CD6B1E"/>
    <w:rsid w:val="00D05697"/>
  </w:style>
  <w:style w:type="paragraph" w:customStyle="1" w:styleId="79A8AC9CB1AB40FCA6CB08793C193F98">
    <w:name w:val="79A8AC9CB1AB40FCA6CB08793C193F98"/>
    <w:rsid w:val="00D05697"/>
  </w:style>
  <w:style w:type="paragraph" w:customStyle="1" w:styleId="F8753006D13A48D0B25BA604B20292BD">
    <w:name w:val="F8753006D13A48D0B25BA604B20292BD"/>
    <w:rsid w:val="00D05697"/>
  </w:style>
  <w:style w:type="paragraph" w:customStyle="1" w:styleId="AD5098C9CFD1454ABD1C45CDE1772374">
    <w:name w:val="AD5098C9CFD1454ABD1C45CDE1772374"/>
    <w:rsid w:val="00D05697"/>
  </w:style>
  <w:style w:type="paragraph" w:customStyle="1" w:styleId="EB9F09D3074241FE96108A3162A25E01">
    <w:name w:val="EB9F09D3074241FE96108A3162A25E01"/>
    <w:rsid w:val="00D05697"/>
  </w:style>
  <w:style w:type="paragraph" w:customStyle="1" w:styleId="A17CAEF567C9490A8FD578D1C0828740">
    <w:name w:val="A17CAEF567C9490A8FD578D1C0828740"/>
    <w:rsid w:val="00D05697"/>
  </w:style>
  <w:style w:type="paragraph" w:customStyle="1" w:styleId="93AD7B0F038A46B18531B9FCD5946F2D">
    <w:name w:val="93AD7B0F038A46B18531B9FCD5946F2D"/>
    <w:rsid w:val="00D05697"/>
  </w:style>
  <w:style w:type="paragraph" w:customStyle="1" w:styleId="3BD392FC3FF344A79EFCE2162801FCCA">
    <w:name w:val="3BD392FC3FF344A79EFCE2162801FCCA"/>
    <w:rsid w:val="009425F5"/>
  </w:style>
  <w:style w:type="paragraph" w:customStyle="1" w:styleId="67A6DD049F544B8FAAB485CCA88F088A">
    <w:name w:val="67A6DD049F544B8FAAB485CCA88F088A"/>
    <w:rsid w:val="00634AC5"/>
  </w:style>
  <w:style w:type="paragraph" w:customStyle="1" w:styleId="AAD08CAC7AE74579A54AC166D16F05F6">
    <w:name w:val="AAD08CAC7AE74579A54AC166D16F05F6"/>
    <w:rsid w:val="00634AC5"/>
  </w:style>
  <w:style w:type="paragraph" w:customStyle="1" w:styleId="1E20C91058B243B1B49CC6ED452DC822">
    <w:name w:val="1E20C91058B243B1B49CC6ED452DC822"/>
    <w:rsid w:val="00634AC5"/>
  </w:style>
  <w:style w:type="paragraph" w:customStyle="1" w:styleId="B91082E3BCCE48D0A2A43B859FA360E3">
    <w:name w:val="B91082E3BCCE48D0A2A43B859FA360E3"/>
    <w:rsid w:val="00634AC5"/>
  </w:style>
  <w:style w:type="paragraph" w:customStyle="1" w:styleId="A486F13860464BA39B9B06C88BBEB6E6">
    <w:name w:val="A486F13860464BA39B9B06C88BBEB6E6"/>
    <w:rsid w:val="00634AC5"/>
  </w:style>
  <w:style w:type="paragraph" w:customStyle="1" w:styleId="AC1AC3A14430469591487C789C912304">
    <w:name w:val="AC1AC3A14430469591487C789C912304"/>
    <w:rsid w:val="00634AC5"/>
  </w:style>
  <w:style w:type="paragraph" w:customStyle="1" w:styleId="3BDF9E1D9A7C4F1C8D6EBF1FDF996528">
    <w:name w:val="3BDF9E1D9A7C4F1C8D6EBF1FDF996528"/>
    <w:rsid w:val="0022659A"/>
  </w:style>
  <w:style w:type="paragraph" w:customStyle="1" w:styleId="5E9A0A68E8104421864CF3DF3216A29C">
    <w:name w:val="5E9A0A68E8104421864CF3DF3216A29C"/>
    <w:rsid w:val="0022659A"/>
  </w:style>
  <w:style w:type="paragraph" w:customStyle="1" w:styleId="36A1503CA0174286A7F339D6CEB6BF10">
    <w:name w:val="36A1503CA0174286A7F339D6CEB6BF10"/>
    <w:rsid w:val="0022659A"/>
    <w:rPr>
      <w:rFonts w:eastAsiaTheme="minorHAnsi"/>
    </w:rPr>
  </w:style>
  <w:style w:type="paragraph" w:customStyle="1" w:styleId="8C933BA7D9104167B493DF02A3ABD786">
    <w:name w:val="8C933BA7D9104167B493DF02A3ABD786"/>
    <w:rsid w:val="0022659A"/>
    <w:rPr>
      <w:rFonts w:eastAsiaTheme="minorHAnsi"/>
    </w:rPr>
  </w:style>
  <w:style w:type="paragraph" w:customStyle="1" w:styleId="45465282F5E1422A8E03BBBE723F627C">
    <w:name w:val="45465282F5E1422A8E03BBBE723F627C"/>
    <w:rsid w:val="0022659A"/>
    <w:pPr>
      <w:ind w:left="720"/>
      <w:contextualSpacing/>
    </w:pPr>
    <w:rPr>
      <w:rFonts w:eastAsiaTheme="minorHAnsi"/>
    </w:rPr>
  </w:style>
  <w:style w:type="paragraph" w:customStyle="1" w:styleId="0C254B70D95949E7A66B1E1BEBDA24721">
    <w:name w:val="0C254B70D95949E7A66B1E1BEBDA24721"/>
    <w:rsid w:val="0022659A"/>
    <w:pPr>
      <w:ind w:left="720"/>
      <w:contextualSpacing/>
    </w:pPr>
    <w:rPr>
      <w:rFonts w:eastAsiaTheme="minorHAnsi"/>
    </w:rPr>
  </w:style>
  <w:style w:type="paragraph" w:customStyle="1" w:styleId="081C9AA4BE1144B3A3F2BCF3069D62BB1">
    <w:name w:val="081C9AA4BE1144B3A3F2BCF3069D62BB1"/>
    <w:rsid w:val="0022659A"/>
    <w:rPr>
      <w:rFonts w:eastAsiaTheme="minorHAnsi"/>
    </w:rPr>
  </w:style>
  <w:style w:type="paragraph" w:customStyle="1" w:styleId="83C36CC5AC3447ACA01E309A70EC796E1">
    <w:name w:val="83C36CC5AC3447ACA01E309A70EC796E1"/>
    <w:rsid w:val="0022659A"/>
    <w:pPr>
      <w:ind w:left="720"/>
      <w:contextualSpacing/>
    </w:pPr>
    <w:rPr>
      <w:rFonts w:eastAsiaTheme="minorHAnsi"/>
    </w:rPr>
  </w:style>
  <w:style w:type="paragraph" w:customStyle="1" w:styleId="1239A47484D74206A94673EB305C6A901">
    <w:name w:val="1239A47484D74206A94673EB305C6A901"/>
    <w:rsid w:val="0022659A"/>
    <w:pPr>
      <w:ind w:left="720"/>
      <w:contextualSpacing/>
    </w:pPr>
    <w:rPr>
      <w:rFonts w:eastAsiaTheme="minorHAnsi"/>
    </w:rPr>
  </w:style>
  <w:style w:type="paragraph" w:customStyle="1" w:styleId="222C6CF117AD43A3A58FD692EF8369AC1">
    <w:name w:val="222C6CF117AD43A3A58FD692EF8369AC1"/>
    <w:rsid w:val="0022659A"/>
    <w:pPr>
      <w:ind w:left="720"/>
      <w:contextualSpacing/>
    </w:pPr>
    <w:rPr>
      <w:rFonts w:eastAsiaTheme="minorHAnsi"/>
    </w:rPr>
  </w:style>
  <w:style w:type="paragraph" w:customStyle="1" w:styleId="36A1503CA0174286A7F339D6CEB6BF101">
    <w:name w:val="36A1503CA0174286A7F339D6CEB6BF101"/>
    <w:rsid w:val="001D1EA7"/>
    <w:rPr>
      <w:rFonts w:eastAsiaTheme="minorHAnsi"/>
    </w:rPr>
  </w:style>
  <w:style w:type="paragraph" w:customStyle="1" w:styleId="8C933BA7D9104167B493DF02A3ABD7861">
    <w:name w:val="8C933BA7D9104167B493DF02A3ABD7861"/>
    <w:rsid w:val="001D1EA7"/>
    <w:rPr>
      <w:rFonts w:eastAsiaTheme="minorHAnsi"/>
    </w:rPr>
  </w:style>
  <w:style w:type="paragraph" w:customStyle="1" w:styleId="45465282F5E1422A8E03BBBE723F627C1">
    <w:name w:val="45465282F5E1422A8E03BBBE723F627C1"/>
    <w:rsid w:val="001D1EA7"/>
    <w:pPr>
      <w:ind w:left="720"/>
      <w:contextualSpacing/>
    </w:pPr>
    <w:rPr>
      <w:rFonts w:eastAsiaTheme="minorHAnsi"/>
    </w:rPr>
  </w:style>
  <w:style w:type="paragraph" w:customStyle="1" w:styleId="0C254B70D95949E7A66B1E1BEBDA24722">
    <w:name w:val="0C254B70D95949E7A66B1E1BEBDA24722"/>
    <w:rsid w:val="001D1EA7"/>
    <w:pPr>
      <w:ind w:left="720"/>
      <w:contextualSpacing/>
    </w:pPr>
    <w:rPr>
      <w:rFonts w:eastAsiaTheme="minorHAnsi"/>
    </w:rPr>
  </w:style>
  <w:style w:type="paragraph" w:customStyle="1" w:styleId="081C9AA4BE1144B3A3F2BCF3069D62BB2">
    <w:name w:val="081C9AA4BE1144B3A3F2BCF3069D62BB2"/>
    <w:rsid w:val="001D1EA7"/>
    <w:rPr>
      <w:rFonts w:eastAsiaTheme="minorHAnsi"/>
    </w:rPr>
  </w:style>
  <w:style w:type="paragraph" w:customStyle="1" w:styleId="83C36CC5AC3447ACA01E309A70EC796E2">
    <w:name w:val="83C36CC5AC3447ACA01E309A70EC796E2"/>
    <w:rsid w:val="001D1EA7"/>
    <w:pPr>
      <w:ind w:left="720"/>
      <w:contextualSpacing/>
    </w:pPr>
    <w:rPr>
      <w:rFonts w:eastAsiaTheme="minorHAnsi"/>
    </w:rPr>
  </w:style>
  <w:style w:type="paragraph" w:customStyle="1" w:styleId="1239A47484D74206A94673EB305C6A902">
    <w:name w:val="1239A47484D74206A94673EB305C6A902"/>
    <w:rsid w:val="001D1EA7"/>
    <w:pPr>
      <w:ind w:left="720"/>
      <w:contextualSpacing/>
    </w:pPr>
    <w:rPr>
      <w:rFonts w:eastAsiaTheme="minorHAnsi"/>
    </w:rPr>
  </w:style>
  <w:style w:type="paragraph" w:customStyle="1" w:styleId="222C6CF117AD43A3A58FD692EF8369AC2">
    <w:name w:val="222C6CF117AD43A3A58FD692EF8369AC2"/>
    <w:rsid w:val="001D1EA7"/>
    <w:pPr>
      <w:ind w:left="720"/>
      <w:contextualSpacing/>
    </w:pPr>
    <w:rPr>
      <w:rFonts w:eastAsiaTheme="minorHAnsi"/>
    </w:rPr>
  </w:style>
  <w:style w:type="paragraph" w:customStyle="1" w:styleId="36A1503CA0174286A7F339D6CEB6BF102">
    <w:name w:val="36A1503CA0174286A7F339D6CEB6BF102"/>
    <w:rsid w:val="00F023DF"/>
    <w:rPr>
      <w:rFonts w:eastAsiaTheme="minorHAnsi"/>
    </w:rPr>
  </w:style>
  <w:style w:type="paragraph" w:customStyle="1" w:styleId="8C933BA7D9104167B493DF02A3ABD7862">
    <w:name w:val="8C933BA7D9104167B493DF02A3ABD7862"/>
    <w:rsid w:val="00F023DF"/>
    <w:rPr>
      <w:rFonts w:eastAsiaTheme="minorHAnsi"/>
    </w:rPr>
  </w:style>
  <w:style w:type="paragraph" w:customStyle="1" w:styleId="45465282F5E1422A8E03BBBE723F627C2">
    <w:name w:val="45465282F5E1422A8E03BBBE723F627C2"/>
    <w:rsid w:val="00F023DF"/>
    <w:pPr>
      <w:ind w:left="720"/>
      <w:contextualSpacing/>
    </w:pPr>
    <w:rPr>
      <w:rFonts w:eastAsiaTheme="minorHAnsi"/>
    </w:rPr>
  </w:style>
  <w:style w:type="paragraph" w:customStyle="1" w:styleId="0C254B70D95949E7A66B1E1BEBDA24723">
    <w:name w:val="0C254B70D95949E7A66B1E1BEBDA24723"/>
    <w:rsid w:val="00F023DF"/>
    <w:pPr>
      <w:ind w:left="720"/>
      <w:contextualSpacing/>
    </w:pPr>
    <w:rPr>
      <w:rFonts w:eastAsiaTheme="minorHAnsi"/>
    </w:rPr>
  </w:style>
  <w:style w:type="paragraph" w:customStyle="1" w:styleId="081C9AA4BE1144B3A3F2BCF3069D62BB3">
    <w:name w:val="081C9AA4BE1144B3A3F2BCF3069D62BB3"/>
    <w:rsid w:val="00F023DF"/>
    <w:rPr>
      <w:rFonts w:eastAsiaTheme="minorHAnsi"/>
    </w:rPr>
  </w:style>
  <w:style w:type="paragraph" w:customStyle="1" w:styleId="83C36CC5AC3447ACA01E309A70EC796E3">
    <w:name w:val="83C36CC5AC3447ACA01E309A70EC796E3"/>
    <w:rsid w:val="00F023DF"/>
    <w:pPr>
      <w:ind w:left="720"/>
      <w:contextualSpacing/>
    </w:pPr>
    <w:rPr>
      <w:rFonts w:eastAsiaTheme="minorHAnsi"/>
    </w:rPr>
  </w:style>
  <w:style w:type="paragraph" w:customStyle="1" w:styleId="1239A47484D74206A94673EB305C6A903">
    <w:name w:val="1239A47484D74206A94673EB305C6A903"/>
    <w:rsid w:val="00F023DF"/>
    <w:pPr>
      <w:ind w:left="720"/>
      <w:contextualSpacing/>
    </w:pPr>
    <w:rPr>
      <w:rFonts w:eastAsiaTheme="minorHAnsi"/>
    </w:rPr>
  </w:style>
  <w:style w:type="paragraph" w:customStyle="1" w:styleId="222C6CF117AD43A3A58FD692EF8369AC3">
    <w:name w:val="222C6CF117AD43A3A58FD692EF8369AC3"/>
    <w:rsid w:val="00F023DF"/>
    <w:pPr>
      <w:ind w:left="720"/>
      <w:contextualSpacing/>
    </w:pPr>
    <w:rPr>
      <w:rFonts w:eastAsiaTheme="minorHAnsi"/>
    </w:rPr>
  </w:style>
  <w:style w:type="paragraph" w:customStyle="1" w:styleId="9BEB082BBA3B4A46A7D26EA1EECE0AAA">
    <w:name w:val="9BEB082BBA3B4A46A7D26EA1EECE0AAA"/>
    <w:rsid w:val="00F023DF"/>
  </w:style>
  <w:style w:type="paragraph" w:customStyle="1" w:styleId="CDCFAA03E6CC4A56B3DE63B62573D5FB">
    <w:name w:val="CDCFAA03E6CC4A56B3DE63B62573D5FB"/>
    <w:rsid w:val="00F023DF"/>
  </w:style>
  <w:style w:type="paragraph" w:customStyle="1" w:styleId="36A1503CA0174286A7F339D6CEB6BF103">
    <w:name w:val="36A1503CA0174286A7F339D6CEB6BF103"/>
    <w:rsid w:val="00E04514"/>
    <w:rPr>
      <w:rFonts w:eastAsiaTheme="minorHAnsi"/>
    </w:rPr>
  </w:style>
  <w:style w:type="paragraph" w:customStyle="1" w:styleId="8C933BA7D9104167B493DF02A3ABD7863">
    <w:name w:val="8C933BA7D9104167B493DF02A3ABD7863"/>
    <w:rsid w:val="00E04514"/>
    <w:rPr>
      <w:rFonts w:eastAsiaTheme="minorHAnsi"/>
    </w:rPr>
  </w:style>
  <w:style w:type="paragraph" w:customStyle="1" w:styleId="9BEB082BBA3B4A46A7D26EA1EECE0AAA1">
    <w:name w:val="9BEB082BBA3B4A46A7D26EA1EECE0AAA1"/>
    <w:rsid w:val="00E04514"/>
    <w:rPr>
      <w:rFonts w:eastAsiaTheme="minorHAnsi"/>
    </w:rPr>
  </w:style>
  <w:style w:type="paragraph" w:customStyle="1" w:styleId="CDCFAA03E6CC4A56B3DE63B62573D5FB1">
    <w:name w:val="CDCFAA03E6CC4A56B3DE63B62573D5FB1"/>
    <w:rsid w:val="00E04514"/>
    <w:pPr>
      <w:ind w:left="720"/>
      <w:contextualSpacing/>
    </w:pPr>
    <w:rPr>
      <w:rFonts w:eastAsiaTheme="minorHAnsi"/>
    </w:rPr>
  </w:style>
  <w:style w:type="paragraph" w:customStyle="1" w:styleId="0C254B70D95949E7A66B1E1BEBDA24724">
    <w:name w:val="0C254B70D95949E7A66B1E1BEBDA24724"/>
    <w:rsid w:val="00E04514"/>
    <w:pPr>
      <w:ind w:left="720"/>
      <w:contextualSpacing/>
    </w:pPr>
    <w:rPr>
      <w:rFonts w:eastAsiaTheme="minorHAnsi"/>
    </w:rPr>
  </w:style>
  <w:style w:type="paragraph" w:customStyle="1" w:styleId="081C9AA4BE1144B3A3F2BCF3069D62BB4">
    <w:name w:val="081C9AA4BE1144B3A3F2BCF3069D62BB4"/>
    <w:rsid w:val="00E04514"/>
    <w:rPr>
      <w:rFonts w:eastAsiaTheme="minorHAnsi"/>
    </w:rPr>
  </w:style>
  <w:style w:type="paragraph" w:customStyle="1" w:styleId="83C36CC5AC3447ACA01E309A70EC796E4">
    <w:name w:val="83C36CC5AC3447ACA01E309A70EC796E4"/>
    <w:rsid w:val="00E04514"/>
    <w:pPr>
      <w:ind w:left="720"/>
      <w:contextualSpacing/>
    </w:pPr>
    <w:rPr>
      <w:rFonts w:eastAsiaTheme="minorHAnsi"/>
    </w:rPr>
  </w:style>
  <w:style w:type="paragraph" w:customStyle="1" w:styleId="1239A47484D74206A94673EB305C6A904">
    <w:name w:val="1239A47484D74206A94673EB305C6A904"/>
    <w:rsid w:val="00E04514"/>
    <w:pPr>
      <w:ind w:left="720"/>
      <w:contextualSpacing/>
    </w:pPr>
    <w:rPr>
      <w:rFonts w:eastAsiaTheme="minorHAnsi"/>
    </w:rPr>
  </w:style>
  <w:style w:type="paragraph" w:customStyle="1" w:styleId="222C6CF117AD43A3A58FD692EF8369AC4">
    <w:name w:val="222C6CF117AD43A3A58FD692EF8369AC4"/>
    <w:rsid w:val="00E04514"/>
    <w:pPr>
      <w:ind w:left="720"/>
      <w:contextualSpacing/>
    </w:pPr>
    <w:rPr>
      <w:rFonts w:eastAsiaTheme="minorHAnsi"/>
    </w:rPr>
  </w:style>
  <w:style w:type="paragraph" w:customStyle="1" w:styleId="8D0511420E5B4C8BA2AC53A57BC24333">
    <w:name w:val="8D0511420E5B4C8BA2AC53A57BC24333"/>
    <w:rsid w:val="00E04514"/>
  </w:style>
  <w:style w:type="paragraph" w:customStyle="1" w:styleId="492320210B9B4B878BE9A23E40B442C7">
    <w:name w:val="492320210B9B4B878BE9A23E40B442C7"/>
    <w:rsid w:val="00E04514"/>
  </w:style>
  <w:style w:type="paragraph" w:customStyle="1" w:styleId="883CEBA70F694209B976D53A0410F309">
    <w:name w:val="883CEBA70F694209B976D53A0410F309"/>
    <w:rsid w:val="00E04514"/>
  </w:style>
  <w:style w:type="paragraph" w:customStyle="1" w:styleId="EEA15255C6884B3BB792302CD52A5F0B">
    <w:name w:val="EEA15255C6884B3BB792302CD52A5F0B"/>
    <w:rsid w:val="00E04514"/>
  </w:style>
  <w:style w:type="paragraph" w:customStyle="1" w:styleId="91CE0BDCE1FF43CAB01F6A8EE8CA0EC6">
    <w:name w:val="91CE0BDCE1FF43CAB01F6A8EE8CA0EC6"/>
    <w:rsid w:val="00E04514"/>
  </w:style>
  <w:style w:type="paragraph" w:customStyle="1" w:styleId="D93CE84C29F540F097E9AFE22478FA89">
    <w:name w:val="D93CE84C29F540F097E9AFE22478FA89"/>
    <w:rsid w:val="00E04514"/>
  </w:style>
  <w:style w:type="paragraph" w:customStyle="1" w:styleId="CAA48AAC75424F50B44EAD0F8FC7ACC1">
    <w:name w:val="CAA48AAC75424F50B44EAD0F8FC7ACC1"/>
    <w:rsid w:val="00E04514"/>
  </w:style>
  <w:style w:type="paragraph" w:customStyle="1" w:styleId="C71CBD9881674AF69DA4E62AA347BC7F">
    <w:name w:val="C71CBD9881674AF69DA4E62AA347BC7F"/>
    <w:rsid w:val="00E04514"/>
  </w:style>
  <w:style w:type="paragraph" w:customStyle="1" w:styleId="186570BA42A846EDA1E838524658D1EB">
    <w:name w:val="186570BA42A846EDA1E838524658D1EB"/>
    <w:rsid w:val="00E04514"/>
  </w:style>
  <w:style w:type="paragraph" w:customStyle="1" w:styleId="36A1503CA0174286A7F339D6CEB6BF104">
    <w:name w:val="36A1503CA0174286A7F339D6CEB6BF104"/>
    <w:rsid w:val="0036297F"/>
    <w:rPr>
      <w:rFonts w:eastAsiaTheme="minorHAnsi"/>
    </w:rPr>
  </w:style>
  <w:style w:type="paragraph" w:customStyle="1" w:styleId="8C933BA7D9104167B493DF02A3ABD7864">
    <w:name w:val="8C933BA7D9104167B493DF02A3ABD7864"/>
    <w:rsid w:val="0036297F"/>
    <w:rPr>
      <w:rFonts w:eastAsiaTheme="minorHAnsi"/>
    </w:rPr>
  </w:style>
  <w:style w:type="paragraph" w:customStyle="1" w:styleId="9BEB082BBA3B4A46A7D26EA1EECE0AAA2">
    <w:name w:val="9BEB082BBA3B4A46A7D26EA1EECE0AAA2"/>
    <w:rsid w:val="0036297F"/>
    <w:rPr>
      <w:rFonts w:eastAsiaTheme="minorHAnsi"/>
    </w:rPr>
  </w:style>
  <w:style w:type="paragraph" w:customStyle="1" w:styleId="CDCFAA03E6CC4A56B3DE63B62573D5FB2">
    <w:name w:val="CDCFAA03E6CC4A56B3DE63B62573D5FB2"/>
    <w:rsid w:val="0036297F"/>
    <w:pPr>
      <w:ind w:left="720"/>
      <w:contextualSpacing/>
    </w:pPr>
    <w:rPr>
      <w:rFonts w:eastAsiaTheme="minorHAnsi"/>
    </w:rPr>
  </w:style>
  <w:style w:type="paragraph" w:customStyle="1" w:styleId="0C254B70D95949E7A66B1E1BEBDA24725">
    <w:name w:val="0C254B70D95949E7A66B1E1BEBDA24725"/>
    <w:rsid w:val="0036297F"/>
    <w:pPr>
      <w:ind w:left="720"/>
      <w:contextualSpacing/>
    </w:pPr>
    <w:rPr>
      <w:rFonts w:eastAsiaTheme="minorHAnsi"/>
    </w:rPr>
  </w:style>
  <w:style w:type="paragraph" w:customStyle="1" w:styleId="8D0511420E5B4C8BA2AC53A57BC243331">
    <w:name w:val="8D0511420E5B4C8BA2AC53A57BC243331"/>
    <w:rsid w:val="0036297F"/>
    <w:pPr>
      <w:ind w:left="720"/>
      <w:contextualSpacing/>
    </w:pPr>
    <w:rPr>
      <w:rFonts w:eastAsiaTheme="minorHAnsi"/>
    </w:rPr>
  </w:style>
  <w:style w:type="paragraph" w:customStyle="1" w:styleId="492320210B9B4B878BE9A23E40B442C71">
    <w:name w:val="492320210B9B4B878BE9A23E40B442C71"/>
    <w:rsid w:val="0036297F"/>
    <w:pPr>
      <w:ind w:left="720"/>
      <w:contextualSpacing/>
    </w:pPr>
    <w:rPr>
      <w:rFonts w:eastAsiaTheme="minorHAnsi"/>
    </w:rPr>
  </w:style>
  <w:style w:type="paragraph" w:customStyle="1" w:styleId="883CEBA70F694209B976D53A0410F3091">
    <w:name w:val="883CEBA70F694209B976D53A0410F3091"/>
    <w:rsid w:val="0036297F"/>
    <w:pPr>
      <w:ind w:left="720"/>
      <w:contextualSpacing/>
    </w:pPr>
    <w:rPr>
      <w:rFonts w:eastAsiaTheme="minorHAnsi"/>
    </w:rPr>
  </w:style>
  <w:style w:type="paragraph" w:customStyle="1" w:styleId="081C9AA4BE1144B3A3F2BCF3069D62BB5">
    <w:name w:val="081C9AA4BE1144B3A3F2BCF3069D62BB5"/>
    <w:rsid w:val="0036297F"/>
    <w:rPr>
      <w:rFonts w:eastAsiaTheme="minorHAnsi"/>
    </w:rPr>
  </w:style>
  <w:style w:type="paragraph" w:customStyle="1" w:styleId="EEA15255C6884B3BB792302CD52A5F0B1">
    <w:name w:val="EEA15255C6884B3BB792302CD52A5F0B1"/>
    <w:rsid w:val="0036297F"/>
    <w:pPr>
      <w:ind w:left="720"/>
      <w:contextualSpacing/>
    </w:pPr>
    <w:rPr>
      <w:rFonts w:eastAsiaTheme="minorHAnsi"/>
    </w:rPr>
  </w:style>
  <w:style w:type="paragraph" w:customStyle="1" w:styleId="83C36CC5AC3447ACA01E309A70EC796E5">
    <w:name w:val="83C36CC5AC3447ACA01E309A70EC796E5"/>
    <w:rsid w:val="0036297F"/>
    <w:pPr>
      <w:ind w:left="720"/>
      <w:contextualSpacing/>
    </w:pPr>
    <w:rPr>
      <w:rFonts w:eastAsiaTheme="minorHAnsi"/>
    </w:rPr>
  </w:style>
  <w:style w:type="paragraph" w:customStyle="1" w:styleId="D93CE84C29F540F097E9AFE22478FA891">
    <w:name w:val="D93CE84C29F540F097E9AFE22478FA891"/>
    <w:rsid w:val="0036297F"/>
    <w:pPr>
      <w:ind w:left="720"/>
      <w:contextualSpacing/>
    </w:pPr>
    <w:rPr>
      <w:rFonts w:eastAsiaTheme="minorHAnsi"/>
    </w:rPr>
  </w:style>
  <w:style w:type="paragraph" w:customStyle="1" w:styleId="1239A47484D74206A94673EB305C6A905">
    <w:name w:val="1239A47484D74206A94673EB305C6A905"/>
    <w:rsid w:val="0036297F"/>
    <w:pPr>
      <w:ind w:left="720"/>
      <w:contextualSpacing/>
    </w:pPr>
    <w:rPr>
      <w:rFonts w:eastAsiaTheme="minorHAnsi"/>
    </w:rPr>
  </w:style>
  <w:style w:type="paragraph" w:customStyle="1" w:styleId="CAA48AAC75424F50B44EAD0F8FC7ACC11">
    <w:name w:val="CAA48AAC75424F50B44EAD0F8FC7ACC11"/>
    <w:rsid w:val="0036297F"/>
    <w:rPr>
      <w:rFonts w:eastAsiaTheme="minorHAnsi"/>
    </w:rPr>
  </w:style>
  <w:style w:type="paragraph" w:customStyle="1" w:styleId="C71CBD9881674AF69DA4E62AA347BC7F1">
    <w:name w:val="C71CBD9881674AF69DA4E62AA347BC7F1"/>
    <w:rsid w:val="0036297F"/>
    <w:pPr>
      <w:ind w:left="720"/>
      <w:contextualSpacing/>
    </w:pPr>
    <w:rPr>
      <w:rFonts w:eastAsiaTheme="minorHAnsi"/>
    </w:rPr>
  </w:style>
  <w:style w:type="paragraph" w:customStyle="1" w:styleId="186570BA42A846EDA1E838524658D1EB1">
    <w:name w:val="186570BA42A846EDA1E838524658D1EB1"/>
    <w:rsid w:val="0036297F"/>
    <w:pPr>
      <w:ind w:left="720"/>
      <w:contextualSpacing/>
    </w:pPr>
    <w:rPr>
      <w:rFonts w:eastAsiaTheme="minorHAnsi"/>
    </w:rPr>
  </w:style>
  <w:style w:type="paragraph" w:customStyle="1" w:styleId="222C6CF117AD43A3A58FD692EF8369AC5">
    <w:name w:val="222C6CF117AD43A3A58FD692EF8369AC5"/>
    <w:rsid w:val="0036297F"/>
    <w:pPr>
      <w:ind w:left="720"/>
      <w:contextualSpacing/>
    </w:pPr>
    <w:rPr>
      <w:rFonts w:eastAsiaTheme="minorHAnsi"/>
    </w:rPr>
  </w:style>
  <w:style w:type="paragraph" w:customStyle="1" w:styleId="36A1503CA0174286A7F339D6CEB6BF105">
    <w:name w:val="36A1503CA0174286A7F339D6CEB6BF105"/>
    <w:rsid w:val="00731E71"/>
    <w:rPr>
      <w:rFonts w:eastAsiaTheme="minorHAnsi"/>
    </w:rPr>
  </w:style>
  <w:style w:type="paragraph" w:customStyle="1" w:styleId="8C933BA7D9104167B493DF02A3ABD7865">
    <w:name w:val="8C933BA7D9104167B493DF02A3ABD7865"/>
    <w:rsid w:val="00731E71"/>
    <w:rPr>
      <w:rFonts w:eastAsiaTheme="minorHAnsi"/>
    </w:rPr>
  </w:style>
  <w:style w:type="paragraph" w:customStyle="1" w:styleId="9BEB082BBA3B4A46A7D26EA1EECE0AAA3">
    <w:name w:val="9BEB082BBA3B4A46A7D26EA1EECE0AAA3"/>
    <w:rsid w:val="00731E71"/>
    <w:rPr>
      <w:rFonts w:eastAsiaTheme="minorHAnsi"/>
    </w:rPr>
  </w:style>
  <w:style w:type="paragraph" w:customStyle="1" w:styleId="CDCFAA03E6CC4A56B3DE63B62573D5FB3">
    <w:name w:val="CDCFAA03E6CC4A56B3DE63B62573D5FB3"/>
    <w:rsid w:val="00731E71"/>
    <w:pPr>
      <w:ind w:left="720"/>
      <w:contextualSpacing/>
    </w:pPr>
    <w:rPr>
      <w:rFonts w:eastAsiaTheme="minorHAnsi"/>
    </w:rPr>
  </w:style>
  <w:style w:type="paragraph" w:customStyle="1" w:styleId="0C254B70D95949E7A66B1E1BEBDA24726">
    <w:name w:val="0C254B70D95949E7A66B1E1BEBDA24726"/>
    <w:rsid w:val="00731E71"/>
    <w:pPr>
      <w:ind w:left="720"/>
      <w:contextualSpacing/>
    </w:pPr>
    <w:rPr>
      <w:rFonts w:eastAsiaTheme="minorHAnsi"/>
    </w:rPr>
  </w:style>
  <w:style w:type="paragraph" w:customStyle="1" w:styleId="8D0511420E5B4C8BA2AC53A57BC243332">
    <w:name w:val="8D0511420E5B4C8BA2AC53A57BC243332"/>
    <w:rsid w:val="00731E71"/>
    <w:pPr>
      <w:ind w:left="720"/>
      <w:contextualSpacing/>
    </w:pPr>
    <w:rPr>
      <w:rFonts w:eastAsiaTheme="minorHAnsi"/>
    </w:rPr>
  </w:style>
  <w:style w:type="paragraph" w:customStyle="1" w:styleId="492320210B9B4B878BE9A23E40B442C72">
    <w:name w:val="492320210B9B4B878BE9A23E40B442C72"/>
    <w:rsid w:val="00731E71"/>
    <w:pPr>
      <w:ind w:left="720"/>
      <w:contextualSpacing/>
    </w:pPr>
    <w:rPr>
      <w:rFonts w:eastAsiaTheme="minorHAnsi"/>
    </w:rPr>
  </w:style>
  <w:style w:type="paragraph" w:customStyle="1" w:styleId="883CEBA70F694209B976D53A0410F3092">
    <w:name w:val="883CEBA70F694209B976D53A0410F3092"/>
    <w:rsid w:val="00731E71"/>
    <w:pPr>
      <w:ind w:left="720"/>
      <w:contextualSpacing/>
    </w:pPr>
    <w:rPr>
      <w:rFonts w:eastAsiaTheme="minorHAnsi"/>
    </w:rPr>
  </w:style>
  <w:style w:type="paragraph" w:customStyle="1" w:styleId="081C9AA4BE1144B3A3F2BCF3069D62BB6">
    <w:name w:val="081C9AA4BE1144B3A3F2BCF3069D62BB6"/>
    <w:rsid w:val="00731E71"/>
    <w:rPr>
      <w:rFonts w:eastAsiaTheme="minorHAnsi"/>
    </w:rPr>
  </w:style>
  <w:style w:type="paragraph" w:customStyle="1" w:styleId="EEA15255C6884B3BB792302CD52A5F0B2">
    <w:name w:val="EEA15255C6884B3BB792302CD52A5F0B2"/>
    <w:rsid w:val="00731E71"/>
    <w:pPr>
      <w:ind w:left="720"/>
      <w:contextualSpacing/>
    </w:pPr>
    <w:rPr>
      <w:rFonts w:eastAsiaTheme="minorHAnsi"/>
    </w:rPr>
  </w:style>
  <w:style w:type="paragraph" w:customStyle="1" w:styleId="83C36CC5AC3447ACA01E309A70EC796E6">
    <w:name w:val="83C36CC5AC3447ACA01E309A70EC796E6"/>
    <w:rsid w:val="00731E71"/>
    <w:pPr>
      <w:ind w:left="720"/>
      <w:contextualSpacing/>
    </w:pPr>
    <w:rPr>
      <w:rFonts w:eastAsiaTheme="minorHAnsi"/>
    </w:rPr>
  </w:style>
  <w:style w:type="paragraph" w:customStyle="1" w:styleId="D93CE84C29F540F097E9AFE22478FA892">
    <w:name w:val="D93CE84C29F540F097E9AFE22478FA892"/>
    <w:rsid w:val="00731E71"/>
    <w:pPr>
      <w:ind w:left="720"/>
      <w:contextualSpacing/>
    </w:pPr>
    <w:rPr>
      <w:rFonts w:eastAsiaTheme="minorHAnsi"/>
    </w:rPr>
  </w:style>
  <w:style w:type="paragraph" w:customStyle="1" w:styleId="1239A47484D74206A94673EB305C6A906">
    <w:name w:val="1239A47484D74206A94673EB305C6A906"/>
    <w:rsid w:val="00731E71"/>
    <w:pPr>
      <w:ind w:left="720"/>
      <w:contextualSpacing/>
    </w:pPr>
    <w:rPr>
      <w:rFonts w:eastAsiaTheme="minorHAnsi"/>
    </w:rPr>
  </w:style>
  <w:style w:type="paragraph" w:customStyle="1" w:styleId="CAA48AAC75424F50B44EAD0F8FC7ACC12">
    <w:name w:val="CAA48AAC75424F50B44EAD0F8FC7ACC12"/>
    <w:rsid w:val="00731E71"/>
    <w:rPr>
      <w:rFonts w:eastAsiaTheme="minorHAnsi"/>
    </w:rPr>
  </w:style>
  <w:style w:type="paragraph" w:customStyle="1" w:styleId="C71CBD9881674AF69DA4E62AA347BC7F2">
    <w:name w:val="C71CBD9881674AF69DA4E62AA347BC7F2"/>
    <w:rsid w:val="00731E71"/>
    <w:pPr>
      <w:ind w:left="720"/>
      <w:contextualSpacing/>
    </w:pPr>
    <w:rPr>
      <w:rFonts w:eastAsiaTheme="minorHAnsi"/>
    </w:rPr>
  </w:style>
  <w:style w:type="paragraph" w:customStyle="1" w:styleId="186570BA42A846EDA1E838524658D1EB2">
    <w:name w:val="186570BA42A846EDA1E838524658D1EB2"/>
    <w:rsid w:val="00731E71"/>
    <w:pPr>
      <w:ind w:left="720"/>
      <w:contextualSpacing/>
    </w:pPr>
    <w:rPr>
      <w:rFonts w:eastAsiaTheme="minorHAnsi"/>
    </w:rPr>
  </w:style>
  <w:style w:type="paragraph" w:customStyle="1" w:styleId="222C6CF117AD43A3A58FD692EF8369AC6">
    <w:name w:val="222C6CF117AD43A3A58FD692EF8369AC6"/>
    <w:rsid w:val="00731E71"/>
    <w:pPr>
      <w:ind w:left="720"/>
      <w:contextualSpacing/>
    </w:pPr>
    <w:rPr>
      <w:rFonts w:eastAsiaTheme="minorHAnsi"/>
    </w:rPr>
  </w:style>
  <w:style w:type="paragraph" w:customStyle="1" w:styleId="BC401313230449A881BA8E94140117C6">
    <w:name w:val="BC401313230449A881BA8E94140117C6"/>
    <w:rsid w:val="00731E71"/>
  </w:style>
  <w:style w:type="paragraph" w:customStyle="1" w:styleId="7727DED0EB874716B233D1FEFB81D5C1">
    <w:name w:val="7727DED0EB874716B233D1FEFB81D5C1"/>
    <w:rsid w:val="00731E71"/>
  </w:style>
  <w:style w:type="paragraph" w:customStyle="1" w:styleId="36A1503CA0174286A7F339D6CEB6BF106">
    <w:name w:val="36A1503CA0174286A7F339D6CEB6BF106"/>
    <w:rsid w:val="00010A4E"/>
    <w:rPr>
      <w:rFonts w:eastAsiaTheme="minorHAnsi"/>
    </w:rPr>
  </w:style>
  <w:style w:type="paragraph" w:customStyle="1" w:styleId="8C933BA7D9104167B493DF02A3ABD7866">
    <w:name w:val="8C933BA7D9104167B493DF02A3ABD7866"/>
    <w:rsid w:val="00010A4E"/>
    <w:rPr>
      <w:rFonts w:eastAsiaTheme="minorHAnsi"/>
    </w:rPr>
  </w:style>
  <w:style w:type="paragraph" w:customStyle="1" w:styleId="9BEB082BBA3B4A46A7D26EA1EECE0AAA4">
    <w:name w:val="9BEB082BBA3B4A46A7D26EA1EECE0AAA4"/>
    <w:rsid w:val="00010A4E"/>
    <w:rPr>
      <w:rFonts w:eastAsiaTheme="minorHAnsi"/>
    </w:rPr>
  </w:style>
  <w:style w:type="paragraph" w:customStyle="1" w:styleId="CDCFAA03E6CC4A56B3DE63B62573D5FB4">
    <w:name w:val="CDCFAA03E6CC4A56B3DE63B62573D5FB4"/>
    <w:rsid w:val="00010A4E"/>
    <w:pPr>
      <w:ind w:left="720"/>
      <w:contextualSpacing/>
    </w:pPr>
    <w:rPr>
      <w:rFonts w:eastAsiaTheme="minorHAnsi"/>
    </w:rPr>
  </w:style>
  <w:style w:type="paragraph" w:customStyle="1" w:styleId="0C254B70D95949E7A66B1E1BEBDA24727">
    <w:name w:val="0C254B70D95949E7A66B1E1BEBDA24727"/>
    <w:rsid w:val="00010A4E"/>
    <w:pPr>
      <w:ind w:left="720"/>
      <w:contextualSpacing/>
    </w:pPr>
    <w:rPr>
      <w:rFonts w:eastAsiaTheme="minorHAnsi"/>
    </w:rPr>
  </w:style>
  <w:style w:type="paragraph" w:customStyle="1" w:styleId="8D0511420E5B4C8BA2AC53A57BC243333">
    <w:name w:val="8D0511420E5B4C8BA2AC53A57BC243333"/>
    <w:rsid w:val="00010A4E"/>
    <w:pPr>
      <w:ind w:left="720"/>
      <w:contextualSpacing/>
    </w:pPr>
    <w:rPr>
      <w:rFonts w:eastAsiaTheme="minorHAnsi"/>
    </w:rPr>
  </w:style>
  <w:style w:type="paragraph" w:customStyle="1" w:styleId="492320210B9B4B878BE9A23E40B442C73">
    <w:name w:val="492320210B9B4B878BE9A23E40B442C73"/>
    <w:rsid w:val="00010A4E"/>
    <w:pPr>
      <w:ind w:left="720"/>
      <w:contextualSpacing/>
    </w:pPr>
    <w:rPr>
      <w:rFonts w:eastAsiaTheme="minorHAnsi"/>
    </w:rPr>
  </w:style>
  <w:style w:type="paragraph" w:customStyle="1" w:styleId="883CEBA70F694209B976D53A0410F3093">
    <w:name w:val="883CEBA70F694209B976D53A0410F3093"/>
    <w:rsid w:val="00010A4E"/>
    <w:pPr>
      <w:ind w:left="720"/>
      <w:contextualSpacing/>
    </w:pPr>
    <w:rPr>
      <w:rFonts w:eastAsiaTheme="minorHAnsi"/>
    </w:rPr>
  </w:style>
  <w:style w:type="paragraph" w:customStyle="1" w:styleId="081C9AA4BE1144B3A3F2BCF3069D62BB7">
    <w:name w:val="081C9AA4BE1144B3A3F2BCF3069D62BB7"/>
    <w:rsid w:val="00010A4E"/>
    <w:rPr>
      <w:rFonts w:eastAsiaTheme="minorHAnsi"/>
    </w:rPr>
  </w:style>
  <w:style w:type="paragraph" w:customStyle="1" w:styleId="EEA15255C6884B3BB792302CD52A5F0B3">
    <w:name w:val="EEA15255C6884B3BB792302CD52A5F0B3"/>
    <w:rsid w:val="00010A4E"/>
    <w:pPr>
      <w:ind w:left="720"/>
      <w:contextualSpacing/>
    </w:pPr>
    <w:rPr>
      <w:rFonts w:eastAsiaTheme="minorHAnsi"/>
    </w:rPr>
  </w:style>
  <w:style w:type="paragraph" w:customStyle="1" w:styleId="83C36CC5AC3447ACA01E309A70EC796E7">
    <w:name w:val="83C36CC5AC3447ACA01E309A70EC796E7"/>
    <w:rsid w:val="00010A4E"/>
    <w:pPr>
      <w:ind w:left="720"/>
      <w:contextualSpacing/>
    </w:pPr>
    <w:rPr>
      <w:rFonts w:eastAsiaTheme="minorHAnsi"/>
    </w:rPr>
  </w:style>
  <w:style w:type="paragraph" w:customStyle="1" w:styleId="D93CE84C29F540F097E9AFE22478FA893">
    <w:name w:val="D93CE84C29F540F097E9AFE22478FA893"/>
    <w:rsid w:val="00010A4E"/>
    <w:pPr>
      <w:ind w:left="720"/>
      <w:contextualSpacing/>
    </w:pPr>
    <w:rPr>
      <w:rFonts w:eastAsiaTheme="minorHAnsi"/>
    </w:rPr>
  </w:style>
  <w:style w:type="paragraph" w:customStyle="1" w:styleId="1239A47484D74206A94673EB305C6A907">
    <w:name w:val="1239A47484D74206A94673EB305C6A907"/>
    <w:rsid w:val="00010A4E"/>
    <w:pPr>
      <w:ind w:left="720"/>
      <w:contextualSpacing/>
    </w:pPr>
    <w:rPr>
      <w:rFonts w:eastAsiaTheme="minorHAnsi"/>
    </w:rPr>
  </w:style>
  <w:style w:type="paragraph" w:customStyle="1" w:styleId="CAA48AAC75424F50B44EAD0F8FC7ACC13">
    <w:name w:val="CAA48AAC75424F50B44EAD0F8FC7ACC13"/>
    <w:rsid w:val="00010A4E"/>
    <w:rPr>
      <w:rFonts w:eastAsiaTheme="minorHAnsi"/>
    </w:rPr>
  </w:style>
  <w:style w:type="paragraph" w:customStyle="1" w:styleId="C71CBD9881674AF69DA4E62AA347BC7F3">
    <w:name w:val="C71CBD9881674AF69DA4E62AA347BC7F3"/>
    <w:rsid w:val="00010A4E"/>
    <w:pPr>
      <w:ind w:left="720"/>
      <w:contextualSpacing/>
    </w:pPr>
    <w:rPr>
      <w:rFonts w:eastAsiaTheme="minorHAnsi"/>
    </w:rPr>
  </w:style>
  <w:style w:type="paragraph" w:customStyle="1" w:styleId="186570BA42A846EDA1E838524658D1EB3">
    <w:name w:val="186570BA42A846EDA1E838524658D1EB3"/>
    <w:rsid w:val="00010A4E"/>
    <w:pPr>
      <w:ind w:left="720"/>
      <w:contextualSpacing/>
    </w:pPr>
    <w:rPr>
      <w:rFonts w:eastAsiaTheme="minorHAnsi"/>
    </w:rPr>
  </w:style>
  <w:style w:type="paragraph" w:customStyle="1" w:styleId="222C6CF117AD43A3A58FD692EF8369AC7">
    <w:name w:val="222C6CF117AD43A3A58FD692EF8369AC7"/>
    <w:rsid w:val="00010A4E"/>
    <w:pPr>
      <w:ind w:left="720"/>
      <w:contextualSpacing/>
    </w:pPr>
    <w:rPr>
      <w:rFonts w:eastAsiaTheme="minorHAnsi"/>
    </w:rPr>
  </w:style>
  <w:style w:type="paragraph" w:customStyle="1" w:styleId="36A1503CA0174286A7F339D6CEB6BF107">
    <w:name w:val="36A1503CA0174286A7F339D6CEB6BF107"/>
    <w:rsid w:val="009E563E"/>
    <w:rPr>
      <w:rFonts w:eastAsiaTheme="minorHAnsi"/>
    </w:rPr>
  </w:style>
  <w:style w:type="paragraph" w:customStyle="1" w:styleId="8C933BA7D9104167B493DF02A3ABD7867">
    <w:name w:val="8C933BA7D9104167B493DF02A3ABD7867"/>
    <w:rsid w:val="009E563E"/>
    <w:rPr>
      <w:rFonts w:eastAsiaTheme="minorHAnsi"/>
    </w:rPr>
  </w:style>
  <w:style w:type="paragraph" w:customStyle="1" w:styleId="9BEB082BBA3B4A46A7D26EA1EECE0AAA5">
    <w:name w:val="9BEB082BBA3B4A46A7D26EA1EECE0AAA5"/>
    <w:rsid w:val="009E563E"/>
    <w:rPr>
      <w:rFonts w:eastAsiaTheme="minorHAnsi"/>
    </w:rPr>
  </w:style>
  <w:style w:type="paragraph" w:customStyle="1" w:styleId="CDCFAA03E6CC4A56B3DE63B62573D5FB5">
    <w:name w:val="CDCFAA03E6CC4A56B3DE63B62573D5FB5"/>
    <w:rsid w:val="009E563E"/>
    <w:pPr>
      <w:ind w:left="720"/>
      <w:contextualSpacing/>
    </w:pPr>
    <w:rPr>
      <w:rFonts w:eastAsiaTheme="minorHAnsi"/>
    </w:rPr>
  </w:style>
  <w:style w:type="paragraph" w:customStyle="1" w:styleId="0C254B70D95949E7A66B1E1BEBDA24728">
    <w:name w:val="0C254B70D95949E7A66B1E1BEBDA24728"/>
    <w:rsid w:val="009E563E"/>
    <w:pPr>
      <w:ind w:left="720"/>
      <w:contextualSpacing/>
    </w:pPr>
    <w:rPr>
      <w:rFonts w:eastAsiaTheme="minorHAnsi"/>
    </w:rPr>
  </w:style>
  <w:style w:type="paragraph" w:customStyle="1" w:styleId="8D0511420E5B4C8BA2AC53A57BC243334">
    <w:name w:val="8D0511420E5B4C8BA2AC53A57BC243334"/>
    <w:rsid w:val="009E563E"/>
    <w:pPr>
      <w:ind w:left="720"/>
      <w:contextualSpacing/>
    </w:pPr>
    <w:rPr>
      <w:rFonts w:eastAsiaTheme="minorHAnsi"/>
    </w:rPr>
  </w:style>
  <w:style w:type="paragraph" w:customStyle="1" w:styleId="492320210B9B4B878BE9A23E40B442C74">
    <w:name w:val="492320210B9B4B878BE9A23E40B442C74"/>
    <w:rsid w:val="009E563E"/>
    <w:pPr>
      <w:ind w:left="720"/>
      <w:contextualSpacing/>
    </w:pPr>
    <w:rPr>
      <w:rFonts w:eastAsiaTheme="minorHAnsi"/>
    </w:rPr>
  </w:style>
  <w:style w:type="paragraph" w:customStyle="1" w:styleId="883CEBA70F694209B976D53A0410F3094">
    <w:name w:val="883CEBA70F694209B976D53A0410F3094"/>
    <w:rsid w:val="009E563E"/>
    <w:pPr>
      <w:ind w:left="720"/>
      <w:contextualSpacing/>
    </w:pPr>
    <w:rPr>
      <w:rFonts w:eastAsiaTheme="minorHAnsi"/>
    </w:rPr>
  </w:style>
  <w:style w:type="paragraph" w:customStyle="1" w:styleId="081C9AA4BE1144B3A3F2BCF3069D62BB8">
    <w:name w:val="081C9AA4BE1144B3A3F2BCF3069D62BB8"/>
    <w:rsid w:val="009E563E"/>
    <w:rPr>
      <w:rFonts w:eastAsiaTheme="minorHAnsi"/>
    </w:rPr>
  </w:style>
  <w:style w:type="paragraph" w:customStyle="1" w:styleId="EEA15255C6884B3BB792302CD52A5F0B4">
    <w:name w:val="EEA15255C6884B3BB792302CD52A5F0B4"/>
    <w:rsid w:val="009E563E"/>
    <w:pPr>
      <w:ind w:left="720"/>
      <w:contextualSpacing/>
    </w:pPr>
    <w:rPr>
      <w:rFonts w:eastAsiaTheme="minorHAnsi"/>
    </w:rPr>
  </w:style>
  <w:style w:type="paragraph" w:customStyle="1" w:styleId="83C36CC5AC3447ACA01E309A70EC796E8">
    <w:name w:val="83C36CC5AC3447ACA01E309A70EC796E8"/>
    <w:rsid w:val="009E563E"/>
    <w:pPr>
      <w:ind w:left="720"/>
      <w:contextualSpacing/>
    </w:pPr>
    <w:rPr>
      <w:rFonts w:eastAsiaTheme="minorHAnsi"/>
    </w:rPr>
  </w:style>
  <w:style w:type="paragraph" w:customStyle="1" w:styleId="D93CE84C29F540F097E9AFE22478FA894">
    <w:name w:val="D93CE84C29F540F097E9AFE22478FA894"/>
    <w:rsid w:val="009E563E"/>
    <w:pPr>
      <w:ind w:left="720"/>
      <w:contextualSpacing/>
    </w:pPr>
    <w:rPr>
      <w:rFonts w:eastAsiaTheme="minorHAnsi"/>
    </w:rPr>
  </w:style>
  <w:style w:type="paragraph" w:customStyle="1" w:styleId="1239A47484D74206A94673EB305C6A908">
    <w:name w:val="1239A47484D74206A94673EB305C6A908"/>
    <w:rsid w:val="009E563E"/>
    <w:pPr>
      <w:ind w:left="720"/>
      <w:contextualSpacing/>
    </w:pPr>
    <w:rPr>
      <w:rFonts w:eastAsiaTheme="minorHAnsi"/>
    </w:rPr>
  </w:style>
  <w:style w:type="paragraph" w:customStyle="1" w:styleId="CAA48AAC75424F50B44EAD0F8FC7ACC14">
    <w:name w:val="CAA48AAC75424F50B44EAD0F8FC7ACC14"/>
    <w:rsid w:val="009E563E"/>
    <w:rPr>
      <w:rFonts w:eastAsiaTheme="minorHAnsi"/>
    </w:rPr>
  </w:style>
  <w:style w:type="paragraph" w:customStyle="1" w:styleId="C71CBD9881674AF69DA4E62AA347BC7F4">
    <w:name w:val="C71CBD9881674AF69DA4E62AA347BC7F4"/>
    <w:rsid w:val="009E563E"/>
    <w:pPr>
      <w:ind w:left="720"/>
      <w:contextualSpacing/>
    </w:pPr>
    <w:rPr>
      <w:rFonts w:eastAsiaTheme="minorHAnsi"/>
    </w:rPr>
  </w:style>
  <w:style w:type="paragraph" w:customStyle="1" w:styleId="186570BA42A846EDA1E838524658D1EB4">
    <w:name w:val="186570BA42A846EDA1E838524658D1EB4"/>
    <w:rsid w:val="009E563E"/>
    <w:pPr>
      <w:ind w:left="720"/>
      <w:contextualSpacing/>
    </w:pPr>
    <w:rPr>
      <w:rFonts w:eastAsiaTheme="minorHAnsi"/>
    </w:rPr>
  </w:style>
  <w:style w:type="paragraph" w:customStyle="1" w:styleId="222C6CF117AD43A3A58FD692EF8369AC8">
    <w:name w:val="222C6CF117AD43A3A58FD692EF8369AC8"/>
    <w:rsid w:val="009E563E"/>
    <w:pPr>
      <w:ind w:left="720"/>
      <w:contextualSpacing/>
    </w:pPr>
    <w:rPr>
      <w:rFonts w:eastAsiaTheme="minorHAnsi"/>
    </w:rPr>
  </w:style>
  <w:style w:type="paragraph" w:customStyle="1" w:styleId="00A643985BE4421289D8D845D4213C36">
    <w:name w:val="00A643985BE4421289D8D845D4213C36"/>
    <w:rsid w:val="009E563E"/>
  </w:style>
  <w:style w:type="paragraph" w:customStyle="1" w:styleId="2ADD358B151B4A00846FEE9CBA474F5B">
    <w:name w:val="2ADD358B151B4A00846FEE9CBA474F5B"/>
    <w:rsid w:val="009E563E"/>
  </w:style>
  <w:style w:type="paragraph" w:customStyle="1" w:styleId="C0B5D741CF0145D1B1680E59B5649A00">
    <w:name w:val="C0B5D741CF0145D1B1680E59B5649A00"/>
    <w:rsid w:val="009E563E"/>
  </w:style>
  <w:style w:type="paragraph" w:customStyle="1" w:styleId="F5D1F20797C343E0994EFE2E0CA908A6">
    <w:name w:val="F5D1F20797C343E0994EFE2E0CA908A6"/>
    <w:rsid w:val="009E563E"/>
  </w:style>
  <w:style w:type="paragraph" w:customStyle="1" w:styleId="5DA08000F06C4A0C9B8806D8EC425205">
    <w:name w:val="5DA08000F06C4A0C9B8806D8EC425205"/>
    <w:rsid w:val="009E563E"/>
  </w:style>
  <w:style w:type="paragraph" w:customStyle="1" w:styleId="D922D8650A0C4CA1A5BCD651DEEB578D">
    <w:name w:val="D922D8650A0C4CA1A5BCD651DEEB578D"/>
    <w:rsid w:val="009E563E"/>
  </w:style>
  <w:style w:type="paragraph" w:customStyle="1" w:styleId="1749C3CB92B141BEB083067FB8A953DE">
    <w:name w:val="1749C3CB92B141BEB083067FB8A953DE"/>
    <w:rsid w:val="009E563E"/>
  </w:style>
  <w:style w:type="paragraph" w:customStyle="1" w:styleId="616058E093FA4909A961916B825B64FA">
    <w:name w:val="616058E093FA4909A961916B825B64FA"/>
    <w:rsid w:val="009E563E"/>
  </w:style>
  <w:style w:type="paragraph" w:customStyle="1" w:styleId="256885D000B348CF9B5149B69A3F6EF6">
    <w:name w:val="256885D000B348CF9B5149B69A3F6EF6"/>
    <w:rsid w:val="009E563E"/>
  </w:style>
  <w:style w:type="paragraph" w:customStyle="1" w:styleId="863B74F6FF0942BD8A94881DDC0A7150">
    <w:name w:val="863B74F6FF0942BD8A94881DDC0A7150"/>
    <w:rsid w:val="009E563E"/>
  </w:style>
  <w:style w:type="paragraph" w:customStyle="1" w:styleId="E3D08A174A334FD08DD8D96A260E13D4">
    <w:name w:val="E3D08A174A334FD08DD8D96A260E13D4"/>
    <w:rsid w:val="009E563E"/>
  </w:style>
  <w:style w:type="paragraph" w:customStyle="1" w:styleId="14C5F6F8BEC54F8E87D0A5F4E0F258BB">
    <w:name w:val="14C5F6F8BEC54F8E87D0A5F4E0F258BB"/>
    <w:rsid w:val="009E563E"/>
  </w:style>
  <w:style w:type="paragraph" w:customStyle="1" w:styleId="8B117A3F660E43AAB37CDD1818603D94">
    <w:name w:val="8B117A3F660E43AAB37CDD1818603D94"/>
    <w:rsid w:val="009E563E"/>
  </w:style>
  <w:style w:type="paragraph" w:customStyle="1" w:styleId="B703F639B8E94287A2276BC0C705000D">
    <w:name w:val="B703F639B8E94287A2276BC0C705000D"/>
    <w:rsid w:val="009E563E"/>
  </w:style>
  <w:style w:type="paragraph" w:customStyle="1" w:styleId="F1063E6201EA4502A5BE579B186878DA">
    <w:name w:val="F1063E6201EA4502A5BE579B186878DA"/>
    <w:rsid w:val="009E563E"/>
  </w:style>
  <w:style w:type="paragraph" w:customStyle="1" w:styleId="54474AB33D2844E8B82FB796DD308D5D">
    <w:name w:val="54474AB33D2844E8B82FB796DD308D5D"/>
    <w:rsid w:val="009E563E"/>
  </w:style>
  <w:style w:type="paragraph" w:customStyle="1" w:styleId="D30A19A1309F438CB37429A58ECBBD44">
    <w:name w:val="D30A19A1309F438CB37429A58ECBBD44"/>
    <w:rsid w:val="009E563E"/>
  </w:style>
  <w:style w:type="paragraph" w:customStyle="1" w:styleId="9AF7F4E836684E519E27257C02F503B9">
    <w:name w:val="9AF7F4E836684E519E27257C02F503B9"/>
    <w:rsid w:val="009E563E"/>
  </w:style>
  <w:style w:type="paragraph" w:customStyle="1" w:styleId="FEE64664507A4A0580C3556D8D4A996F">
    <w:name w:val="FEE64664507A4A0580C3556D8D4A996F"/>
    <w:rsid w:val="009E563E"/>
  </w:style>
  <w:style w:type="paragraph" w:customStyle="1" w:styleId="39BE16F1456244D5A7FB9DF76FB308C9">
    <w:name w:val="39BE16F1456244D5A7FB9DF76FB308C9"/>
    <w:rsid w:val="009E563E"/>
  </w:style>
  <w:style w:type="paragraph" w:customStyle="1" w:styleId="D69A40B19B324E0481087044E78DB13E">
    <w:name w:val="D69A40B19B324E0481087044E78DB13E"/>
    <w:rsid w:val="009E563E"/>
  </w:style>
  <w:style w:type="paragraph" w:customStyle="1" w:styleId="36A1503CA0174286A7F339D6CEB6BF108">
    <w:name w:val="36A1503CA0174286A7F339D6CEB6BF108"/>
    <w:rsid w:val="009E563E"/>
    <w:rPr>
      <w:rFonts w:eastAsiaTheme="minorHAnsi"/>
    </w:rPr>
  </w:style>
  <w:style w:type="paragraph" w:customStyle="1" w:styleId="8C933BA7D9104167B493DF02A3ABD7868">
    <w:name w:val="8C933BA7D9104167B493DF02A3ABD7868"/>
    <w:rsid w:val="009E563E"/>
    <w:rPr>
      <w:rFonts w:eastAsiaTheme="minorHAnsi"/>
    </w:rPr>
  </w:style>
  <w:style w:type="paragraph" w:customStyle="1" w:styleId="9BEB082BBA3B4A46A7D26EA1EECE0AAA6">
    <w:name w:val="9BEB082BBA3B4A46A7D26EA1EECE0AAA6"/>
    <w:rsid w:val="009E563E"/>
    <w:rPr>
      <w:rFonts w:eastAsiaTheme="minorHAnsi"/>
    </w:rPr>
  </w:style>
  <w:style w:type="paragraph" w:customStyle="1" w:styleId="CDCFAA03E6CC4A56B3DE63B62573D5FB6">
    <w:name w:val="CDCFAA03E6CC4A56B3DE63B62573D5FB6"/>
    <w:rsid w:val="009E563E"/>
    <w:pPr>
      <w:ind w:left="720"/>
      <w:contextualSpacing/>
    </w:pPr>
    <w:rPr>
      <w:rFonts w:eastAsiaTheme="minorHAnsi"/>
    </w:rPr>
  </w:style>
  <w:style w:type="paragraph" w:customStyle="1" w:styleId="0C254B70D95949E7A66B1E1BEBDA24729">
    <w:name w:val="0C254B70D95949E7A66B1E1BEBDA24729"/>
    <w:rsid w:val="009E563E"/>
    <w:pPr>
      <w:ind w:left="720"/>
      <w:contextualSpacing/>
    </w:pPr>
    <w:rPr>
      <w:rFonts w:eastAsiaTheme="minorHAnsi"/>
    </w:rPr>
  </w:style>
  <w:style w:type="paragraph" w:customStyle="1" w:styleId="8D0511420E5B4C8BA2AC53A57BC243335">
    <w:name w:val="8D0511420E5B4C8BA2AC53A57BC243335"/>
    <w:rsid w:val="009E563E"/>
    <w:pPr>
      <w:ind w:left="720"/>
      <w:contextualSpacing/>
    </w:pPr>
    <w:rPr>
      <w:rFonts w:eastAsiaTheme="minorHAnsi"/>
    </w:rPr>
  </w:style>
  <w:style w:type="paragraph" w:customStyle="1" w:styleId="492320210B9B4B878BE9A23E40B442C75">
    <w:name w:val="492320210B9B4B878BE9A23E40B442C75"/>
    <w:rsid w:val="009E563E"/>
    <w:pPr>
      <w:ind w:left="720"/>
      <w:contextualSpacing/>
    </w:pPr>
    <w:rPr>
      <w:rFonts w:eastAsiaTheme="minorHAnsi"/>
    </w:rPr>
  </w:style>
  <w:style w:type="paragraph" w:customStyle="1" w:styleId="883CEBA70F694209B976D53A0410F3095">
    <w:name w:val="883CEBA70F694209B976D53A0410F3095"/>
    <w:rsid w:val="009E563E"/>
    <w:pPr>
      <w:ind w:left="720"/>
      <w:contextualSpacing/>
    </w:pPr>
    <w:rPr>
      <w:rFonts w:eastAsiaTheme="minorHAnsi"/>
    </w:rPr>
  </w:style>
  <w:style w:type="paragraph" w:customStyle="1" w:styleId="081C9AA4BE1144B3A3F2BCF3069D62BB9">
    <w:name w:val="081C9AA4BE1144B3A3F2BCF3069D62BB9"/>
    <w:rsid w:val="009E563E"/>
    <w:rPr>
      <w:rFonts w:eastAsiaTheme="minorHAnsi"/>
    </w:rPr>
  </w:style>
  <w:style w:type="paragraph" w:customStyle="1" w:styleId="EEA15255C6884B3BB792302CD52A5F0B5">
    <w:name w:val="EEA15255C6884B3BB792302CD52A5F0B5"/>
    <w:rsid w:val="009E563E"/>
    <w:pPr>
      <w:ind w:left="720"/>
      <w:contextualSpacing/>
    </w:pPr>
    <w:rPr>
      <w:rFonts w:eastAsiaTheme="minorHAnsi"/>
    </w:rPr>
  </w:style>
  <w:style w:type="paragraph" w:customStyle="1" w:styleId="83C36CC5AC3447ACA01E309A70EC796E9">
    <w:name w:val="83C36CC5AC3447ACA01E309A70EC796E9"/>
    <w:rsid w:val="009E563E"/>
    <w:pPr>
      <w:ind w:left="720"/>
      <w:contextualSpacing/>
    </w:pPr>
    <w:rPr>
      <w:rFonts w:eastAsiaTheme="minorHAnsi"/>
    </w:rPr>
  </w:style>
  <w:style w:type="paragraph" w:customStyle="1" w:styleId="D93CE84C29F540F097E9AFE22478FA895">
    <w:name w:val="D93CE84C29F540F097E9AFE22478FA895"/>
    <w:rsid w:val="009E563E"/>
    <w:pPr>
      <w:ind w:left="720"/>
      <w:contextualSpacing/>
    </w:pPr>
    <w:rPr>
      <w:rFonts w:eastAsiaTheme="minorHAnsi"/>
    </w:rPr>
  </w:style>
  <w:style w:type="paragraph" w:customStyle="1" w:styleId="1239A47484D74206A94673EB305C6A909">
    <w:name w:val="1239A47484D74206A94673EB305C6A909"/>
    <w:rsid w:val="009E563E"/>
    <w:pPr>
      <w:ind w:left="720"/>
      <w:contextualSpacing/>
    </w:pPr>
    <w:rPr>
      <w:rFonts w:eastAsiaTheme="minorHAnsi"/>
    </w:rPr>
  </w:style>
  <w:style w:type="paragraph" w:customStyle="1" w:styleId="CAA48AAC75424F50B44EAD0F8FC7ACC15">
    <w:name w:val="CAA48AAC75424F50B44EAD0F8FC7ACC15"/>
    <w:rsid w:val="009E563E"/>
    <w:rPr>
      <w:rFonts w:eastAsiaTheme="minorHAnsi"/>
    </w:rPr>
  </w:style>
  <w:style w:type="paragraph" w:customStyle="1" w:styleId="C71CBD9881674AF69DA4E62AA347BC7F5">
    <w:name w:val="C71CBD9881674AF69DA4E62AA347BC7F5"/>
    <w:rsid w:val="009E563E"/>
    <w:pPr>
      <w:ind w:left="720"/>
      <w:contextualSpacing/>
    </w:pPr>
    <w:rPr>
      <w:rFonts w:eastAsiaTheme="minorHAnsi"/>
    </w:rPr>
  </w:style>
  <w:style w:type="paragraph" w:customStyle="1" w:styleId="186570BA42A846EDA1E838524658D1EB5">
    <w:name w:val="186570BA42A846EDA1E838524658D1EB5"/>
    <w:rsid w:val="009E563E"/>
    <w:pPr>
      <w:ind w:left="720"/>
      <w:contextualSpacing/>
    </w:pPr>
    <w:rPr>
      <w:rFonts w:eastAsiaTheme="minorHAnsi"/>
    </w:rPr>
  </w:style>
  <w:style w:type="paragraph" w:customStyle="1" w:styleId="00A643985BE4421289D8D845D4213C361">
    <w:name w:val="00A643985BE4421289D8D845D4213C361"/>
    <w:rsid w:val="009E563E"/>
    <w:pPr>
      <w:ind w:left="720"/>
      <w:contextualSpacing/>
    </w:pPr>
    <w:rPr>
      <w:rFonts w:eastAsiaTheme="minorHAnsi"/>
    </w:rPr>
  </w:style>
  <w:style w:type="paragraph" w:customStyle="1" w:styleId="2ADD358B151B4A00846FEE9CBA474F5B1">
    <w:name w:val="2ADD358B151B4A00846FEE9CBA474F5B1"/>
    <w:rsid w:val="009E563E"/>
    <w:pPr>
      <w:ind w:left="720"/>
      <w:contextualSpacing/>
    </w:pPr>
    <w:rPr>
      <w:rFonts w:eastAsiaTheme="minorHAnsi"/>
    </w:rPr>
  </w:style>
  <w:style w:type="paragraph" w:customStyle="1" w:styleId="C0B5D741CF0145D1B1680E59B5649A001">
    <w:name w:val="C0B5D741CF0145D1B1680E59B5649A001"/>
    <w:rsid w:val="009E563E"/>
    <w:pPr>
      <w:ind w:left="720"/>
      <w:contextualSpacing/>
    </w:pPr>
    <w:rPr>
      <w:rFonts w:eastAsiaTheme="minorHAnsi"/>
    </w:rPr>
  </w:style>
  <w:style w:type="paragraph" w:customStyle="1" w:styleId="F5D1F20797C343E0994EFE2E0CA908A61">
    <w:name w:val="F5D1F20797C343E0994EFE2E0CA908A61"/>
    <w:rsid w:val="009E563E"/>
    <w:rPr>
      <w:rFonts w:eastAsiaTheme="minorHAnsi"/>
    </w:rPr>
  </w:style>
  <w:style w:type="paragraph" w:customStyle="1" w:styleId="5DA08000F06C4A0C9B8806D8EC4252051">
    <w:name w:val="5DA08000F06C4A0C9B8806D8EC4252051"/>
    <w:rsid w:val="009E563E"/>
    <w:pPr>
      <w:ind w:left="720"/>
      <w:contextualSpacing/>
    </w:pPr>
    <w:rPr>
      <w:rFonts w:eastAsiaTheme="minorHAnsi"/>
    </w:rPr>
  </w:style>
  <w:style w:type="paragraph" w:customStyle="1" w:styleId="D922D8650A0C4CA1A5BCD651DEEB578D1">
    <w:name w:val="D922D8650A0C4CA1A5BCD651DEEB578D1"/>
    <w:rsid w:val="009E563E"/>
    <w:rPr>
      <w:rFonts w:eastAsiaTheme="minorHAnsi"/>
    </w:rPr>
  </w:style>
  <w:style w:type="paragraph" w:customStyle="1" w:styleId="1749C3CB92B141BEB083067FB8A953DE1">
    <w:name w:val="1749C3CB92B141BEB083067FB8A953DE1"/>
    <w:rsid w:val="009E563E"/>
    <w:rPr>
      <w:rFonts w:eastAsiaTheme="minorHAnsi"/>
    </w:rPr>
  </w:style>
  <w:style w:type="paragraph" w:customStyle="1" w:styleId="256885D000B348CF9B5149B69A3F6EF61">
    <w:name w:val="256885D000B348CF9B5149B69A3F6EF61"/>
    <w:rsid w:val="009E563E"/>
    <w:pPr>
      <w:ind w:left="720"/>
      <w:contextualSpacing/>
    </w:pPr>
    <w:rPr>
      <w:rFonts w:eastAsiaTheme="minorHAnsi"/>
    </w:rPr>
  </w:style>
  <w:style w:type="paragraph" w:customStyle="1" w:styleId="616058E093FA4909A961916B825B64FA1">
    <w:name w:val="616058E093FA4909A961916B825B64FA1"/>
    <w:rsid w:val="009E563E"/>
    <w:pPr>
      <w:ind w:left="720"/>
      <w:contextualSpacing/>
    </w:pPr>
    <w:rPr>
      <w:rFonts w:eastAsiaTheme="minorHAnsi"/>
    </w:rPr>
  </w:style>
  <w:style w:type="paragraph" w:customStyle="1" w:styleId="863B74F6FF0942BD8A94881DDC0A71501">
    <w:name w:val="863B74F6FF0942BD8A94881DDC0A71501"/>
    <w:rsid w:val="009E563E"/>
    <w:pPr>
      <w:ind w:left="720"/>
      <w:contextualSpacing/>
    </w:pPr>
    <w:rPr>
      <w:rFonts w:eastAsiaTheme="minorHAnsi"/>
    </w:rPr>
  </w:style>
  <w:style w:type="paragraph" w:customStyle="1" w:styleId="E3D08A174A334FD08DD8D96A260E13D41">
    <w:name w:val="E3D08A174A334FD08DD8D96A260E13D41"/>
    <w:rsid w:val="009E563E"/>
    <w:pPr>
      <w:ind w:left="720"/>
      <w:contextualSpacing/>
    </w:pPr>
    <w:rPr>
      <w:rFonts w:eastAsiaTheme="minorHAnsi"/>
    </w:rPr>
  </w:style>
  <w:style w:type="paragraph" w:customStyle="1" w:styleId="14C5F6F8BEC54F8E87D0A5F4E0F258BB1">
    <w:name w:val="14C5F6F8BEC54F8E87D0A5F4E0F258BB1"/>
    <w:rsid w:val="009E563E"/>
    <w:pPr>
      <w:ind w:left="720"/>
      <w:contextualSpacing/>
    </w:pPr>
    <w:rPr>
      <w:rFonts w:eastAsiaTheme="minorHAnsi"/>
    </w:rPr>
  </w:style>
  <w:style w:type="paragraph" w:customStyle="1" w:styleId="8B117A3F660E43AAB37CDD1818603D941">
    <w:name w:val="8B117A3F660E43AAB37CDD1818603D941"/>
    <w:rsid w:val="009E563E"/>
    <w:pPr>
      <w:ind w:left="720"/>
      <w:contextualSpacing/>
    </w:pPr>
    <w:rPr>
      <w:rFonts w:eastAsiaTheme="minorHAnsi"/>
    </w:rPr>
  </w:style>
  <w:style w:type="paragraph" w:customStyle="1" w:styleId="B703F639B8E94287A2276BC0C705000D1">
    <w:name w:val="B703F639B8E94287A2276BC0C705000D1"/>
    <w:rsid w:val="009E563E"/>
    <w:pPr>
      <w:ind w:left="720"/>
      <w:contextualSpacing/>
    </w:pPr>
    <w:rPr>
      <w:rFonts w:eastAsiaTheme="minorHAnsi"/>
    </w:rPr>
  </w:style>
  <w:style w:type="paragraph" w:customStyle="1" w:styleId="F1063E6201EA4502A5BE579B186878DA1">
    <w:name w:val="F1063E6201EA4502A5BE579B186878DA1"/>
    <w:rsid w:val="009E563E"/>
    <w:pPr>
      <w:ind w:left="720"/>
      <w:contextualSpacing/>
    </w:pPr>
    <w:rPr>
      <w:rFonts w:eastAsiaTheme="minorHAnsi"/>
    </w:rPr>
  </w:style>
  <w:style w:type="paragraph" w:customStyle="1" w:styleId="54474AB33D2844E8B82FB796DD308D5D1">
    <w:name w:val="54474AB33D2844E8B82FB796DD308D5D1"/>
    <w:rsid w:val="009E563E"/>
    <w:pPr>
      <w:ind w:left="720"/>
      <w:contextualSpacing/>
    </w:pPr>
    <w:rPr>
      <w:rFonts w:eastAsiaTheme="minorHAnsi"/>
    </w:rPr>
  </w:style>
  <w:style w:type="paragraph" w:customStyle="1" w:styleId="D30A19A1309F438CB37429A58ECBBD441">
    <w:name w:val="D30A19A1309F438CB37429A58ECBBD441"/>
    <w:rsid w:val="009E563E"/>
    <w:pPr>
      <w:ind w:left="720"/>
      <w:contextualSpacing/>
    </w:pPr>
    <w:rPr>
      <w:rFonts w:eastAsiaTheme="minorHAnsi"/>
    </w:rPr>
  </w:style>
  <w:style w:type="paragraph" w:customStyle="1" w:styleId="9AF7F4E836684E519E27257C02F503B91">
    <w:name w:val="9AF7F4E836684E519E27257C02F503B91"/>
    <w:rsid w:val="009E563E"/>
    <w:pPr>
      <w:ind w:left="720"/>
      <w:contextualSpacing/>
    </w:pPr>
    <w:rPr>
      <w:rFonts w:eastAsiaTheme="minorHAnsi"/>
    </w:rPr>
  </w:style>
  <w:style w:type="paragraph" w:customStyle="1" w:styleId="39BE16F1456244D5A7FB9DF76FB308C91">
    <w:name w:val="39BE16F1456244D5A7FB9DF76FB308C91"/>
    <w:rsid w:val="009E563E"/>
    <w:pPr>
      <w:ind w:left="720"/>
      <w:contextualSpacing/>
    </w:pPr>
    <w:rPr>
      <w:rFonts w:eastAsiaTheme="minorHAnsi"/>
    </w:rPr>
  </w:style>
  <w:style w:type="paragraph" w:customStyle="1" w:styleId="222C6CF117AD43A3A58FD692EF8369AC9">
    <w:name w:val="222C6CF117AD43A3A58FD692EF8369AC9"/>
    <w:rsid w:val="009E563E"/>
    <w:pPr>
      <w:ind w:left="720"/>
      <w:contextualSpacing/>
    </w:pPr>
    <w:rPr>
      <w:rFonts w:eastAsiaTheme="minorHAnsi"/>
    </w:rPr>
  </w:style>
  <w:style w:type="paragraph" w:customStyle="1" w:styleId="FEE64664507A4A0580C3556D8D4A996F1">
    <w:name w:val="FEE64664507A4A0580C3556D8D4A996F1"/>
    <w:rsid w:val="009E563E"/>
    <w:pPr>
      <w:ind w:left="720"/>
      <w:contextualSpacing/>
    </w:pPr>
    <w:rPr>
      <w:rFonts w:eastAsiaTheme="minorHAnsi"/>
    </w:rPr>
  </w:style>
  <w:style w:type="paragraph" w:customStyle="1" w:styleId="D69A40B19B324E0481087044E78DB13E1">
    <w:name w:val="D69A40B19B324E0481087044E78DB13E1"/>
    <w:rsid w:val="009E563E"/>
    <w:pPr>
      <w:ind w:left="720"/>
      <w:contextualSpacing/>
    </w:pPr>
    <w:rPr>
      <w:rFonts w:eastAsiaTheme="minorHAnsi"/>
    </w:rPr>
  </w:style>
  <w:style w:type="paragraph" w:customStyle="1" w:styleId="36A1503CA0174286A7F339D6CEB6BF109">
    <w:name w:val="36A1503CA0174286A7F339D6CEB6BF109"/>
    <w:rsid w:val="005045DC"/>
    <w:rPr>
      <w:rFonts w:eastAsiaTheme="minorHAnsi"/>
    </w:rPr>
  </w:style>
  <w:style w:type="paragraph" w:customStyle="1" w:styleId="8C933BA7D9104167B493DF02A3ABD7869">
    <w:name w:val="8C933BA7D9104167B493DF02A3ABD7869"/>
    <w:rsid w:val="005045DC"/>
    <w:rPr>
      <w:rFonts w:eastAsiaTheme="minorHAnsi"/>
    </w:rPr>
  </w:style>
  <w:style w:type="paragraph" w:customStyle="1" w:styleId="9BEB082BBA3B4A46A7D26EA1EECE0AAA7">
    <w:name w:val="9BEB082BBA3B4A46A7D26EA1EECE0AAA7"/>
    <w:rsid w:val="005045DC"/>
    <w:rPr>
      <w:rFonts w:eastAsiaTheme="minorHAnsi"/>
    </w:rPr>
  </w:style>
  <w:style w:type="paragraph" w:customStyle="1" w:styleId="CDCFAA03E6CC4A56B3DE63B62573D5FB7">
    <w:name w:val="CDCFAA03E6CC4A56B3DE63B62573D5FB7"/>
    <w:rsid w:val="005045DC"/>
    <w:pPr>
      <w:ind w:left="720"/>
      <w:contextualSpacing/>
    </w:pPr>
    <w:rPr>
      <w:rFonts w:eastAsiaTheme="minorHAnsi"/>
    </w:rPr>
  </w:style>
  <w:style w:type="paragraph" w:customStyle="1" w:styleId="0C254B70D95949E7A66B1E1BEBDA247210">
    <w:name w:val="0C254B70D95949E7A66B1E1BEBDA247210"/>
    <w:rsid w:val="005045DC"/>
    <w:pPr>
      <w:ind w:left="720"/>
      <w:contextualSpacing/>
    </w:pPr>
    <w:rPr>
      <w:rFonts w:eastAsiaTheme="minorHAnsi"/>
    </w:rPr>
  </w:style>
  <w:style w:type="paragraph" w:customStyle="1" w:styleId="8D0511420E5B4C8BA2AC53A57BC243336">
    <w:name w:val="8D0511420E5B4C8BA2AC53A57BC243336"/>
    <w:rsid w:val="005045DC"/>
    <w:pPr>
      <w:ind w:left="720"/>
      <w:contextualSpacing/>
    </w:pPr>
    <w:rPr>
      <w:rFonts w:eastAsiaTheme="minorHAnsi"/>
    </w:rPr>
  </w:style>
  <w:style w:type="paragraph" w:customStyle="1" w:styleId="492320210B9B4B878BE9A23E40B442C76">
    <w:name w:val="492320210B9B4B878BE9A23E40B442C76"/>
    <w:rsid w:val="005045DC"/>
    <w:pPr>
      <w:ind w:left="720"/>
      <w:contextualSpacing/>
    </w:pPr>
    <w:rPr>
      <w:rFonts w:eastAsiaTheme="minorHAnsi"/>
    </w:rPr>
  </w:style>
  <w:style w:type="paragraph" w:customStyle="1" w:styleId="883CEBA70F694209B976D53A0410F3096">
    <w:name w:val="883CEBA70F694209B976D53A0410F3096"/>
    <w:rsid w:val="005045DC"/>
    <w:pPr>
      <w:ind w:left="720"/>
      <w:contextualSpacing/>
    </w:pPr>
    <w:rPr>
      <w:rFonts w:eastAsiaTheme="minorHAnsi"/>
    </w:rPr>
  </w:style>
  <w:style w:type="paragraph" w:customStyle="1" w:styleId="081C9AA4BE1144B3A3F2BCF3069D62BB10">
    <w:name w:val="081C9AA4BE1144B3A3F2BCF3069D62BB10"/>
    <w:rsid w:val="005045DC"/>
    <w:rPr>
      <w:rFonts w:eastAsiaTheme="minorHAnsi"/>
    </w:rPr>
  </w:style>
  <w:style w:type="paragraph" w:customStyle="1" w:styleId="EEA15255C6884B3BB792302CD52A5F0B6">
    <w:name w:val="EEA15255C6884B3BB792302CD52A5F0B6"/>
    <w:rsid w:val="005045DC"/>
    <w:pPr>
      <w:ind w:left="720"/>
      <w:contextualSpacing/>
    </w:pPr>
    <w:rPr>
      <w:rFonts w:eastAsiaTheme="minorHAnsi"/>
    </w:rPr>
  </w:style>
  <w:style w:type="paragraph" w:customStyle="1" w:styleId="83C36CC5AC3447ACA01E309A70EC796E10">
    <w:name w:val="83C36CC5AC3447ACA01E309A70EC796E10"/>
    <w:rsid w:val="005045DC"/>
    <w:pPr>
      <w:ind w:left="720"/>
      <w:contextualSpacing/>
    </w:pPr>
    <w:rPr>
      <w:rFonts w:eastAsiaTheme="minorHAnsi"/>
    </w:rPr>
  </w:style>
  <w:style w:type="paragraph" w:customStyle="1" w:styleId="D93CE84C29F540F097E9AFE22478FA896">
    <w:name w:val="D93CE84C29F540F097E9AFE22478FA896"/>
    <w:rsid w:val="005045DC"/>
    <w:pPr>
      <w:ind w:left="720"/>
      <w:contextualSpacing/>
    </w:pPr>
    <w:rPr>
      <w:rFonts w:eastAsiaTheme="minorHAnsi"/>
    </w:rPr>
  </w:style>
  <w:style w:type="paragraph" w:customStyle="1" w:styleId="1239A47484D74206A94673EB305C6A9010">
    <w:name w:val="1239A47484D74206A94673EB305C6A9010"/>
    <w:rsid w:val="005045DC"/>
    <w:pPr>
      <w:ind w:left="720"/>
      <w:contextualSpacing/>
    </w:pPr>
    <w:rPr>
      <w:rFonts w:eastAsiaTheme="minorHAnsi"/>
    </w:rPr>
  </w:style>
  <w:style w:type="paragraph" w:customStyle="1" w:styleId="CAA48AAC75424F50B44EAD0F8FC7ACC16">
    <w:name w:val="CAA48AAC75424F50B44EAD0F8FC7ACC16"/>
    <w:rsid w:val="005045DC"/>
    <w:rPr>
      <w:rFonts w:eastAsiaTheme="minorHAnsi"/>
    </w:rPr>
  </w:style>
  <w:style w:type="paragraph" w:customStyle="1" w:styleId="C71CBD9881674AF69DA4E62AA347BC7F6">
    <w:name w:val="C71CBD9881674AF69DA4E62AA347BC7F6"/>
    <w:rsid w:val="005045DC"/>
    <w:pPr>
      <w:ind w:left="720"/>
      <w:contextualSpacing/>
    </w:pPr>
    <w:rPr>
      <w:rFonts w:eastAsiaTheme="minorHAnsi"/>
    </w:rPr>
  </w:style>
  <w:style w:type="paragraph" w:customStyle="1" w:styleId="186570BA42A846EDA1E838524658D1EB6">
    <w:name w:val="186570BA42A846EDA1E838524658D1EB6"/>
    <w:rsid w:val="005045DC"/>
    <w:pPr>
      <w:ind w:left="720"/>
      <w:contextualSpacing/>
    </w:pPr>
    <w:rPr>
      <w:rFonts w:eastAsiaTheme="minorHAnsi"/>
    </w:rPr>
  </w:style>
  <w:style w:type="paragraph" w:customStyle="1" w:styleId="00A643985BE4421289D8D845D4213C362">
    <w:name w:val="00A643985BE4421289D8D845D4213C362"/>
    <w:rsid w:val="005045DC"/>
    <w:pPr>
      <w:ind w:left="720"/>
      <w:contextualSpacing/>
    </w:pPr>
    <w:rPr>
      <w:rFonts w:eastAsiaTheme="minorHAnsi"/>
    </w:rPr>
  </w:style>
  <w:style w:type="paragraph" w:customStyle="1" w:styleId="749384CEE855427C82395B9B86F4A213">
    <w:name w:val="749384CEE855427C82395B9B86F4A213"/>
    <w:rsid w:val="005045DC"/>
    <w:pPr>
      <w:ind w:left="720"/>
      <w:contextualSpacing/>
    </w:pPr>
    <w:rPr>
      <w:rFonts w:eastAsiaTheme="minorHAnsi"/>
    </w:rPr>
  </w:style>
  <w:style w:type="paragraph" w:customStyle="1" w:styleId="2ADD358B151B4A00846FEE9CBA474F5B2">
    <w:name w:val="2ADD358B151B4A00846FEE9CBA474F5B2"/>
    <w:rsid w:val="005045DC"/>
    <w:pPr>
      <w:ind w:left="720"/>
      <w:contextualSpacing/>
    </w:pPr>
    <w:rPr>
      <w:rFonts w:eastAsiaTheme="minorHAnsi"/>
    </w:rPr>
  </w:style>
  <w:style w:type="paragraph" w:customStyle="1" w:styleId="C0B5D741CF0145D1B1680E59B5649A002">
    <w:name w:val="C0B5D741CF0145D1B1680E59B5649A002"/>
    <w:rsid w:val="005045DC"/>
    <w:pPr>
      <w:ind w:left="720"/>
      <w:contextualSpacing/>
    </w:pPr>
    <w:rPr>
      <w:rFonts w:eastAsiaTheme="minorHAnsi"/>
    </w:rPr>
  </w:style>
  <w:style w:type="paragraph" w:customStyle="1" w:styleId="F5D1F20797C343E0994EFE2E0CA908A62">
    <w:name w:val="F5D1F20797C343E0994EFE2E0CA908A62"/>
    <w:rsid w:val="005045DC"/>
    <w:rPr>
      <w:rFonts w:eastAsiaTheme="minorHAnsi"/>
    </w:rPr>
  </w:style>
  <w:style w:type="paragraph" w:customStyle="1" w:styleId="5DA08000F06C4A0C9B8806D8EC4252052">
    <w:name w:val="5DA08000F06C4A0C9B8806D8EC4252052"/>
    <w:rsid w:val="005045DC"/>
    <w:pPr>
      <w:ind w:left="720"/>
      <w:contextualSpacing/>
    </w:pPr>
    <w:rPr>
      <w:rFonts w:eastAsiaTheme="minorHAnsi"/>
    </w:rPr>
  </w:style>
  <w:style w:type="paragraph" w:customStyle="1" w:styleId="D922D8650A0C4CA1A5BCD651DEEB578D2">
    <w:name w:val="D922D8650A0C4CA1A5BCD651DEEB578D2"/>
    <w:rsid w:val="005045DC"/>
    <w:rPr>
      <w:rFonts w:eastAsiaTheme="minorHAnsi"/>
    </w:rPr>
  </w:style>
  <w:style w:type="paragraph" w:customStyle="1" w:styleId="1749C3CB92B141BEB083067FB8A953DE2">
    <w:name w:val="1749C3CB92B141BEB083067FB8A953DE2"/>
    <w:rsid w:val="005045DC"/>
    <w:rPr>
      <w:rFonts w:eastAsiaTheme="minorHAnsi"/>
    </w:rPr>
  </w:style>
  <w:style w:type="paragraph" w:customStyle="1" w:styleId="256885D000B348CF9B5149B69A3F6EF62">
    <w:name w:val="256885D000B348CF9B5149B69A3F6EF62"/>
    <w:rsid w:val="005045DC"/>
    <w:pPr>
      <w:ind w:left="720"/>
      <w:contextualSpacing/>
    </w:pPr>
    <w:rPr>
      <w:rFonts w:eastAsiaTheme="minorHAnsi"/>
    </w:rPr>
  </w:style>
  <w:style w:type="paragraph" w:customStyle="1" w:styleId="616058E093FA4909A961916B825B64FA2">
    <w:name w:val="616058E093FA4909A961916B825B64FA2"/>
    <w:rsid w:val="005045DC"/>
    <w:pPr>
      <w:ind w:left="720"/>
      <w:contextualSpacing/>
    </w:pPr>
    <w:rPr>
      <w:rFonts w:eastAsiaTheme="minorHAnsi"/>
    </w:rPr>
  </w:style>
  <w:style w:type="paragraph" w:customStyle="1" w:styleId="863B74F6FF0942BD8A94881DDC0A71502">
    <w:name w:val="863B74F6FF0942BD8A94881DDC0A71502"/>
    <w:rsid w:val="005045DC"/>
    <w:pPr>
      <w:ind w:left="720"/>
      <w:contextualSpacing/>
    </w:pPr>
    <w:rPr>
      <w:rFonts w:eastAsiaTheme="minorHAnsi"/>
    </w:rPr>
  </w:style>
  <w:style w:type="paragraph" w:customStyle="1" w:styleId="E3D08A174A334FD08DD8D96A260E13D42">
    <w:name w:val="E3D08A174A334FD08DD8D96A260E13D42"/>
    <w:rsid w:val="005045DC"/>
    <w:pPr>
      <w:ind w:left="720"/>
      <w:contextualSpacing/>
    </w:pPr>
    <w:rPr>
      <w:rFonts w:eastAsiaTheme="minorHAnsi"/>
    </w:rPr>
  </w:style>
  <w:style w:type="paragraph" w:customStyle="1" w:styleId="14C5F6F8BEC54F8E87D0A5F4E0F258BB2">
    <w:name w:val="14C5F6F8BEC54F8E87D0A5F4E0F258BB2"/>
    <w:rsid w:val="005045DC"/>
    <w:pPr>
      <w:ind w:left="720"/>
      <w:contextualSpacing/>
    </w:pPr>
    <w:rPr>
      <w:rFonts w:eastAsiaTheme="minorHAnsi"/>
    </w:rPr>
  </w:style>
  <w:style w:type="paragraph" w:customStyle="1" w:styleId="8B117A3F660E43AAB37CDD1818603D942">
    <w:name w:val="8B117A3F660E43AAB37CDD1818603D942"/>
    <w:rsid w:val="005045DC"/>
    <w:pPr>
      <w:ind w:left="720"/>
      <w:contextualSpacing/>
    </w:pPr>
    <w:rPr>
      <w:rFonts w:eastAsiaTheme="minorHAnsi"/>
    </w:rPr>
  </w:style>
  <w:style w:type="paragraph" w:customStyle="1" w:styleId="B703F639B8E94287A2276BC0C705000D2">
    <w:name w:val="B703F639B8E94287A2276BC0C705000D2"/>
    <w:rsid w:val="005045DC"/>
    <w:pPr>
      <w:ind w:left="720"/>
      <w:contextualSpacing/>
    </w:pPr>
    <w:rPr>
      <w:rFonts w:eastAsiaTheme="minorHAnsi"/>
    </w:rPr>
  </w:style>
  <w:style w:type="paragraph" w:customStyle="1" w:styleId="F1063E6201EA4502A5BE579B186878DA2">
    <w:name w:val="F1063E6201EA4502A5BE579B186878DA2"/>
    <w:rsid w:val="005045DC"/>
    <w:pPr>
      <w:ind w:left="720"/>
      <w:contextualSpacing/>
    </w:pPr>
    <w:rPr>
      <w:rFonts w:eastAsiaTheme="minorHAnsi"/>
    </w:rPr>
  </w:style>
  <w:style w:type="paragraph" w:customStyle="1" w:styleId="54474AB33D2844E8B82FB796DD308D5D2">
    <w:name w:val="54474AB33D2844E8B82FB796DD308D5D2"/>
    <w:rsid w:val="005045DC"/>
    <w:pPr>
      <w:ind w:left="720"/>
      <w:contextualSpacing/>
    </w:pPr>
    <w:rPr>
      <w:rFonts w:eastAsiaTheme="minorHAnsi"/>
    </w:rPr>
  </w:style>
  <w:style w:type="paragraph" w:customStyle="1" w:styleId="D30A19A1309F438CB37429A58ECBBD442">
    <w:name w:val="D30A19A1309F438CB37429A58ECBBD442"/>
    <w:rsid w:val="005045DC"/>
    <w:pPr>
      <w:ind w:left="720"/>
      <w:contextualSpacing/>
    </w:pPr>
    <w:rPr>
      <w:rFonts w:eastAsiaTheme="minorHAnsi"/>
    </w:rPr>
  </w:style>
  <w:style w:type="paragraph" w:customStyle="1" w:styleId="9AF7F4E836684E519E27257C02F503B92">
    <w:name w:val="9AF7F4E836684E519E27257C02F503B92"/>
    <w:rsid w:val="005045DC"/>
    <w:pPr>
      <w:ind w:left="720"/>
      <w:contextualSpacing/>
    </w:pPr>
    <w:rPr>
      <w:rFonts w:eastAsiaTheme="minorHAnsi"/>
    </w:rPr>
  </w:style>
  <w:style w:type="paragraph" w:customStyle="1" w:styleId="39BE16F1456244D5A7FB9DF76FB308C92">
    <w:name w:val="39BE16F1456244D5A7FB9DF76FB308C92"/>
    <w:rsid w:val="005045DC"/>
    <w:pPr>
      <w:ind w:left="720"/>
      <w:contextualSpacing/>
    </w:pPr>
    <w:rPr>
      <w:rFonts w:eastAsiaTheme="minorHAnsi"/>
    </w:rPr>
  </w:style>
  <w:style w:type="paragraph" w:customStyle="1" w:styleId="222C6CF117AD43A3A58FD692EF8369AC10">
    <w:name w:val="222C6CF117AD43A3A58FD692EF8369AC10"/>
    <w:rsid w:val="005045DC"/>
    <w:pPr>
      <w:ind w:left="720"/>
      <w:contextualSpacing/>
    </w:pPr>
    <w:rPr>
      <w:rFonts w:eastAsiaTheme="minorHAnsi"/>
    </w:rPr>
  </w:style>
  <w:style w:type="paragraph" w:customStyle="1" w:styleId="FEE64664507A4A0580C3556D8D4A996F2">
    <w:name w:val="FEE64664507A4A0580C3556D8D4A996F2"/>
    <w:rsid w:val="005045DC"/>
    <w:pPr>
      <w:ind w:left="720"/>
      <w:contextualSpacing/>
    </w:pPr>
    <w:rPr>
      <w:rFonts w:eastAsiaTheme="minorHAnsi"/>
    </w:rPr>
  </w:style>
  <w:style w:type="paragraph" w:customStyle="1" w:styleId="D69A40B19B324E0481087044E78DB13E2">
    <w:name w:val="D69A40B19B324E0481087044E78DB13E2"/>
    <w:rsid w:val="005045DC"/>
    <w:pPr>
      <w:ind w:left="720"/>
      <w:contextualSpacing/>
    </w:pPr>
    <w:rPr>
      <w:rFonts w:eastAsiaTheme="minorHAnsi"/>
    </w:rPr>
  </w:style>
  <w:style w:type="paragraph" w:customStyle="1" w:styleId="36A1503CA0174286A7F339D6CEB6BF1010">
    <w:name w:val="36A1503CA0174286A7F339D6CEB6BF1010"/>
    <w:rsid w:val="00F4266D"/>
    <w:rPr>
      <w:rFonts w:eastAsiaTheme="minorHAnsi"/>
    </w:rPr>
  </w:style>
  <w:style w:type="paragraph" w:customStyle="1" w:styleId="8C933BA7D9104167B493DF02A3ABD78610">
    <w:name w:val="8C933BA7D9104167B493DF02A3ABD78610"/>
    <w:rsid w:val="00F4266D"/>
    <w:rPr>
      <w:rFonts w:eastAsiaTheme="minorHAnsi"/>
    </w:rPr>
  </w:style>
  <w:style w:type="paragraph" w:customStyle="1" w:styleId="9BEB082BBA3B4A46A7D26EA1EECE0AAA8">
    <w:name w:val="9BEB082BBA3B4A46A7D26EA1EECE0AAA8"/>
    <w:rsid w:val="00F4266D"/>
    <w:rPr>
      <w:rFonts w:eastAsiaTheme="minorHAnsi"/>
    </w:rPr>
  </w:style>
  <w:style w:type="paragraph" w:customStyle="1" w:styleId="CDCFAA03E6CC4A56B3DE63B62573D5FB8">
    <w:name w:val="CDCFAA03E6CC4A56B3DE63B62573D5FB8"/>
    <w:rsid w:val="00F4266D"/>
    <w:pPr>
      <w:ind w:left="720"/>
      <w:contextualSpacing/>
    </w:pPr>
    <w:rPr>
      <w:rFonts w:eastAsiaTheme="minorHAnsi"/>
    </w:rPr>
  </w:style>
  <w:style w:type="paragraph" w:customStyle="1" w:styleId="0C254B70D95949E7A66B1E1BEBDA247211">
    <w:name w:val="0C254B70D95949E7A66B1E1BEBDA247211"/>
    <w:rsid w:val="00F4266D"/>
    <w:pPr>
      <w:ind w:left="720"/>
      <w:contextualSpacing/>
    </w:pPr>
    <w:rPr>
      <w:rFonts w:eastAsiaTheme="minorHAnsi"/>
    </w:rPr>
  </w:style>
  <w:style w:type="paragraph" w:customStyle="1" w:styleId="8D0511420E5B4C8BA2AC53A57BC243337">
    <w:name w:val="8D0511420E5B4C8BA2AC53A57BC243337"/>
    <w:rsid w:val="00F4266D"/>
    <w:pPr>
      <w:ind w:left="720"/>
      <w:contextualSpacing/>
    </w:pPr>
    <w:rPr>
      <w:rFonts w:eastAsiaTheme="minorHAnsi"/>
    </w:rPr>
  </w:style>
  <w:style w:type="paragraph" w:customStyle="1" w:styleId="492320210B9B4B878BE9A23E40B442C77">
    <w:name w:val="492320210B9B4B878BE9A23E40B442C77"/>
    <w:rsid w:val="00F4266D"/>
    <w:pPr>
      <w:ind w:left="720"/>
      <w:contextualSpacing/>
    </w:pPr>
    <w:rPr>
      <w:rFonts w:eastAsiaTheme="minorHAnsi"/>
    </w:rPr>
  </w:style>
  <w:style w:type="paragraph" w:customStyle="1" w:styleId="883CEBA70F694209B976D53A0410F3097">
    <w:name w:val="883CEBA70F694209B976D53A0410F3097"/>
    <w:rsid w:val="00F4266D"/>
    <w:pPr>
      <w:ind w:left="720"/>
      <w:contextualSpacing/>
    </w:pPr>
    <w:rPr>
      <w:rFonts w:eastAsiaTheme="minorHAnsi"/>
    </w:rPr>
  </w:style>
  <w:style w:type="paragraph" w:customStyle="1" w:styleId="081C9AA4BE1144B3A3F2BCF3069D62BB11">
    <w:name w:val="081C9AA4BE1144B3A3F2BCF3069D62BB11"/>
    <w:rsid w:val="00F4266D"/>
    <w:rPr>
      <w:rFonts w:eastAsiaTheme="minorHAnsi"/>
    </w:rPr>
  </w:style>
  <w:style w:type="paragraph" w:customStyle="1" w:styleId="EEA15255C6884B3BB792302CD52A5F0B7">
    <w:name w:val="EEA15255C6884B3BB792302CD52A5F0B7"/>
    <w:rsid w:val="00F4266D"/>
    <w:pPr>
      <w:ind w:left="720"/>
      <w:contextualSpacing/>
    </w:pPr>
    <w:rPr>
      <w:rFonts w:eastAsiaTheme="minorHAnsi"/>
    </w:rPr>
  </w:style>
  <w:style w:type="paragraph" w:customStyle="1" w:styleId="83C36CC5AC3447ACA01E309A70EC796E11">
    <w:name w:val="83C36CC5AC3447ACA01E309A70EC796E11"/>
    <w:rsid w:val="00F4266D"/>
    <w:pPr>
      <w:ind w:left="720"/>
      <w:contextualSpacing/>
    </w:pPr>
    <w:rPr>
      <w:rFonts w:eastAsiaTheme="minorHAnsi"/>
    </w:rPr>
  </w:style>
  <w:style w:type="paragraph" w:customStyle="1" w:styleId="D93CE84C29F540F097E9AFE22478FA897">
    <w:name w:val="D93CE84C29F540F097E9AFE22478FA897"/>
    <w:rsid w:val="00F4266D"/>
    <w:pPr>
      <w:ind w:left="720"/>
      <w:contextualSpacing/>
    </w:pPr>
    <w:rPr>
      <w:rFonts w:eastAsiaTheme="minorHAnsi"/>
    </w:rPr>
  </w:style>
  <w:style w:type="paragraph" w:customStyle="1" w:styleId="1239A47484D74206A94673EB305C6A9011">
    <w:name w:val="1239A47484D74206A94673EB305C6A9011"/>
    <w:rsid w:val="00F4266D"/>
    <w:pPr>
      <w:ind w:left="720"/>
      <w:contextualSpacing/>
    </w:pPr>
    <w:rPr>
      <w:rFonts w:eastAsiaTheme="minorHAnsi"/>
    </w:rPr>
  </w:style>
  <w:style w:type="paragraph" w:customStyle="1" w:styleId="CAA48AAC75424F50B44EAD0F8FC7ACC17">
    <w:name w:val="CAA48AAC75424F50B44EAD0F8FC7ACC17"/>
    <w:rsid w:val="00F4266D"/>
    <w:rPr>
      <w:rFonts w:eastAsiaTheme="minorHAnsi"/>
    </w:rPr>
  </w:style>
  <w:style w:type="paragraph" w:customStyle="1" w:styleId="C71CBD9881674AF69DA4E62AA347BC7F7">
    <w:name w:val="C71CBD9881674AF69DA4E62AA347BC7F7"/>
    <w:rsid w:val="00F4266D"/>
    <w:pPr>
      <w:ind w:left="720"/>
      <w:contextualSpacing/>
    </w:pPr>
    <w:rPr>
      <w:rFonts w:eastAsiaTheme="minorHAnsi"/>
    </w:rPr>
  </w:style>
  <w:style w:type="paragraph" w:customStyle="1" w:styleId="186570BA42A846EDA1E838524658D1EB7">
    <w:name w:val="186570BA42A846EDA1E838524658D1EB7"/>
    <w:rsid w:val="00F4266D"/>
    <w:pPr>
      <w:ind w:left="720"/>
      <w:contextualSpacing/>
    </w:pPr>
    <w:rPr>
      <w:rFonts w:eastAsiaTheme="minorHAnsi"/>
    </w:rPr>
  </w:style>
  <w:style w:type="paragraph" w:customStyle="1" w:styleId="00A643985BE4421289D8D845D4213C363">
    <w:name w:val="00A643985BE4421289D8D845D4213C363"/>
    <w:rsid w:val="00F4266D"/>
    <w:pPr>
      <w:ind w:left="720"/>
      <w:contextualSpacing/>
    </w:pPr>
    <w:rPr>
      <w:rFonts w:eastAsiaTheme="minorHAnsi"/>
    </w:rPr>
  </w:style>
  <w:style w:type="paragraph" w:customStyle="1" w:styleId="749384CEE855427C82395B9B86F4A2131">
    <w:name w:val="749384CEE855427C82395B9B86F4A2131"/>
    <w:rsid w:val="00F4266D"/>
    <w:pPr>
      <w:ind w:left="720"/>
      <w:contextualSpacing/>
    </w:pPr>
    <w:rPr>
      <w:rFonts w:eastAsiaTheme="minorHAnsi"/>
    </w:rPr>
  </w:style>
  <w:style w:type="paragraph" w:customStyle="1" w:styleId="2ADD358B151B4A00846FEE9CBA474F5B3">
    <w:name w:val="2ADD358B151B4A00846FEE9CBA474F5B3"/>
    <w:rsid w:val="00F4266D"/>
    <w:pPr>
      <w:ind w:left="720"/>
      <w:contextualSpacing/>
    </w:pPr>
    <w:rPr>
      <w:rFonts w:eastAsiaTheme="minorHAnsi"/>
    </w:rPr>
  </w:style>
  <w:style w:type="paragraph" w:customStyle="1" w:styleId="C0B5D741CF0145D1B1680E59B5649A003">
    <w:name w:val="C0B5D741CF0145D1B1680E59B5649A003"/>
    <w:rsid w:val="00F4266D"/>
    <w:pPr>
      <w:ind w:left="720"/>
      <w:contextualSpacing/>
    </w:pPr>
    <w:rPr>
      <w:rFonts w:eastAsiaTheme="minorHAnsi"/>
    </w:rPr>
  </w:style>
  <w:style w:type="paragraph" w:customStyle="1" w:styleId="F5D1F20797C343E0994EFE2E0CA908A63">
    <w:name w:val="F5D1F20797C343E0994EFE2E0CA908A63"/>
    <w:rsid w:val="00F4266D"/>
    <w:rPr>
      <w:rFonts w:eastAsiaTheme="minorHAnsi"/>
    </w:rPr>
  </w:style>
  <w:style w:type="paragraph" w:customStyle="1" w:styleId="5DA08000F06C4A0C9B8806D8EC4252053">
    <w:name w:val="5DA08000F06C4A0C9B8806D8EC4252053"/>
    <w:rsid w:val="00F4266D"/>
    <w:pPr>
      <w:ind w:left="720"/>
      <w:contextualSpacing/>
    </w:pPr>
    <w:rPr>
      <w:rFonts w:eastAsiaTheme="minorHAnsi"/>
    </w:rPr>
  </w:style>
  <w:style w:type="paragraph" w:customStyle="1" w:styleId="D922D8650A0C4CA1A5BCD651DEEB578D3">
    <w:name w:val="D922D8650A0C4CA1A5BCD651DEEB578D3"/>
    <w:rsid w:val="00F4266D"/>
    <w:rPr>
      <w:rFonts w:eastAsiaTheme="minorHAnsi"/>
    </w:rPr>
  </w:style>
  <w:style w:type="paragraph" w:customStyle="1" w:styleId="1749C3CB92B141BEB083067FB8A953DE3">
    <w:name w:val="1749C3CB92B141BEB083067FB8A953DE3"/>
    <w:rsid w:val="00F4266D"/>
    <w:rPr>
      <w:rFonts w:eastAsiaTheme="minorHAnsi"/>
    </w:rPr>
  </w:style>
  <w:style w:type="paragraph" w:customStyle="1" w:styleId="256885D000B348CF9B5149B69A3F6EF63">
    <w:name w:val="256885D000B348CF9B5149B69A3F6EF63"/>
    <w:rsid w:val="00F4266D"/>
    <w:pPr>
      <w:ind w:left="720"/>
      <w:contextualSpacing/>
    </w:pPr>
    <w:rPr>
      <w:rFonts w:eastAsiaTheme="minorHAnsi"/>
    </w:rPr>
  </w:style>
  <w:style w:type="paragraph" w:customStyle="1" w:styleId="616058E093FA4909A961916B825B64FA3">
    <w:name w:val="616058E093FA4909A961916B825B64FA3"/>
    <w:rsid w:val="00F4266D"/>
    <w:pPr>
      <w:ind w:left="720"/>
      <w:contextualSpacing/>
    </w:pPr>
    <w:rPr>
      <w:rFonts w:eastAsiaTheme="minorHAnsi"/>
    </w:rPr>
  </w:style>
  <w:style w:type="paragraph" w:customStyle="1" w:styleId="863B74F6FF0942BD8A94881DDC0A71503">
    <w:name w:val="863B74F6FF0942BD8A94881DDC0A71503"/>
    <w:rsid w:val="00F4266D"/>
    <w:pPr>
      <w:ind w:left="720"/>
      <w:contextualSpacing/>
    </w:pPr>
    <w:rPr>
      <w:rFonts w:eastAsiaTheme="minorHAnsi"/>
    </w:rPr>
  </w:style>
  <w:style w:type="paragraph" w:customStyle="1" w:styleId="E3D08A174A334FD08DD8D96A260E13D43">
    <w:name w:val="E3D08A174A334FD08DD8D96A260E13D43"/>
    <w:rsid w:val="00F4266D"/>
    <w:pPr>
      <w:ind w:left="720"/>
      <w:contextualSpacing/>
    </w:pPr>
    <w:rPr>
      <w:rFonts w:eastAsiaTheme="minorHAnsi"/>
    </w:rPr>
  </w:style>
  <w:style w:type="paragraph" w:customStyle="1" w:styleId="14C5F6F8BEC54F8E87D0A5F4E0F258BB3">
    <w:name w:val="14C5F6F8BEC54F8E87D0A5F4E0F258BB3"/>
    <w:rsid w:val="00F4266D"/>
    <w:pPr>
      <w:ind w:left="720"/>
      <w:contextualSpacing/>
    </w:pPr>
    <w:rPr>
      <w:rFonts w:eastAsiaTheme="minorHAnsi"/>
    </w:rPr>
  </w:style>
  <w:style w:type="paragraph" w:customStyle="1" w:styleId="8B117A3F660E43AAB37CDD1818603D943">
    <w:name w:val="8B117A3F660E43AAB37CDD1818603D943"/>
    <w:rsid w:val="00F4266D"/>
    <w:pPr>
      <w:ind w:left="720"/>
      <w:contextualSpacing/>
    </w:pPr>
    <w:rPr>
      <w:rFonts w:eastAsiaTheme="minorHAnsi"/>
    </w:rPr>
  </w:style>
  <w:style w:type="paragraph" w:customStyle="1" w:styleId="B703F639B8E94287A2276BC0C705000D3">
    <w:name w:val="B703F639B8E94287A2276BC0C705000D3"/>
    <w:rsid w:val="00F4266D"/>
    <w:pPr>
      <w:ind w:left="720"/>
      <w:contextualSpacing/>
    </w:pPr>
    <w:rPr>
      <w:rFonts w:eastAsiaTheme="minorHAnsi"/>
    </w:rPr>
  </w:style>
  <w:style w:type="paragraph" w:customStyle="1" w:styleId="F1063E6201EA4502A5BE579B186878DA3">
    <w:name w:val="F1063E6201EA4502A5BE579B186878DA3"/>
    <w:rsid w:val="00F4266D"/>
    <w:pPr>
      <w:ind w:left="720"/>
      <w:contextualSpacing/>
    </w:pPr>
    <w:rPr>
      <w:rFonts w:eastAsiaTheme="minorHAnsi"/>
    </w:rPr>
  </w:style>
  <w:style w:type="paragraph" w:customStyle="1" w:styleId="54474AB33D2844E8B82FB796DD308D5D3">
    <w:name w:val="54474AB33D2844E8B82FB796DD308D5D3"/>
    <w:rsid w:val="00F4266D"/>
    <w:pPr>
      <w:ind w:left="720"/>
      <w:contextualSpacing/>
    </w:pPr>
    <w:rPr>
      <w:rFonts w:eastAsiaTheme="minorHAnsi"/>
    </w:rPr>
  </w:style>
  <w:style w:type="paragraph" w:customStyle="1" w:styleId="D30A19A1309F438CB37429A58ECBBD443">
    <w:name w:val="D30A19A1309F438CB37429A58ECBBD443"/>
    <w:rsid w:val="00F4266D"/>
    <w:pPr>
      <w:ind w:left="720"/>
      <w:contextualSpacing/>
    </w:pPr>
    <w:rPr>
      <w:rFonts w:eastAsiaTheme="minorHAnsi"/>
    </w:rPr>
  </w:style>
  <w:style w:type="paragraph" w:customStyle="1" w:styleId="9AF7F4E836684E519E27257C02F503B93">
    <w:name w:val="9AF7F4E836684E519E27257C02F503B93"/>
    <w:rsid w:val="00F4266D"/>
    <w:pPr>
      <w:ind w:left="720"/>
      <w:contextualSpacing/>
    </w:pPr>
    <w:rPr>
      <w:rFonts w:eastAsiaTheme="minorHAnsi"/>
    </w:rPr>
  </w:style>
  <w:style w:type="paragraph" w:customStyle="1" w:styleId="39BE16F1456244D5A7FB9DF76FB308C93">
    <w:name w:val="39BE16F1456244D5A7FB9DF76FB308C93"/>
    <w:rsid w:val="00F4266D"/>
    <w:pPr>
      <w:ind w:left="720"/>
      <w:contextualSpacing/>
    </w:pPr>
    <w:rPr>
      <w:rFonts w:eastAsiaTheme="minorHAnsi"/>
    </w:rPr>
  </w:style>
  <w:style w:type="paragraph" w:customStyle="1" w:styleId="222C6CF117AD43A3A58FD692EF8369AC11">
    <w:name w:val="222C6CF117AD43A3A58FD692EF8369AC11"/>
    <w:rsid w:val="00F4266D"/>
    <w:pPr>
      <w:ind w:left="720"/>
      <w:contextualSpacing/>
    </w:pPr>
    <w:rPr>
      <w:rFonts w:eastAsiaTheme="minorHAnsi"/>
    </w:rPr>
  </w:style>
  <w:style w:type="paragraph" w:customStyle="1" w:styleId="FEE64664507A4A0580C3556D8D4A996F3">
    <w:name w:val="FEE64664507A4A0580C3556D8D4A996F3"/>
    <w:rsid w:val="00F4266D"/>
    <w:pPr>
      <w:ind w:left="720"/>
      <w:contextualSpacing/>
    </w:pPr>
    <w:rPr>
      <w:rFonts w:eastAsiaTheme="minorHAnsi"/>
    </w:rPr>
  </w:style>
  <w:style w:type="paragraph" w:customStyle="1" w:styleId="D69A40B19B324E0481087044E78DB13E3">
    <w:name w:val="D69A40B19B324E0481087044E78DB13E3"/>
    <w:rsid w:val="00F4266D"/>
    <w:pPr>
      <w:ind w:left="720"/>
      <w:contextualSpacing/>
    </w:pPr>
    <w:rPr>
      <w:rFonts w:eastAsiaTheme="minorHAnsi"/>
    </w:rPr>
  </w:style>
  <w:style w:type="paragraph" w:customStyle="1" w:styleId="36A1503CA0174286A7F339D6CEB6BF1011">
    <w:name w:val="36A1503CA0174286A7F339D6CEB6BF1011"/>
    <w:rsid w:val="00747D89"/>
    <w:rPr>
      <w:rFonts w:eastAsiaTheme="minorHAnsi"/>
    </w:rPr>
  </w:style>
  <w:style w:type="paragraph" w:customStyle="1" w:styleId="8C933BA7D9104167B493DF02A3ABD78611">
    <w:name w:val="8C933BA7D9104167B493DF02A3ABD78611"/>
    <w:rsid w:val="00747D89"/>
    <w:rPr>
      <w:rFonts w:eastAsiaTheme="minorHAnsi"/>
    </w:rPr>
  </w:style>
  <w:style w:type="paragraph" w:customStyle="1" w:styleId="9BEB082BBA3B4A46A7D26EA1EECE0AAA9">
    <w:name w:val="9BEB082BBA3B4A46A7D26EA1EECE0AAA9"/>
    <w:rsid w:val="00747D89"/>
    <w:rPr>
      <w:rFonts w:eastAsiaTheme="minorHAnsi"/>
    </w:rPr>
  </w:style>
  <w:style w:type="paragraph" w:customStyle="1" w:styleId="CDCFAA03E6CC4A56B3DE63B62573D5FB9">
    <w:name w:val="CDCFAA03E6CC4A56B3DE63B62573D5FB9"/>
    <w:rsid w:val="00747D89"/>
    <w:pPr>
      <w:ind w:left="720"/>
      <w:contextualSpacing/>
    </w:pPr>
    <w:rPr>
      <w:rFonts w:eastAsiaTheme="minorHAnsi"/>
    </w:rPr>
  </w:style>
  <w:style w:type="paragraph" w:customStyle="1" w:styleId="0C254B70D95949E7A66B1E1BEBDA247212">
    <w:name w:val="0C254B70D95949E7A66B1E1BEBDA247212"/>
    <w:rsid w:val="00747D89"/>
    <w:pPr>
      <w:ind w:left="720"/>
      <w:contextualSpacing/>
    </w:pPr>
    <w:rPr>
      <w:rFonts w:eastAsiaTheme="minorHAnsi"/>
    </w:rPr>
  </w:style>
  <w:style w:type="paragraph" w:customStyle="1" w:styleId="8D0511420E5B4C8BA2AC53A57BC243338">
    <w:name w:val="8D0511420E5B4C8BA2AC53A57BC243338"/>
    <w:rsid w:val="00747D89"/>
    <w:pPr>
      <w:ind w:left="720"/>
      <w:contextualSpacing/>
    </w:pPr>
    <w:rPr>
      <w:rFonts w:eastAsiaTheme="minorHAnsi"/>
    </w:rPr>
  </w:style>
  <w:style w:type="paragraph" w:customStyle="1" w:styleId="492320210B9B4B878BE9A23E40B442C78">
    <w:name w:val="492320210B9B4B878BE9A23E40B442C78"/>
    <w:rsid w:val="00747D89"/>
    <w:pPr>
      <w:ind w:left="720"/>
      <w:contextualSpacing/>
    </w:pPr>
    <w:rPr>
      <w:rFonts w:eastAsiaTheme="minorHAnsi"/>
    </w:rPr>
  </w:style>
  <w:style w:type="paragraph" w:customStyle="1" w:styleId="883CEBA70F694209B976D53A0410F3098">
    <w:name w:val="883CEBA70F694209B976D53A0410F3098"/>
    <w:rsid w:val="00747D89"/>
    <w:pPr>
      <w:ind w:left="720"/>
      <w:contextualSpacing/>
    </w:pPr>
    <w:rPr>
      <w:rFonts w:eastAsiaTheme="minorHAnsi"/>
    </w:rPr>
  </w:style>
  <w:style w:type="paragraph" w:customStyle="1" w:styleId="081C9AA4BE1144B3A3F2BCF3069D62BB12">
    <w:name w:val="081C9AA4BE1144B3A3F2BCF3069D62BB12"/>
    <w:rsid w:val="00747D89"/>
    <w:rPr>
      <w:rFonts w:eastAsiaTheme="minorHAnsi"/>
    </w:rPr>
  </w:style>
  <w:style w:type="paragraph" w:customStyle="1" w:styleId="EEA15255C6884B3BB792302CD52A5F0B8">
    <w:name w:val="EEA15255C6884B3BB792302CD52A5F0B8"/>
    <w:rsid w:val="00747D89"/>
    <w:pPr>
      <w:ind w:left="720"/>
      <w:contextualSpacing/>
    </w:pPr>
    <w:rPr>
      <w:rFonts w:eastAsiaTheme="minorHAnsi"/>
    </w:rPr>
  </w:style>
  <w:style w:type="paragraph" w:customStyle="1" w:styleId="83C36CC5AC3447ACA01E309A70EC796E12">
    <w:name w:val="83C36CC5AC3447ACA01E309A70EC796E12"/>
    <w:rsid w:val="00747D89"/>
    <w:pPr>
      <w:ind w:left="720"/>
      <w:contextualSpacing/>
    </w:pPr>
    <w:rPr>
      <w:rFonts w:eastAsiaTheme="minorHAnsi"/>
    </w:rPr>
  </w:style>
  <w:style w:type="paragraph" w:customStyle="1" w:styleId="D93CE84C29F540F097E9AFE22478FA898">
    <w:name w:val="D93CE84C29F540F097E9AFE22478FA898"/>
    <w:rsid w:val="00747D89"/>
    <w:pPr>
      <w:ind w:left="720"/>
      <w:contextualSpacing/>
    </w:pPr>
    <w:rPr>
      <w:rFonts w:eastAsiaTheme="minorHAnsi"/>
    </w:rPr>
  </w:style>
  <w:style w:type="paragraph" w:customStyle="1" w:styleId="1239A47484D74206A94673EB305C6A9012">
    <w:name w:val="1239A47484D74206A94673EB305C6A9012"/>
    <w:rsid w:val="00747D89"/>
    <w:pPr>
      <w:ind w:left="720"/>
      <w:contextualSpacing/>
    </w:pPr>
    <w:rPr>
      <w:rFonts w:eastAsiaTheme="minorHAnsi"/>
    </w:rPr>
  </w:style>
  <w:style w:type="paragraph" w:customStyle="1" w:styleId="CAA48AAC75424F50B44EAD0F8FC7ACC18">
    <w:name w:val="CAA48AAC75424F50B44EAD0F8FC7ACC18"/>
    <w:rsid w:val="00747D89"/>
    <w:rPr>
      <w:rFonts w:eastAsiaTheme="minorHAnsi"/>
    </w:rPr>
  </w:style>
  <w:style w:type="paragraph" w:customStyle="1" w:styleId="C71CBD9881674AF69DA4E62AA347BC7F8">
    <w:name w:val="C71CBD9881674AF69DA4E62AA347BC7F8"/>
    <w:rsid w:val="00747D89"/>
    <w:pPr>
      <w:ind w:left="720"/>
      <w:contextualSpacing/>
    </w:pPr>
    <w:rPr>
      <w:rFonts w:eastAsiaTheme="minorHAnsi"/>
    </w:rPr>
  </w:style>
  <w:style w:type="paragraph" w:customStyle="1" w:styleId="186570BA42A846EDA1E838524658D1EB8">
    <w:name w:val="186570BA42A846EDA1E838524658D1EB8"/>
    <w:rsid w:val="00747D89"/>
    <w:pPr>
      <w:ind w:left="720"/>
      <w:contextualSpacing/>
    </w:pPr>
    <w:rPr>
      <w:rFonts w:eastAsiaTheme="minorHAnsi"/>
    </w:rPr>
  </w:style>
  <w:style w:type="paragraph" w:customStyle="1" w:styleId="00A643985BE4421289D8D845D4213C364">
    <w:name w:val="00A643985BE4421289D8D845D4213C364"/>
    <w:rsid w:val="00747D89"/>
    <w:pPr>
      <w:ind w:left="720"/>
      <w:contextualSpacing/>
    </w:pPr>
    <w:rPr>
      <w:rFonts w:eastAsiaTheme="minorHAnsi"/>
    </w:rPr>
  </w:style>
  <w:style w:type="paragraph" w:customStyle="1" w:styleId="749384CEE855427C82395B9B86F4A2132">
    <w:name w:val="749384CEE855427C82395B9B86F4A2132"/>
    <w:rsid w:val="00747D89"/>
    <w:pPr>
      <w:ind w:left="720"/>
      <w:contextualSpacing/>
    </w:pPr>
    <w:rPr>
      <w:rFonts w:eastAsiaTheme="minorHAnsi"/>
    </w:rPr>
  </w:style>
  <w:style w:type="paragraph" w:customStyle="1" w:styleId="EBBDEF4C68AB47E888699D7B1D92B241">
    <w:name w:val="EBBDEF4C68AB47E888699D7B1D92B241"/>
    <w:rsid w:val="00747D89"/>
    <w:pPr>
      <w:ind w:left="720"/>
      <w:contextualSpacing/>
    </w:pPr>
    <w:rPr>
      <w:rFonts w:eastAsiaTheme="minorHAnsi"/>
    </w:rPr>
  </w:style>
  <w:style w:type="paragraph" w:customStyle="1" w:styleId="2ADD358B151B4A00846FEE9CBA474F5B4">
    <w:name w:val="2ADD358B151B4A00846FEE9CBA474F5B4"/>
    <w:rsid w:val="00747D89"/>
    <w:pPr>
      <w:ind w:left="720"/>
      <w:contextualSpacing/>
    </w:pPr>
    <w:rPr>
      <w:rFonts w:eastAsiaTheme="minorHAnsi"/>
    </w:rPr>
  </w:style>
  <w:style w:type="paragraph" w:customStyle="1" w:styleId="C0B5D741CF0145D1B1680E59B5649A004">
    <w:name w:val="C0B5D741CF0145D1B1680E59B5649A004"/>
    <w:rsid w:val="00747D89"/>
    <w:pPr>
      <w:ind w:left="720"/>
      <w:contextualSpacing/>
    </w:pPr>
    <w:rPr>
      <w:rFonts w:eastAsiaTheme="minorHAnsi"/>
    </w:rPr>
  </w:style>
  <w:style w:type="paragraph" w:customStyle="1" w:styleId="F5D1F20797C343E0994EFE2E0CA908A64">
    <w:name w:val="F5D1F20797C343E0994EFE2E0CA908A64"/>
    <w:rsid w:val="00747D89"/>
    <w:rPr>
      <w:rFonts w:eastAsiaTheme="minorHAnsi"/>
    </w:rPr>
  </w:style>
  <w:style w:type="paragraph" w:customStyle="1" w:styleId="5DA08000F06C4A0C9B8806D8EC4252054">
    <w:name w:val="5DA08000F06C4A0C9B8806D8EC4252054"/>
    <w:rsid w:val="00747D89"/>
    <w:pPr>
      <w:ind w:left="720"/>
      <w:contextualSpacing/>
    </w:pPr>
    <w:rPr>
      <w:rFonts w:eastAsiaTheme="minorHAnsi"/>
    </w:rPr>
  </w:style>
  <w:style w:type="paragraph" w:customStyle="1" w:styleId="D922D8650A0C4CA1A5BCD651DEEB578D4">
    <w:name w:val="D922D8650A0C4CA1A5BCD651DEEB578D4"/>
    <w:rsid w:val="00747D89"/>
    <w:rPr>
      <w:rFonts w:eastAsiaTheme="minorHAnsi"/>
    </w:rPr>
  </w:style>
  <w:style w:type="paragraph" w:customStyle="1" w:styleId="1749C3CB92B141BEB083067FB8A953DE4">
    <w:name w:val="1749C3CB92B141BEB083067FB8A953DE4"/>
    <w:rsid w:val="00747D89"/>
    <w:rPr>
      <w:rFonts w:eastAsiaTheme="minorHAnsi"/>
    </w:rPr>
  </w:style>
  <w:style w:type="paragraph" w:customStyle="1" w:styleId="256885D000B348CF9B5149B69A3F6EF64">
    <w:name w:val="256885D000B348CF9B5149B69A3F6EF64"/>
    <w:rsid w:val="00747D89"/>
    <w:pPr>
      <w:ind w:left="720"/>
      <w:contextualSpacing/>
    </w:pPr>
    <w:rPr>
      <w:rFonts w:eastAsiaTheme="minorHAnsi"/>
    </w:rPr>
  </w:style>
  <w:style w:type="paragraph" w:customStyle="1" w:styleId="616058E093FA4909A961916B825B64FA4">
    <w:name w:val="616058E093FA4909A961916B825B64FA4"/>
    <w:rsid w:val="00747D89"/>
    <w:pPr>
      <w:ind w:left="720"/>
      <w:contextualSpacing/>
    </w:pPr>
    <w:rPr>
      <w:rFonts w:eastAsiaTheme="minorHAnsi"/>
    </w:rPr>
  </w:style>
  <w:style w:type="paragraph" w:customStyle="1" w:styleId="863B74F6FF0942BD8A94881DDC0A71504">
    <w:name w:val="863B74F6FF0942BD8A94881DDC0A71504"/>
    <w:rsid w:val="00747D89"/>
    <w:pPr>
      <w:ind w:left="720"/>
      <w:contextualSpacing/>
    </w:pPr>
    <w:rPr>
      <w:rFonts w:eastAsiaTheme="minorHAnsi"/>
    </w:rPr>
  </w:style>
  <w:style w:type="paragraph" w:customStyle="1" w:styleId="E3D08A174A334FD08DD8D96A260E13D44">
    <w:name w:val="E3D08A174A334FD08DD8D96A260E13D44"/>
    <w:rsid w:val="00747D89"/>
    <w:pPr>
      <w:ind w:left="720"/>
      <w:contextualSpacing/>
    </w:pPr>
    <w:rPr>
      <w:rFonts w:eastAsiaTheme="minorHAnsi"/>
    </w:rPr>
  </w:style>
  <w:style w:type="paragraph" w:customStyle="1" w:styleId="14C5F6F8BEC54F8E87D0A5F4E0F258BB4">
    <w:name w:val="14C5F6F8BEC54F8E87D0A5F4E0F258BB4"/>
    <w:rsid w:val="00747D89"/>
    <w:pPr>
      <w:ind w:left="720"/>
      <w:contextualSpacing/>
    </w:pPr>
    <w:rPr>
      <w:rFonts w:eastAsiaTheme="minorHAnsi"/>
    </w:rPr>
  </w:style>
  <w:style w:type="paragraph" w:customStyle="1" w:styleId="8B117A3F660E43AAB37CDD1818603D944">
    <w:name w:val="8B117A3F660E43AAB37CDD1818603D944"/>
    <w:rsid w:val="00747D89"/>
    <w:pPr>
      <w:ind w:left="720"/>
      <w:contextualSpacing/>
    </w:pPr>
    <w:rPr>
      <w:rFonts w:eastAsiaTheme="minorHAnsi"/>
    </w:rPr>
  </w:style>
  <w:style w:type="paragraph" w:customStyle="1" w:styleId="B703F639B8E94287A2276BC0C705000D4">
    <w:name w:val="B703F639B8E94287A2276BC0C705000D4"/>
    <w:rsid w:val="00747D89"/>
    <w:pPr>
      <w:ind w:left="720"/>
      <w:contextualSpacing/>
    </w:pPr>
    <w:rPr>
      <w:rFonts w:eastAsiaTheme="minorHAnsi"/>
    </w:rPr>
  </w:style>
  <w:style w:type="paragraph" w:customStyle="1" w:styleId="F1063E6201EA4502A5BE579B186878DA4">
    <w:name w:val="F1063E6201EA4502A5BE579B186878DA4"/>
    <w:rsid w:val="00747D89"/>
    <w:pPr>
      <w:ind w:left="720"/>
      <w:contextualSpacing/>
    </w:pPr>
    <w:rPr>
      <w:rFonts w:eastAsiaTheme="minorHAnsi"/>
    </w:rPr>
  </w:style>
  <w:style w:type="paragraph" w:customStyle="1" w:styleId="54474AB33D2844E8B82FB796DD308D5D4">
    <w:name w:val="54474AB33D2844E8B82FB796DD308D5D4"/>
    <w:rsid w:val="00747D89"/>
    <w:pPr>
      <w:ind w:left="720"/>
      <w:contextualSpacing/>
    </w:pPr>
    <w:rPr>
      <w:rFonts w:eastAsiaTheme="minorHAnsi"/>
    </w:rPr>
  </w:style>
  <w:style w:type="paragraph" w:customStyle="1" w:styleId="D30A19A1309F438CB37429A58ECBBD444">
    <w:name w:val="D30A19A1309F438CB37429A58ECBBD444"/>
    <w:rsid w:val="00747D89"/>
    <w:pPr>
      <w:ind w:left="720"/>
      <w:contextualSpacing/>
    </w:pPr>
    <w:rPr>
      <w:rFonts w:eastAsiaTheme="minorHAnsi"/>
    </w:rPr>
  </w:style>
  <w:style w:type="paragraph" w:customStyle="1" w:styleId="9AF7F4E836684E519E27257C02F503B94">
    <w:name w:val="9AF7F4E836684E519E27257C02F503B94"/>
    <w:rsid w:val="00747D89"/>
    <w:pPr>
      <w:ind w:left="720"/>
      <w:contextualSpacing/>
    </w:pPr>
    <w:rPr>
      <w:rFonts w:eastAsiaTheme="minorHAnsi"/>
    </w:rPr>
  </w:style>
  <w:style w:type="paragraph" w:customStyle="1" w:styleId="39BE16F1456244D5A7FB9DF76FB308C94">
    <w:name w:val="39BE16F1456244D5A7FB9DF76FB308C94"/>
    <w:rsid w:val="00747D89"/>
    <w:pPr>
      <w:ind w:left="720"/>
      <w:contextualSpacing/>
    </w:pPr>
    <w:rPr>
      <w:rFonts w:eastAsiaTheme="minorHAnsi"/>
    </w:rPr>
  </w:style>
  <w:style w:type="paragraph" w:customStyle="1" w:styleId="222C6CF117AD43A3A58FD692EF8369AC12">
    <w:name w:val="222C6CF117AD43A3A58FD692EF8369AC12"/>
    <w:rsid w:val="00747D89"/>
    <w:pPr>
      <w:ind w:left="720"/>
      <w:contextualSpacing/>
    </w:pPr>
    <w:rPr>
      <w:rFonts w:eastAsiaTheme="minorHAnsi"/>
    </w:rPr>
  </w:style>
  <w:style w:type="paragraph" w:customStyle="1" w:styleId="FEE64664507A4A0580C3556D8D4A996F4">
    <w:name w:val="FEE64664507A4A0580C3556D8D4A996F4"/>
    <w:rsid w:val="00747D89"/>
    <w:pPr>
      <w:ind w:left="720"/>
      <w:contextualSpacing/>
    </w:pPr>
    <w:rPr>
      <w:rFonts w:eastAsiaTheme="minorHAnsi"/>
    </w:rPr>
  </w:style>
  <w:style w:type="paragraph" w:customStyle="1" w:styleId="D69A40B19B324E0481087044E78DB13E4">
    <w:name w:val="D69A40B19B324E0481087044E78DB13E4"/>
    <w:rsid w:val="00747D89"/>
    <w:pPr>
      <w:ind w:left="720"/>
      <w:contextualSpacing/>
    </w:pPr>
    <w:rPr>
      <w:rFonts w:eastAsiaTheme="minorHAnsi"/>
    </w:rPr>
  </w:style>
  <w:style w:type="paragraph" w:customStyle="1" w:styleId="36A1503CA0174286A7F339D6CEB6BF1012">
    <w:name w:val="36A1503CA0174286A7F339D6CEB6BF1012"/>
    <w:rsid w:val="00A045F9"/>
    <w:rPr>
      <w:rFonts w:eastAsiaTheme="minorHAnsi"/>
    </w:rPr>
  </w:style>
  <w:style w:type="paragraph" w:customStyle="1" w:styleId="8C933BA7D9104167B493DF02A3ABD78612">
    <w:name w:val="8C933BA7D9104167B493DF02A3ABD78612"/>
    <w:rsid w:val="00A045F9"/>
    <w:rPr>
      <w:rFonts w:eastAsiaTheme="minorHAnsi"/>
    </w:rPr>
  </w:style>
  <w:style w:type="paragraph" w:customStyle="1" w:styleId="9BEB082BBA3B4A46A7D26EA1EECE0AAA10">
    <w:name w:val="9BEB082BBA3B4A46A7D26EA1EECE0AAA10"/>
    <w:rsid w:val="00A045F9"/>
    <w:rPr>
      <w:rFonts w:eastAsiaTheme="minorHAnsi"/>
    </w:rPr>
  </w:style>
  <w:style w:type="paragraph" w:customStyle="1" w:styleId="CDCFAA03E6CC4A56B3DE63B62573D5FB10">
    <w:name w:val="CDCFAA03E6CC4A56B3DE63B62573D5FB10"/>
    <w:rsid w:val="00A045F9"/>
    <w:pPr>
      <w:ind w:left="720"/>
      <w:contextualSpacing/>
    </w:pPr>
    <w:rPr>
      <w:rFonts w:eastAsiaTheme="minorHAnsi"/>
    </w:rPr>
  </w:style>
  <w:style w:type="paragraph" w:customStyle="1" w:styleId="0C254B70D95949E7A66B1E1BEBDA247213">
    <w:name w:val="0C254B70D95949E7A66B1E1BEBDA247213"/>
    <w:rsid w:val="00A045F9"/>
    <w:pPr>
      <w:ind w:left="720"/>
      <w:contextualSpacing/>
    </w:pPr>
    <w:rPr>
      <w:rFonts w:eastAsiaTheme="minorHAnsi"/>
    </w:rPr>
  </w:style>
  <w:style w:type="paragraph" w:customStyle="1" w:styleId="8D0511420E5B4C8BA2AC53A57BC243339">
    <w:name w:val="8D0511420E5B4C8BA2AC53A57BC243339"/>
    <w:rsid w:val="00A045F9"/>
    <w:pPr>
      <w:ind w:left="720"/>
      <w:contextualSpacing/>
    </w:pPr>
    <w:rPr>
      <w:rFonts w:eastAsiaTheme="minorHAnsi"/>
    </w:rPr>
  </w:style>
  <w:style w:type="paragraph" w:customStyle="1" w:styleId="492320210B9B4B878BE9A23E40B442C79">
    <w:name w:val="492320210B9B4B878BE9A23E40B442C79"/>
    <w:rsid w:val="00A045F9"/>
    <w:pPr>
      <w:ind w:left="720"/>
      <w:contextualSpacing/>
    </w:pPr>
    <w:rPr>
      <w:rFonts w:eastAsiaTheme="minorHAnsi"/>
    </w:rPr>
  </w:style>
  <w:style w:type="paragraph" w:customStyle="1" w:styleId="883CEBA70F694209B976D53A0410F3099">
    <w:name w:val="883CEBA70F694209B976D53A0410F3099"/>
    <w:rsid w:val="00A045F9"/>
    <w:pPr>
      <w:ind w:left="720"/>
      <w:contextualSpacing/>
    </w:pPr>
    <w:rPr>
      <w:rFonts w:eastAsiaTheme="minorHAnsi"/>
    </w:rPr>
  </w:style>
  <w:style w:type="paragraph" w:customStyle="1" w:styleId="081C9AA4BE1144B3A3F2BCF3069D62BB13">
    <w:name w:val="081C9AA4BE1144B3A3F2BCF3069D62BB13"/>
    <w:rsid w:val="00A045F9"/>
    <w:rPr>
      <w:rFonts w:eastAsiaTheme="minorHAnsi"/>
    </w:rPr>
  </w:style>
  <w:style w:type="paragraph" w:customStyle="1" w:styleId="EEA15255C6884B3BB792302CD52A5F0B9">
    <w:name w:val="EEA15255C6884B3BB792302CD52A5F0B9"/>
    <w:rsid w:val="00A045F9"/>
    <w:pPr>
      <w:ind w:left="720"/>
      <w:contextualSpacing/>
    </w:pPr>
    <w:rPr>
      <w:rFonts w:eastAsiaTheme="minorHAnsi"/>
    </w:rPr>
  </w:style>
  <w:style w:type="paragraph" w:customStyle="1" w:styleId="83C36CC5AC3447ACA01E309A70EC796E13">
    <w:name w:val="83C36CC5AC3447ACA01E309A70EC796E13"/>
    <w:rsid w:val="00A045F9"/>
    <w:pPr>
      <w:ind w:left="720"/>
      <w:contextualSpacing/>
    </w:pPr>
    <w:rPr>
      <w:rFonts w:eastAsiaTheme="minorHAnsi"/>
    </w:rPr>
  </w:style>
  <w:style w:type="paragraph" w:customStyle="1" w:styleId="D93CE84C29F540F097E9AFE22478FA899">
    <w:name w:val="D93CE84C29F540F097E9AFE22478FA899"/>
    <w:rsid w:val="00A045F9"/>
    <w:pPr>
      <w:ind w:left="720"/>
      <w:contextualSpacing/>
    </w:pPr>
    <w:rPr>
      <w:rFonts w:eastAsiaTheme="minorHAnsi"/>
    </w:rPr>
  </w:style>
  <w:style w:type="paragraph" w:customStyle="1" w:styleId="1239A47484D74206A94673EB305C6A9013">
    <w:name w:val="1239A47484D74206A94673EB305C6A9013"/>
    <w:rsid w:val="00A045F9"/>
    <w:pPr>
      <w:ind w:left="720"/>
      <w:contextualSpacing/>
    </w:pPr>
    <w:rPr>
      <w:rFonts w:eastAsiaTheme="minorHAnsi"/>
    </w:rPr>
  </w:style>
  <w:style w:type="paragraph" w:customStyle="1" w:styleId="CAA48AAC75424F50B44EAD0F8FC7ACC19">
    <w:name w:val="CAA48AAC75424F50B44EAD0F8FC7ACC19"/>
    <w:rsid w:val="00A045F9"/>
    <w:rPr>
      <w:rFonts w:eastAsiaTheme="minorHAnsi"/>
    </w:rPr>
  </w:style>
  <w:style w:type="paragraph" w:customStyle="1" w:styleId="C71CBD9881674AF69DA4E62AA347BC7F9">
    <w:name w:val="C71CBD9881674AF69DA4E62AA347BC7F9"/>
    <w:rsid w:val="00A045F9"/>
    <w:pPr>
      <w:ind w:left="720"/>
      <w:contextualSpacing/>
    </w:pPr>
    <w:rPr>
      <w:rFonts w:eastAsiaTheme="minorHAnsi"/>
    </w:rPr>
  </w:style>
  <w:style w:type="paragraph" w:customStyle="1" w:styleId="186570BA42A846EDA1E838524658D1EB9">
    <w:name w:val="186570BA42A846EDA1E838524658D1EB9"/>
    <w:rsid w:val="00A045F9"/>
    <w:pPr>
      <w:ind w:left="720"/>
      <w:contextualSpacing/>
    </w:pPr>
    <w:rPr>
      <w:rFonts w:eastAsiaTheme="minorHAnsi"/>
    </w:rPr>
  </w:style>
  <w:style w:type="paragraph" w:customStyle="1" w:styleId="00A643985BE4421289D8D845D4213C365">
    <w:name w:val="00A643985BE4421289D8D845D4213C365"/>
    <w:rsid w:val="00A045F9"/>
    <w:pPr>
      <w:ind w:left="720"/>
      <w:contextualSpacing/>
    </w:pPr>
    <w:rPr>
      <w:rFonts w:eastAsiaTheme="minorHAnsi"/>
    </w:rPr>
  </w:style>
  <w:style w:type="paragraph" w:customStyle="1" w:styleId="749384CEE855427C82395B9B86F4A2133">
    <w:name w:val="749384CEE855427C82395B9B86F4A2133"/>
    <w:rsid w:val="00A045F9"/>
    <w:pPr>
      <w:ind w:left="720"/>
      <w:contextualSpacing/>
    </w:pPr>
    <w:rPr>
      <w:rFonts w:eastAsiaTheme="minorHAnsi"/>
    </w:rPr>
  </w:style>
  <w:style w:type="paragraph" w:customStyle="1" w:styleId="EBBDEF4C68AB47E888699D7B1D92B2411">
    <w:name w:val="EBBDEF4C68AB47E888699D7B1D92B2411"/>
    <w:rsid w:val="00A045F9"/>
    <w:pPr>
      <w:ind w:left="720"/>
      <w:contextualSpacing/>
    </w:pPr>
    <w:rPr>
      <w:rFonts w:eastAsiaTheme="minorHAnsi"/>
    </w:rPr>
  </w:style>
  <w:style w:type="paragraph" w:customStyle="1" w:styleId="17344C4FFF5E437F802C0E79CBCDA64F">
    <w:name w:val="17344C4FFF5E437F802C0E79CBCDA64F"/>
    <w:rsid w:val="00A045F9"/>
    <w:pPr>
      <w:ind w:left="720"/>
      <w:contextualSpacing/>
    </w:pPr>
    <w:rPr>
      <w:rFonts w:eastAsiaTheme="minorHAnsi"/>
    </w:rPr>
  </w:style>
  <w:style w:type="paragraph" w:customStyle="1" w:styleId="2ADD358B151B4A00846FEE9CBA474F5B5">
    <w:name w:val="2ADD358B151B4A00846FEE9CBA474F5B5"/>
    <w:rsid w:val="00A045F9"/>
    <w:pPr>
      <w:ind w:left="720"/>
      <w:contextualSpacing/>
    </w:pPr>
    <w:rPr>
      <w:rFonts w:eastAsiaTheme="minorHAnsi"/>
    </w:rPr>
  </w:style>
  <w:style w:type="paragraph" w:customStyle="1" w:styleId="C0B5D741CF0145D1B1680E59B5649A005">
    <w:name w:val="C0B5D741CF0145D1B1680E59B5649A005"/>
    <w:rsid w:val="00A045F9"/>
    <w:pPr>
      <w:ind w:left="720"/>
      <w:contextualSpacing/>
    </w:pPr>
    <w:rPr>
      <w:rFonts w:eastAsiaTheme="minorHAnsi"/>
    </w:rPr>
  </w:style>
  <w:style w:type="paragraph" w:customStyle="1" w:styleId="F5D1F20797C343E0994EFE2E0CA908A65">
    <w:name w:val="F5D1F20797C343E0994EFE2E0CA908A65"/>
    <w:rsid w:val="00A045F9"/>
    <w:rPr>
      <w:rFonts w:eastAsiaTheme="minorHAnsi"/>
    </w:rPr>
  </w:style>
  <w:style w:type="paragraph" w:customStyle="1" w:styleId="5DA08000F06C4A0C9B8806D8EC4252055">
    <w:name w:val="5DA08000F06C4A0C9B8806D8EC4252055"/>
    <w:rsid w:val="00A045F9"/>
    <w:pPr>
      <w:ind w:left="720"/>
      <w:contextualSpacing/>
    </w:pPr>
    <w:rPr>
      <w:rFonts w:eastAsiaTheme="minorHAnsi"/>
    </w:rPr>
  </w:style>
  <w:style w:type="paragraph" w:customStyle="1" w:styleId="D922D8650A0C4CA1A5BCD651DEEB578D5">
    <w:name w:val="D922D8650A0C4CA1A5BCD651DEEB578D5"/>
    <w:rsid w:val="00A045F9"/>
    <w:rPr>
      <w:rFonts w:eastAsiaTheme="minorHAnsi"/>
    </w:rPr>
  </w:style>
  <w:style w:type="paragraph" w:customStyle="1" w:styleId="1749C3CB92B141BEB083067FB8A953DE5">
    <w:name w:val="1749C3CB92B141BEB083067FB8A953DE5"/>
    <w:rsid w:val="00A045F9"/>
    <w:rPr>
      <w:rFonts w:eastAsiaTheme="minorHAnsi"/>
    </w:rPr>
  </w:style>
  <w:style w:type="paragraph" w:customStyle="1" w:styleId="256885D000B348CF9B5149B69A3F6EF65">
    <w:name w:val="256885D000B348CF9B5149B69A3F6EF65"/>
    <w:rsid w:val="00A045F9"/>
    <w:pPr>
      <w:ind w:left="720"/>
      <w:contextualSpacing/>
    </w:pPr>
    <w:rPr>
      <w:rFonts w:eastAsiaTheme="minorHAnsi"/>
    </w:rPr>
  </w:style>
  <w:style w:type="paragraph" w:customStyle="1" w:styleId="616058E093FA4909A961916B825B64FA5">
    <w:name w:val="616058E093FA4909A961916B825B64FA5"/>
    <w:rsid w:val="00A045F9"/>
    <w:pPr>
      <w:ind w:left="720"/>
      <w:contextualSpacing/>
    </w:pPr>
    <w:rPr>
      <w:rFonts w:eastAsiaTheme="minorHAnsi"/>
    </w:rPr>
  </w:style>
  <w:style w:type="paragraph" w:customStyle="1" w:styleId="863B74F6FF0942BD8A94881DDC0A71505">
    <w:name w:val="863B74F6FF0942BD8A94881DDC0A71505"/>
    <w:rsid w:val="00A045F9"/>
    <w:pPr>
      <w:ind w:left="720"/>
      <w:contextualSpacing/>
    </w:pPr>
    <w:rPr>
      <w:rFonts w:eastAsiaTheme="minorHAnsi"/>
    </w:rPr>
  </w:style>
  <w:style w:type="paragraph" w:customStyle="1" w:styleId="E3D08A174A334FD08DD8D96A260E13D45">
    <w:name w:val="E3D08A174A334FD08DD8D96A260E13D45"/>
    <w:rsid w:val="00A045F9"/>
    <w:pPr>
      <w:ind w:left="720"/>
      <w:contextualSpacing/>
    </w:pPr>
    <w:rPr>
      <w:rFonts w:eastAsiaTheme="minorHAnsi"/>
    </w:rPr>
  </w:style>
  <w:style w:type="paragraph" w:customStyle="1" w:styleId="14C5F6F8BEC54F8E87D0A5F4E0F258BB5">
    <w:name w:val="14C5F6F8BEC54F8E87D0A5F4E0F258BB5"/>
    <w:rsid w:val="00A045F9"/>
    <w:pPr>
      <w:ind w:left="720"/>
      <w:contextualSpacing/>
    </w:pPr>
    <w:rPr>
      <w:rFonts w:eastAsiaTheme="minorHAnsi"/>
    </w:rPr>
  </w:style>
  <w:style w:type="paragraph" w:customStyle="1" w:styleId="8B117A3F660E43AAB37CDD1818603D945">
    <w:name w:val="8B117A3F660E43AAB37CDD1818603D945"/>
    <w:rsid w:val="00A045F9"/>
    <w:pPr>
      <w:ind w:left="720"/>
      <w:contextualSpacing/>
    </w:pPr>
    <w:rPr>
      <w:rFonts w:eastAsiaTheme="minorHAnsi"/>
    </w:rPr>
  </w:style>
  <w:style w:type="paragraph" w:customStyle="1" w:styleId="B703F639B8E94287A2276BC0C705000D5">
    <w:name w:val="B703F639B8E94287A2276BC0C705000D5"/>
    <w:rsid w:val="00A045F9"/>
    <w:pPr>
      <w:ind w:left="720"/>
      <w:contextualSpacing/>
    </w:pPr>
    <w:rPr>
      <w:rFonts w:eastAsiaTheme="minorHAnsi"/>
    </w:rPr>
  </w:style>
  <w:style w:type="paragraph" w:customStyle="1" w:styleId="F1063E6201EA4502A5BE579B186878DA5">
    <w:name w:val="F1063E6201EA4502A5BE579B186878DA5"/>
    <w:rsid w:val="00A045F9"/>
    <w:pPr>
      <w:ind w:left="720"/>
      <w:contextualSpacing/>
    </w:pPr>
    <w:rPr>
      <w:rFonts w:eastAsiaTheme="minorHAnsi"/>
    </w:rPr>
  </w:style>
  <w:style w:type="paragraph" w:customStyle="1" w:styleId="54474AB33D2844E8B82FB796DD308D5D5">
    <w:name w:val="54474AB33D2844E8B82FB796DD308D5D5"/>
    <w:rsid w:val="00A045F9"/>
    <w:pPr>
      <w:ind w:left="720"/>
      <w:contextualSpacing/>
    </w:pPr>
    <w:rPr>
      <w:rFonts w:eastAsiaTheme="minorHAnsi"/>
    </w:rPr>
  </w:style>
  <w:style w:type="paragraph" w:customStyle="1" w:styleId="D30A19A1309F438CB37429A58ECBBD445">
    <w:name w:val="D30A19A1309F438CB37429A58ECBBD445"/>
    <w:rsid w:val="00A045F9"/>
    <w:pPr>
      <w:ind w:left="720"/>
      <w:contextualSpacing/>
    </w:pPr>
    <w:rPr>
      <w:rFonts w:eastAsiaTheme="minorHAnsi"/>
    </w:rPr>
  </w:style>
  <w:style w:type="paragraph" w:customStyle="1" w:styleId="9AF7F4E836684E519E27257C02F503B95">
    <w:name w:val="9AF7F4E836684E519E27257C02F503B95"/>
    <w:rsid w:val="00A045F9"/>
    <w:pPr>
      <w:ind w:left="720"/>
      <w:contextualSpacing/>
    </w:pPr>
    <w:rPr>
      <w:rFonts w:eastAsiaTheme="minorHAnsi"/>
    </w:rPr>
  </w:style>
  <w:style w:type="paragraph" w:customStyle="1" w:styleId="39BE16F1456244D5A7FB9DF76FB308C95">
    <w:name w:val="39BE16F1456244D5A7FB9DF76FB308C95"/>
    <w:rsid w:val="00A045F9"/>
    <w:pPr>
      <w:ind w:left="720"/>
      <w:contextualSpacing/>
    </w:pPr>
    <w:rPr>
      <w:rFonts w:eastAsiaTheme="minorHAnsi"/>
    </w:rPr>
  </w:style>
  <w:style w:type="paragraph" w:customStyle="1" w:styleId="222C6CF117AD43A3A58FD692EF8369AC13">
    <w:name w:val="222C6CF117AD43A3A58FD692EF8369AC13"/>
    <w:rsid w:val="00A045F9"/>
    <w:pPr>
      <w:ind w:left="720"/>
      <w:contextualSpacing/>
    </w:pPr>
    <w:rPr>
      <w:rFonts w:eastAsiaTheme="minorHAnsi"/>
    </w:rPr>
  </w:style>
  <w:style w:type="paragraph" w:customStyle="1" w:styleId="FEE64664507A4A0580C3556D8D4A996F5">
    <w:name w:val="FEE64664507A4A0580C3556D8D4A996F5"/>
    <w:rsid w:val="00A045F9"/>
    <w:pPr>
      <w:ind w:left="720"/>
      <w:contextualSpacing/>
    </w:pPr>
    <w:rPr>
      <w:rFonts w:eastAsiaTheme="minorHAnsi"/>
    </w:rPr>
  </w:style>
  <w:style w:type="paragraph" w:customStyle="1" w:styleId="D69A40B19B324E0481087044E78DB13E5">
    <w:name w:val="D69A40B19B324E0481087044E78DB13E5"/>
    <w:rsid w:val="00A045F9"/>
    <w:pPr>
      <w:ind w:left="720"/>
      <w:contextualSpacing/>
    </w:pPr>
    <w:rPr>
      <w:rFonts w:eastAsiaTheme="minorHAnsi"/>
    </w:rPr>
  </w:style>
  <w:style w:type="paragraph" w:customStyle="1" w:styleId="36A1503CA0174286A7F339D6CEB6BF1013">
    <w:name w:val="36A1503CA0174286A7F339D6CEB6BF1013"/>
    <w:rsid w:val="001063A5"/>
    <w:rPr>
      <w:rFonts w:eastAsiaTheme="minorHAnsi"/>
    </w:rPr>
  </w:style>
  <w:style w:type="paragraph" w:customStyle="1" w:styleId="8C933BA7D9104167B493DF02A3ABD78613">
    <w:name w:val="8C933BA7D9104167B493DF02A3ABD78613"/>
    <w:rsid w:val="001063A5"/>
    <w:rPr>
      <w:rFonts w:eastAsiaTheme="minorHAnsi"/>
    </w:rPr>
  </w:style>
  <w:style w:type="paragraph" w:customStyle="1" w:styleId="9BEB082BBA3B4A46A7D26EA1EECE0AAA11">
    <w:name w:val="9BEB082BBA3B4A46A7D26EA1EECE0AAA11"/>
    <w:rsid w:val="001063A5"/>
    <w:rPr>
      <w:rFonts w:eastAsiaTheme="minorHAnsi"/>
    </w:rPr>
  </w:style>
  <w:style w:type="paragraph" w:customStyle="1" w:styleId="CDCFAA03E6CC4A56B3DE63B62573D5FB11">
    <w:name w:val="CDCFAA03E6CC4A56B3DE63B62573D5FB11"/>
    <w:rsid w:val="001063A5"/>
    <w:pPr>
      <w:ind w:left="720"/>
      <w:contextualSpacing/>
    </w:pPr>
    <w:rPr>
      <w:rFonts w:eastAsiaTheme="minorHAnsi"/>
    </w:rPr>
  </w:style>
  <w:style w:type="paragraph" w:customStyle="1" w:styleId="0C254B70D95949E7A66B1E1BEBDA247214">
    <w:name w:val="0C254B70D95949E7A66B1E1BEBDA247214"/>
    <w:rsid w:val="001063A5"/>
    <w:pPr>
      <w:ind w:left="720"/>
      <w:contextualSpacing/>
    </w:pPr>
    <w:rPr>
      <w:rFonts w:eastAsiaTheme="minorHAnsi"/>
    </w:rPr>
  </w:style>
  <w:style w:type="paragraph" w:customStyle="1" w:styleId="8D0511420E5B4C8BA2AC53A57BC2433310">
    <w:name w:val="8D0511420E5B4C8BA2AC53A57BC2433310"/>
    <w:rsid w:val="001063A5"/>
    <w:pPr>
      <w:ind w:left="720"/>
      <w:contextualSpacing/>
    </w:pPr>
    <w:rPr>
      <w:rFonts w:eastAsiaTheme="minorHAnsi"/>
    </w:rPr>
  </w:style>
  <w:style w:type="paragraph" w:customStyle="1" w:styleId="492320210B9B4B878BE9A23E40B442C710">
    <w:name w:val="492320210B9B4B878BE9A23E40B442C710"/>
    <w:rsid w:val="001063A5"/>
    <w:pPr>
      <w:ind w:left="720"/>
      <w:contextualSpacing/>
    </w:pPr>
    <w:rPr>
      <w:rFonts w:eastAsiaTheme="minorHAnsi"/>
    </w:rPr>
  </w:style>
  <w:style w:type="paragraph" w:customStyle="1" w:styleId="883CEBA70F694209B976D53A0410F30910">
    <w:name w:val="883CEBA70F694209B976D53A0410F30910"/>
    <w:rsid w:val="001063A5"/>
    <w:pPr>
      <w:ind w:left="720"/>
      <w:contextualSpacing/>
    </w:pPr>
    <w:rPr>
      <w:rFonts w:eastAsiaTheme="minorHAnsi"/>
    </w:rPr>
  </w:style>
  <w:style w:type="paragraph" w:customStyle="1" w:styleId="081C9AA4BE1144B3A3F2BCF3069D62BB14">
    <w:name w:val="081C9AA4BE1144B3A3F2BCF3069D62BB14"/>
    <w:rsid w:val="001063A5"/>
    <w:rPr>
      <w:rFonts w:eastAsiaTheme="minorHAnsi"/>
    </w:rPr>
  </w:style>
  <w:style w:type="paragraph" w:customStyle="1" w:styleId="EEA15255C6884B3BB792302CD52A5F0B10">
    <w:name w:val="EEA15255C6884B3BB792302CD52A5F0B10"/>
    <w:rsid w:val="001063A5"/>
    <w:pPr>
      <w:ind w:left="720"/>
      <w:contextualSpacing/>
    </w:pPr>
    <w:rPr>
      <w:rFonts w:eastAsiaTheme="minorHAnsi"/>
    </w:rPr>
  </w:style>
  <w:style w:type="paragraph" w:customStyle="1" w:styleId="83C36CC5AC3447ACA01E309A70EC796E14">
    <w:name w:val="83C36CC5AC3447ACA01E309A70EC796E14"/>
    <w:rsid w:val="001063A5"/>
    <w:pPr>
      <w:ind w:left="720"/>
      <w:contextualSpacing/>
    </w:pPr>
    <w:rPr>
      <w:rFonts w:eastAsiaTheme="minorHAnsi"/>
    </w:rPr>
  </w:style>
  <w:style w:type="paragraph" w:customStyle="1" w:styleId="D93CE84C29F540F097E9AFE22478FA8910">
    <w:name w:val="D93CE84C29F540F097E9AFE22478FA8910"/>
    <w:rsid w:val="001063A5"/>
    <w:pPr>
      <w:ind w:left="720"/>
      <w:contextualSpacing/>
    </w:pPr>
    <w:rPr>
      <w:rFonts w:eastAsiaTheme="minorHAnsi"/>
    </w:rPr>
  </w:style>
  <w:style w:type="paragraph" w:customStyle="1" w:styleId="1239A47484D74206A94673EB305C6A9014">
    <w:name w:val="1239A47484D74206A94673EB305C6A9014"/>
    <w:rsid w:val="001063A5"/>
    <w:pPr>
      <w:ind w:left="720"/>
      <w:contextualSpacing/>
    </w:pPr>
    <w:rPr>
      <w:rFonts w:eastAsiaTheme="minorHAnsi"/>
    </w:rPr>
  </w:style>
  <w:style w:type="paragraph" w:customStyle="1" w:styleId="CAA48AAC75424F50B44EAD0F8FC7ACC110">
    <w:name w:val="CAA48AAC75424F50B44EAD0F8FC7ACC110"/>
    <w:rsid w:val="001063A5"/>
    <w:rPr>
      <w:rFonts w:eastAsiaTheme="minorHAnsi"/>
    </w:rPr>
  </w:style>
  <w:style w:type="paragraph" w:customStyle="1" w:styleId="C71CBD9881674AF69DA4E62AA347BC7F10">
    <w:name w:val="C71CBD9881674AF69DA4E62AA347BC7F10"/>
    <w:rsid w:val="001063A5"/>
    <w:pPr>
      <w:ind w:left="720"/>
      <w:contextualSpacing/>
    </w:pPr>
    <w:rPr>
      <w:rFonts w:eastAsiaTheme="minorHAnsi"/>
    </w:rPr>
  </w:style>
  <w:style w:type="paragraph" w:customStyle="1" w:styleId="186570BA42A846EDA1E838524658D1EB10">
    <w:name w:val="186570BA42A846EDA1E838524658D1EB10"/>
    <w:rsid w:val="001063A5"/>
    <w:pPr>
      <w:ind w:left="720"/>
      <w:contextualSpacing/>
    </w:pPr>
    <w:rPr>
      <w:rFonts w:eastAsiaTheme="minorHAnsi"/>
    </w:rPr>
  </w:style>
  <w:style w:type="paragraph" w:customStyle="1" w:styleId="00A643985BE4421289D8D845D4213C366">
    <w:name w:val="00A643985BE4421289D8D845D4213C366"/>
    <w:rsid w:val="001063A5"/>
    <w:pPr>
      <w:ind w:left="720"/>
      <w:contextualSpacing/>
    </w:pPr>
    <w:rPr>
      <w:rFonts w:eastAsiaTheme="minorHAnsi"/>
    </w:rPr>
  </w:style>
  <w:style w:type="paragraph" w:customStyle="1" w:styleId="749384CEE855427C82395B9B86F4A2134">
    <w:name w:val="749384CEE855427C82395B9B86F4A2134"/>
    <w:rsid w:val="001063A5"/>
    <w:pPr>
      <w:ind w:left="720"/>
      <w:contextualSpacing/>
    </w:pPr>
    <w:rPr>
      <w:rFonts w:eastAsiaTheme="minorHAnsi"/>
    </w:rPr>
  </w:style>
  <w:style w:type="paragraph" w:customStyle="1" w:styleId="EBBDEF4C68AB47E888699D7B1D92B2412">
    <w:name w:val="EBBDEF4C68AB47E888699D7B1D92B2412"/>
    <w:rsid w:val="001063A5"/>
    <w:pPr>
      <w:ind w:left="720"/>
      <w:contextualSpacing/>
    </w:pPr>
    <w:rPr>
      <w:rFonts w:eastAsiaTheme="minorHAnsi"/>
    </w:rPr>
  </w:style>
  <w:style w:type="paragraph" w:customStyle="1" w:styleId="17344C4FFF5E437F802C0E79CBCDA64F1">
    <w:name w:val="17344C4FFF5E437F802C0E79CBCDA64F1"/>
    <w:rsid w:val="001063A5"/>
    <w:pPr>
      <w:ind w:left="720"/>
      <w:contextualSpacing/>
    </w:pPr>
    <w:rPr>
      <w:rFonts w:eastAsiaTheme="minorHAnsi"/>
    </w:rPr>
  </w:style>
  <w:style w:type="paragraph" w:customStyle="1" w:styleId="7AFE04D594D646249BC181042E70A965">
    <w:name w:val="7AFE04D594D646249BC181042E70A965"/>
    <w:rsid w:val="001063A5"/>
    <w:pPr>
      <w:ind w:left="720"/>
      <w:contextualSpacing/>
    </w:pPr>
    <w:rPr>
      <w:rFonts w:eastAsiaTheme="minorHAnsi"/>
    </w:rPr>
  </w:style>
  <w:style w:type="paragraph" w:customStyle="1" w:styleId="2ADD358B151B4A00846FEE9CBA474F5B6">
    <w:name w:val="2ADD358B151B4A00846FEE9CBA474F5B6"/>
    <w:rsid w:val="001063A5"/>
    <w:pPr>
      <w:ind w:left="720"/>
      <w:contextualSpacing/>
    </w:pPr>
    <w:rPr>
      <w:rFonts w:eastAsiaTheme="minorHAnsi"/>
    </w:rPr>
  </w:style>
  <w:style w:type="paragraph" w:customStyle="1" w:styleId="C0B5D741CF0145D1B1680E59B5649A006">
    <w:name w:val="C0B5D741CF0145D1B1680E59B5649A006"/>
    <w:rsid w:val="001063A5"/>
    <w:pPr>
      <w:ind w:left="720"/>
      <w:contextualSpacing/>
    </w:pPr>
    <w:rPr>
      <w:rFonts w:eastAsiaTheme="minorHAnsi"/>
    </w:rPr>
  </w:style>
  <w:style w:type="paragraph" w:customStyle="1" w:styleId="F5D1F20797C343E0994EFE2E0CA908A66">
    <w:name w:val="F5D1F20797C343E0994EFE2E0CA908A66"/>
    <w:rsid w:val="001063A5"/>
    <w:rPr>
      <w:rFonts w:eastAsiaTheme="minorHAnsi"/>
    </w:rPr>
  </w:style>
  <w:style w:type="paragraph" w:customStyle="1" w:styleId="5DA08000F06C4A0C9B8806D8EC4252056">
    <w:name w:val="5DA08000F06C4A0C9B8806D8EC4252056"/>
    <w:rsid w:val="001063A5"/>
    <w:pPr>
      <w:ind w:left="720"/>
      <w:contextualSpacing/>
    </w:pPr>
    <w:rPr>
      <w:rFonts w:eastAsiaTheme="minorHAnsi"/>
    </w:rPr>
  </w:style>
  <w:style w:type="paragraph" w:customStyle="1" w:styleId="D922D8650A0C4CA1A5BCD651DEEB578D6">
    <w:name w:val="D922D8650A0C4CA1A5BCD651DEEB578D6"/>
    <w:rsid w:val="001063A5"/>
    <w:rPr>
      <w:rFonts w:eastAsiaTheme="minorHAnsi"/>
    </w:rPr>
  </w:style>
  <w:style w:type="paragraph" w:customStyle="1" w:styleId="1749C3CB92B141BEB083067FB8A953DE6">
    <w:name w:val="1749C3CB92B141BEB083067FB8A953DE6"/>
    <w:rsid w:val="001063A5"/>
    <w:rPr>
      <w:rFonts w:eastAsiaTheme="minorHAnsi"/>
    </w:rPr>
  </w:style>
  <w:style w:type="paragraph" w:customStyle="1" w:styleId="256885D000B348CF9B5149B69A3F6EF66">
    <w:name w:val="256885D000B348CF9B5149B69A3F6EF66"/>
    <w:rsid w:val="001063A5"/>
    <w:pPr>
      <w:ind w:left="720"/>
      <w:contextualSpacing/>
    </w:pPr>
    <w:rPr>
      <w:rFonts w:eastAsiaTheme="minorHAnsi"/>
    </w:rPr>
  </w:style>
  <w:style w:type="paragraph" w:customStyle="1" w:styleId="616058E093FA4909A961916B825B64FA6">
    <w:name w:val="616058E093FA4909A961916B825B64FA6"/>
    <w:rsid w:val="001063A5"/>
    <w:pPr>
      <w:ind w:left="720"/>
      <w:contextualSpacing/>
    </w:pPr>
    <w:rPr>
      <w:rFonts w:eastAsiaTheme="minorHAnsi"/>
    </w:rPr>
  </w:style>
  <w:style w:type="paragraph" w:customStyle="1" w:styleId="863B74F6FF0942BD8A94881DDC0A71506">
    <w:name w:val="863B74F6FF0942BD8A94881DDC0A71506"/>
    <w:rsid w:val="001063A5"/>
    <w:pPr>
      <w:ind w:left="720"/>
      <w:contextualSpacing/>
    </w:pPr>
    <w:rPr>
      <w:rFonts w:eastAsiaTheme="minorHAnsi"/>
    </w:rPr>
  </w:style>
  <w:style w:type="paragraph" w:customStyle="1" w:styleId="E3D08A174A334FD08DD8D96A260E13D46">
    <w:name w:val="E3D08A174A334FD08DD8D96A260E13D46"/>
    <w:rsid w:val="001063A5"/>
    <w:pPr>
      <w:ind w:left="720"/>
      <w:contextualSpacing/>
    </w:pPr>
    <w:rPr>
      <w:rFonts w:eastAsiaTheme="minorHAnsi"/>
    </w:rPr>
  </w:style>
  <w:style w:type="paragraph" w:customStyle="1" w:styleId="14C5F6F8BEC54F8E87D0A5F4E0F258BB6">
    <w:name w:val="14C5F6F8BEC54F8E87D0A5F4E0F258BB6"/>
    <w:rsid w:val="001063A5"/>
    <w:pPr>
      <w:ind w:left="720"/>
      <w:contextualSpacing/>
    </w:pPr>
    <w:rPr>
      <w:rFonts w:eastAsiaTheme="minorHAnsi"/>
    </w:rPr>
  </w:style>
  <w:style w:type="paragraph" w:customStyle="1" w:styleId="8B117A3F660E43AAB37CDD1818603D946">
    <w:name w:val="8B117A3F660E43AAB37CDD1818603D946"/>
    <w:rsid w:val="001063A5"/>
    <w:pPr>
      <w:ind w:left="720"/>
      <w:contextualSpacing/>
    </w:pPr>
    <w:rPr>
      <w:rFonts w:eastAsiaTheme="minorHAnsi"/>
    </w:rPr>
  </w:style>
  <w:style w:type="paragraph" w:customStyle="1" w:styleId="B703F639B8E94287A2276BC0C705000D6">
    <w:name w:val="B703F639B8E94287A2276BC0C705000D6"/>
    <w:rsid w:val="001063A5"/>
    <w:pPr>
      <w:ind w:left="720"/>
      <w:contextualSpacing/>
    </w:pPr>
    <w:rPr>
      <w:rFonts w:eastAsiaTheme="minorHAnsi"/>
    </w:rPr>
  </w:style>
  <w:style w:type="paragraph" w:customStyle="1" w:styleId="F1063E6201EA4502A5BE579B186878DA6">
    <w:name w:val="F1063E6201EA4502A5BE579B186878DA6"/>
    <w:rsid w:val="001063A5"/>
    <w:pPr>
      <w:ind w:left="720"/>
      <w:contextualSpacing/>
    </w:pPr>
    <w:rPr>
      <w:rFonts w:eastAsiaTheme="minorHAnsi"/>
    </w:rPr>
  </w:style>
  <w:style w:type="paragraph" w:customStyle="1" w:styleId="54474AB33D2844E8B82FB796DD308D5D6">
    <w:name w:val="54474AB33D2844E8B82FB796DD308D5D6"/>
    <w:rsid w:val="001063A5"/>
    <w:pPr>
      <w:ind w:left="720"/>
      <w:contextualSpacing/>
    </w:pPr>
    <w:rPr>
      <w:rFonts w:eastAsiaTheme="minorHAnsi"/>
    </w:rPr>
  </w:style>
  <w:style w:type="paragraph" w:customStyle="1" w:styleId="D30A19A1309F438CB37429A58ECBBD446">
    <w:name w:val="D30A19A1309F438CB37429A58ECBBD446"/>
    <w:rsid w:val="001063A5"/>
    <w:pPr>
      <w:ind w:left="720"/>
      <w:contextualSpacing/>
    </w:pPr>
    <w:rPr>
      <w:rFonts w:eastAsiaTheme="minorHAnsi"/>
    </w:rPr>
  </w:style>
  <w:style w:type="paragraph" w:customStyle="1" w:styleId="9AF7F4E836684E519E27257C02F503B96">
    <w:name w:val="9AF7F4E836684E519E27257C02F503B96"/>
    <w:rsid w:val="001063A5"/>
    <w:pPr>
      <w:ind w:left="720"/>
      <w:contextualSpacing/>
    </w:pPr>
    <w:rPr>
      <w:rFonts w:eastAsiaTheme="minorHAnsi"/>
    </w:rPr>
  </w:style>
  <w:style w:type="paragraph" w:customStyle="1" w:styleId="39BE16F1456244D5A7FB9DF76FB308C96">
    <w:name w:val="39BE16F1456244D5A7FB9DF76FB308C96"/>
    <w:rsid w:val="001063A5"/>
    <w:pPr>
      <w:ind w:left="720"/>
      <w:contextualSpacing/>
    </w:pPr>
    <w:rPr>
      <w:rFonts w:eastAsiaTheme="minorHAnsi"/>
    </w:rPr>
  </w:style>
  <w:style w:type="paragraph" w:customStyle="1" w:styleId="222C6CF117AD43A3A58FD692EF8369AC14">
    <w:name w:val="222C6CF117AD43A3A58FD692EF8369AC14"/>
    <w:rsid w:val="001063A5"/>
    <w:pPr>
      <w:ind w:left="720"/>
      <w:contextualSpacing/>
    </w:pPr>
    <w:rPr>
      <w:rFonts w:eastAsiaTheme="minorHAnsi"/>
    </w:rPr>
  </w:style>
  <w:style w:type="paragraph" w:customStyle="1" w:styleId="FEE64664507A4A0580C3556D8D4A996F6">
    <w:name w:val="FEE64664507A4A0580C3556D8D4A996F6"/>
    <w:rsid w:val="001063A5"/>
    <w:pPr>
      <w:ind w:left="720"/>
      <w:contextualSpacing/>
    </w:pPr>
    <w:rPr>
      <w:rFonts w:eastAsiaTheme="minorHAnsi"/>
    </w:rPr>
  </w:style>
  <w:style w:type="paragraph" w:customStyle="1" w:styleId="D69A40B19B324E0481087044E78DB13E6">
    <w:name w:val="D69A40B19B324E0481087044E78DB13E6"/>
    <w:rsid w:val="001063A5"/>
    <w:pPr>
      <w:ind w:left="720"/>
      <w:contextualSpacing/>
    </w:pPr>
    <w:rPr>
      <w:rFonts w:eastAsiaTheme="minorHAnsi"/>
    </w:rPr>
  </w:style>
  <w:style w:type="paragraph" w:customStyle="1" w:styleId="36A1503CA0174286A7F339D6CEB6BF1014">
    <w:name w:val="36A1503CA0174286A7F339D6CEB6BF1014"/>
    <w:rsid w:val="003C1A4A"/>
    <w:rPr>
      <w:rFonts w:eastAsiaTheme="minorHAnsi"/>
    </w:rPr>
  </w:style>
  <w:style w:type="paragraph" w:customStyle="1" w:styleId="8C933BA7D9104167B493DF02A3ABD78614">
    <w:name w:val="8C933BA7D9104167B493DF02A3ABD78614"/>
    <w:rsid w:val="003C1A4A"/>
    <w:rPr>
      <w:rFonts w:eastAsiaTheme="minorHAnsi"/>
    </w:rPr>
  </w:style>
  <w:style w:type="paragraph" w:customStyle="1" w:styleId="9BEB082BBA3B4A46A7D26EA1EECE0AAA12">
    <w:name w:val="9BEB082BBA3B4A46A7D26EA1EECE0AAA12"/>
    <w:rsid w:val="003C1A4A"/>
    <w:rPr>
      <w:rFonts w:eastAsiaTheme="minorHAnsi"/>
    </w:rPr>
  </w:style>
  <w:style w:type="paragraph" w:customStyle="1" w:styleId="CDCFAA03E6CC4A56B3DE63B62573D5FB12">
    <w:name w:val="CDCFAA03E6CC4A56B3DE63B62573D5FB12"/>
    <w:rsid w:val="003C1A4A"/>
    <w:pPr>
      <w:ind w:left="720"/>
      <w:contextualSpacing/>
    </w:pPr>
    <w:rPr>
      <w:rFonts w:eastAsiaTheme="minorHAnsi"/>
    </w:rPr>
  </w:style>
  <w:style w:type="paragraph" w:customStyle="1" w:styleId="0C254B70D95949E7A66B1E1BEBDA247215">
    <w:name w:val="0C254B70D95949E7A66B1E1BEBDA247215"/>
    <w:rsid w:val="003C1A4A"/>
    <w:pPr>
      <w:ind w:left="720"/>
      <w:contextualSpacing/>
    </w:pPr>
    <w:rPr>
      <w:rFonts w:eastAsiaTheme="minorHAnsi"/>
    </w:rPr>
  </w:style>
  <w:style w:type="paragraph" w:customStyle="1" w:styleId="8D0511420E5B4C8BA2AC53A57BC2433311">
    <w:name w:val="8D0511420E5B4C8BA2AC53A57BC2433311"/>
    <w:rsid w:val="003C1A4A"/>
    <w:pPr>
      <w:ind w:left="720"/>
      <w:contextualSpacing/>
    </w:pPr>
    <w:rPr>
      <w:rFonts w:eastAsiaTheme="minorHAnsi"/>
    </w:rPr>
  </w:style>
  <w:style w:type="paragraph" w:customStyle="1" w:styleId="492320210B9B4B878BE9A23E40B442C711">
    <w:name w:val="492320210B9B4B878BE9A23E40B442C711"/>
    <w:rsid w:val="003C1A4A"/>
    <w:pPr>
      <w:ind w:left="720"/>
      <w:contextualSpacing/>
    </w:pPr>
    <w:rPr>
      <w:rFonts w:eastAsiaTheme="minorHAnsi"/>
    </w:rPr>
  </w:style>
  <w:style w:type="paragraph" w:customStyle="1" w:styleId="883CEBA70F694209B976D53A0410F30911">
    <w:name w:val="883CEBA70F694209B976D53A0410F30911"/>
    <w:rsid w:val="003C1A4A"/>
    <w:pPr>
      <w:ind w:left="720"/>
      <w:contextualSpacing/>
    </w:pPr>
    <w:rPr>
      <w:rFonts w:eastAsiaTheme="minorHAnsi"/>
    </w:rPr>
  </w:style>
  <w:style w:type="paragraph" w:customStyle="1" w:styleId="081C9AA4BE1144B3A3F2BCF3069D62BB15">
    <w:name w:val="081C9AA4BE1144B3A3F2BCF3069D62BB15"/>
    <w:rsid w:val="003C1A4A"/>
    <w:rPr>
      <w:rFonts w:eastAsiaTheme="minorHAnsi"/>
    </w:rPr>
  </w:style>
  <w:style w:type="paragraph" w:customStyle="1" w:styleId="EEA15255C6884B3BB792302CD52A5F0B11">
    <w:name w:val="EEA15255C6884B3BB792302CD52A5F0B11"/>
    <w:rsid w:val="003C1A4A"/>
    <w:pPr>
      <w:ind w:left="720"/>
      <w:contextualSpacing/>
    </w:pPr>
    <w:rPr>
      <w:rFonts w:eastAsiaTheme="minorHAnsi"/>
    </w:rPr>
  </w:style>
  <w:style w:type="paragraph" w:customStyle="1" w:styleId="83C36CC5AC3447ACA01E309A70EC796E15">
    <w:name w:val="83C36CC5AC3447ACA01E309A70EC796E15"/>
    <w:rsid w:val="003C1A4A"/>
    <w:pPr>
      <w:ind w:left="720"/>
      <w:contextualSpacing/>
    </w:pPr>
    <w:rPr>
      <w:rFonts w:eastAsiaTheme="minorHAnsi"/>
    </w:rPr>
  </w:style>
  <w:style w:type="paragraph" w:customStyle="1" w:styleId="D93CE84C29F540F097E9AFE22478FA8911">
    <w:name w:val="D93CE84C29F540F097E9AFE22478FA8911"/>
    <w:rsid w:val="003C1A4A"/>
    <w:pPr>
      <w:ind w:left="720"/>
      <w:contextualSpacing/>
    </w:pPr>
    <w:rPr>
      <w:rFonts w:eastAsiaTheme="minorHAnsi"/>
    </w:rPr>
  </w:style>
  <w:style w:type="paragraph" w:customStyle="1" w:styleId="1239A47484D74206A94673EB305C6A9015">
    <w:name w:val="1239A47484D74206A94673EB305C6A9015"/>
    <w:rsid w:val="003C1A4A"/>
    <w:pPr>
      <w:ind w:left="720"/>
      <w:contextualSpacing/>
    </w:pPr>
    <w:rPr>
      <w:rFonts w:eastAsiaTheme="minorHAnsi"/>
    </w:rPr>
  </w:style>
  <w:style w:type="paragraph" w:customStyle="1" w:styleId="CAA48AAC75424F50B44EAD0F8FC7ACC111">
    <w:name w:val="CAA48AAC75424F50B44EAD0F8FC7ACC111"/>
    <w:rsid w:val="003C1A4A"/>
    <w:rPr>
      <w:rFonts w:eastAsiaTheme="minorHAnsi"/>
    </w:rPr>
  </w:style>
  <w:style w:type="paragraph" w:customStyle="1" w:styleId="C71CBD9881674AF69DA4E62AA347BC7F11">
    <w:name w:val="C71CBD9881674AF69DA4E62AA347BC7F11"/>
    <w:rsid w:val="003C1A4A"/>
    <w:pPr>
      <w:ind w:left="720"/>
      <w:contextualSpacing/>
    </w:pPr>
    <w:rPr>
      <w:rFonts w:eastAsiaTheme="minorHAnsi"/>
    </w:rPr>
  </w:style>
  <w:style w:type="paragraph" w:customStyle="1" w:styleId="186570BA42A846EDA1E838524658D1EB11">
    <w:name w:val="186570BA42A846EDA1E838524658D1EB11"/>
    <w:rsid w:val="003C1A4A"/>
    <w:pPr>
      <w:ind w:left="720"/>
      <w:contextualSpacing/>
    </w:pPr>
    <w:rPr>
      <w:rFonts w:eastAsiaTheme="minorHAnsi"/>
    </w:rPr>
  </w:style>
  <w:style w:type="paragraph" w:customStyle="1" w:styleId="00A643985BE4421289D8D845D4213C367">
    <w:name w:val="00A643985BE4421289D8D845D4213C367"/>
    <w:rsid w:val="003C1A4A"/>
    <w:pPr>
      <w:ind w:left="720"/>
      <w:contextualSpacing/>
    </w:pPr>
    <w:rPr>
      <w:rFonts w:eastAsiaTheme="minorHAnsi"/>
    </w:rPr>
  </w:style>
  <w:style w:type="paragraph" w:customStyle="1" w:styleId="749384CEE855427C82395B9B86F4A2135">
    <w:name w:val="749384CEE855427C82395B9B86F4A2135"/>
    <w:rsid w:val="003C1A4A"/>
    <w:pPr>
      <w:ind w:left="720"/>
      <w:contextualSpacing/>
    </w:pPr>
    <w:rPr>
      <w:rFonts w:eastAsiaTheme="minorHAnsi"/>
    </w:rPr>
  </w:style>
  <w:style w:type="paragraph" w:customStyle="1" w:styleId="EBBDEF4C68AB47E888699D7B1D92B2413">
    <w:name w:val="EBBDEF4C68AB47E888699D7B1D92B2413"/>
    <w:rsid w:val="003C1A4A"/>
    <w:pPr>
      <w:ind w:left="720"/>
      <w:contextualSpacing/>
    </w:pPr>
    <w:rPr>
      <w:rFonts w:eastAsiaTheme="minorHAnsi"/>
    </w:rPr>
  </w:style>
  <w:style w:type="paragraph" w:customStyle="1" w:styleId="17344C4FFF5E437F802C0E79CBCDA64F2">
    <w:name w:val="17344C4FFF5E437F802C0E79CBCDA64F2"/>
    <w:rsid w:val="003C1A4A"/>
    <w:pPr>
      <w:ind w:left="720"/>
      <w:contextualSpacing/>
    </w:pPr>
    <w:rPr>
      <w:rFonts w:eastAsiaTheme="minorHAnsi"/>
    </w:rPr>
  </w:style>
  <w:style w:type="paragraph" w:customStyle="1" w:styleId="7AFE04D594D646249BC181042E70A9651">
    <w:name w:val="7AFE04D594D646249BC181042E70A9651"/>
    <w:rsid w:val="003C1A4A"/>
    <w:pPr>
      <w:ind w:left="720"/>
      <w:contextualSpacing/>
    </w:pPr>
    <w:rPr>
      <w:rFonts w:eastAsiaTheme="minorHAnsi"/>
    </w:rPr>
  </w:style>
  <w:style w:type="paragraph" w:customStyle="1" w:styleId="2ADD358B151B4A00846FEE9CBA474F5B7">
    <w:name w:val="2ADD358B151B4A00846FEE9CBA474F5B7"/>
    <w:rsid w:val="003C1A4A"/>
    <w:pPr>
      <w:ind w:left="720"/>
      <w:contextualSpacing/>
    </w:pPr>
    <w:rPr>
      <w:rFonts w:eastAsiaTheme="minorHAnsi"/>
    </w:rPr>
  </w:style>
  <w:style w:type="paragraph" w:customStyle="1" w:styleId="C0B5D741CF0145D1B1680E59B5649A007">
    <w:name w:val="C0B5D741CF0145D1B1680E59B5649A007"/>
    <w:rsid w:val="003C1A4A"/>
    <w:pPr>
      <w:ind w:left="720"/>
      <w:contextualSpacing/>
    </w:pPr>
    <w:rPr>
      <w:rFonts w:eastAsiaTheme="minorHAnsi"/>
    </w:rPr>
  </w:style>
  <w:style w:type="paragraph" w:customStyle="1" w:styleId="F5D1F20797C343E0994EFE2E0CA908A67">
    <w:name w:val="F5D1F20797C343E0994EFE2E0CA908A67"/>
    <w:rsid w:val="003C1A4A"/>
    <w:rPr>
      <w:rFonts w:eastAsiaTheme="minorHAnsi"/>
    </w:rPr>
  </w:style>
  <w:style w:type="paragraph" w:customStyle="1" w:styleId="5DA08000F06C4A0C9B8806D8EC4252057">
    <w:name w:val="5DA08000F06C4A0C9B8806D8EC4252057"/>
    <w:rsid w:val="003C1A4A"/>
    <w:pPr>
      <w:ind w:left="720"/>
      <w:contextualSpacing/>
    </w:pPr>
    <w:rPr>
      <w:rFonts w:eastAsiaTheme="minorHAnsi"/>
    </w:rPr>
  </w:style>
  <w:style w:type="paragraph" w:customStyle="1" w:styleId="D922D8650A0C4CA1A5BCD651DEEB578D7">
    <w:name w:val="D922D8650A0C4CA1A5BCD651DEEB578D7"/>
    <w:rsid w:val="003C1A4A"/>
    <w:rPr>
      <w:rFonts w:eastAsiaTheme="minorHAnsi"/>
    </w:rPr>
  </w:style>
  <w:style w:type="paragraph" w:customStyle="1" w:styleId="1749C3CB92B141BEB083067FB8A953DE7">
    <w:name w:val="1749C3CB92B141BEB083067FB8A953DE7"/>
    <w:rsid w:val="003C1A4A"/>
    <w:rPr>
      <w:rFonts w:eastAsiaTheme="minorHAnsi"/>
    </w:rPr>
  </w:style>
  <w:style w:type="paragraph" w:customStyle="1" w:styleId="256885D000B348CF9B5149B69A3F6EF67">
    <w:name w:val="256885D000B348CF9B5149B69A3F6EF67"/>
    <w:rsid w:val="003C1A4A"/>
    <w:pPr>
      <w:ind w:left="720"/>
      <w:contextualSpacing/>
    </w:pPr>
    <w:rPr>
      <w:rFonts w:eastAsiaTheme="minorHAnsi"/>
    </w:rPr>
  </w:style>
  <w:style w:type="paragraph" w:customStyle="1" w:styleId="616058E093FA4909A961916B825B64FA7">
    <w:name w:val="616058E093FA4909A961916B825B64FA7"/>
    <w:rsid w:val="003C1A4A"/>
    <w:pPr>
      <w:ind w:left="720"/>
      <w:contextualSpacing/>
    </w:pPr>
    <w:rPr>
      <w:rFonts w:eastAsiaTheme="minorHAnsi"/>
    </w:rPr>
  </w:style>
  <w:style w:type="paragraph" w:customStyle="1" w:styleId="863B74F6FF0942BD8A94881DDC0A71507">
    <w:name w:val="863B74F6FF0942BD8A94881DDC0A71507"/>
    <w:rsid w:val="003C1A4A"/>
    <w:pPr>
      <w:ind w:left="720"/>
      <w:contextualSpacing/>
    </w:pPr>
    <w:rPr>
      <w:rFonts w:eastAsiaTheme="minorHAnsi"/>
    </w:rPr>
  </w:style>
  <w:style w:type="paragraph" w:customStyle="1" w:styleId="E3D08A174A334FD08DD8D96A260E13D47">
    <w:name w:val="E3D08A174A334FD08DD8D96A260E13D47"/>
    <w:rsid w:val="003C1A4A"/>
    <w:pPr>
      <w:ind w:left="720"/>
      <w:contextualSpacing/>
    </w:pPr>
    <w:rPr>
      <w:rFonts w:eastAsiaTheme="minorHAnsi"/>
    </w:rPr>
  </w:style>
  <w:style w:type="paragraph" w:customStyle="1" w:styleId="14C5F6F8BEC54F8E87D0A5F4E0F258BB7">
    <w:name w:val="14C5F6F8BEC54F8E87D0A5F4E0F258BB7"/>
    <w:rsid w:val="003C1A4A"/>
    <w:pPr>
      <w:ind w:left="720"/>
      <w:contextualSpacing/>
    </w:pPr>
    <w:rPr>
      <w:rFonts w:eastAsiaTheme="minorHAnsi"/>
    </w:rPr>
  </w:style>
  <w:style w:type="paragraph" w:customStyle="1" w:styleId="8B117A3F660E43AAB37CDD1818603D947">
    <w:name w:val="8B117A3F660E43AAB37CDD1818603D947"/>
    <w:rsid w:val="003C1A4A"/>
    <w:pPr>
      <w:ind w:left="720"/>
      <w:contextualSpacing/>
    </w:pPr>
    <w:rPr>
      <w:rFonts w:eastAsiaTheme="minorHAnsi"/>
    </w:rPr>
  </w:style>
  <w:style w:type="paragraph" w:customStyle="1" w:styleId="B703F639B8E94287A2276BC0C705000D7">
    <w:name w:val="B703F639B8E94287A2276BC0C705000D7"/>
    <w:rsid w:val="003C1A4A"/>
    <w:pPr>
      <w:ind w:left="720"/>
      <w:contextualSpacing/>
    </w:pPr>
    <w:rPr>
      <w:rFonts w:eastAsiaTheme="minorHAnsi"/>
    </w:rPr>
  </w:style>
  <w:style w:type="paragraph" w:customStyle="1" w:styleId="F1063E6201EA4502A5BE579B186878DA7">
    <w:name w:val="F1063E6201EA4502A5BE579B186878DA7"/>
    <w:rsid w:val="003C1A4A"/>
    <w:pPr>
      <w:ind w:left="720"/>
      <w:contextualSpacing/>
    </w:pPr>
    <w:rPr>
      <w:rFonts w:eastAsiaTheme="minorHAnsi"/>
    </w:rPr>
  </w:style>
  <w:style w:type="paragraph" w:customStyle="1" w:styleId="54474AB33D2844E8B82FB796DD308D5D7">
    <w:name w:val="54474AB33D2844E8B82FB796DD308D5D7"/>
    <w:rsid w:val="003C1A4A"/>
    <w:pPr>
      <w:ind w:left="720"/>
      <w:contextualSpacing/>
    </w:pPr>
    <w:rPr>
      <w:rFonts w:eastAsiaTheme="minorHAnsi"/>
    </w:rPr>
  </w:style>
  <w:style w:type="paragraph" w:customStyle="1" w:styleId="D30A19A1309F438CB37429A58ECBBD447">
    <w:name w:val="D30A19A1309F438CB37429A58ECBBD447"/>
    <w:rsid w:val="003C1A4A"/>
    <w:pPr>
      <w:ind w:left="720"/>
      <w:contextualSpacing/>
    </w:pPr>
    <w:rPr>
      <w:rFonts w:eastAsiaTheme="minorHAnsi"/>
    </w:rPr>
  </w:style>
  <w:style w:type="paragraph" w:customStyle="1" w:styleId="9AF7F4E836684E519E27257C02F503B97">
    <w:name w:val="9AF7F4E836684E519E27257C02F503B97"/>
    <w:rsid w:val="003C1A4A"/>
    <w:pPr>
      <w:ind w:left="720"/>
      <w:contextualSpacing/>
    </w:pPr>
    <w:rPr>
      <w:rFonts w:eastAsiaTheme="minorHAnsi"/>
    </w:rPr>
  </w:style>
  <w:style w:type="paragraph" w:customStyle="1" w:styleId="39BE16F1456244D5A7FB9DF76FB308C97">
    <w:name w:val="39BE16F1456244D5A7FB9DF76FB308C97"/>
    <w:rsid w:val="003C1A4A"/>
    <w:pPr>
      <w:ind w:left="720"/>
      <w:contextualSpacing/>
    </w:pPr>
    <w:rPr>
      <w:rFonts w:eastAsiaTheme="minorHAnsi"/>
    </w:rPr>
  </w:style>
  <w:style w:type="paragraph" w:customStyle="1" w:styleId="222C6CF117AD43A3A58FD692EF8369AC15">
    <w:name w:val="222C6CF117AD43A3A58FD692EF8369AC15"/>
    <w:rsid w:val="003C1A4A"/>
    <w:pPr>
      <w:ind w:left="720"/>
      <w:contextualSpacing/>
    </w:pPr>
    <w:rPr>
      <w:rFonts w:eastAsiaTheme="minorHAnsi"/>
    </w:rPr>
  </w:style>
  <w:style w:type="paragraph" w:customStyle="1" w:styleId="FEE64664507A4A0580C3556D8D4A996F7">
    <w:name w:val="FEE64664507A4A0580C3556D8D4A996F7"/>
    <w:rsid w:val="003C1A4A"/>
    <w:pPr>
      <w:ind w:left="720"/>
      <w:contextualSpacing/>
    </w:pPr>
    <w:rPr>
      <w:rFonts w:eastAsiaTheme="minorHAnsi"/>
    </w:rPr>
  </w:style>
  <w:style w:type="paragraph" w:customStyle="1" w:styleId="D69A40B19B324E0481087044E78DB13E7">
    <w:name w:val="D69A40B19B324E0481087044E78DB13E7"/>
    <w:rsid w:val="003C1A4A"/>
    <w:pPr>
      <w:ind w:left="720"/>
      <w:contextualSpacing/>
    </w:pPr>
    <w:rPr>
      <w:rFonts w:eastAsiaTheme="minorHAnsi"/>
    </w:rPr>
  </w:style>
  <w:style w:type="paragraph" w:customStyle="1" w:styleId="0269EEA75A7140189AA75E8379DF87F2">
    <w:name w:val="0269EEA75A7140189AA75E8379DF87F2"/>
    <w:rsid w:val="005E53E7"/>
  </w:style>
  <w:style w:type="paragraph" w:customStyle="1" w:styleId="36A1503CA0174286A7F339D6CEB6BF1015">
    <w:name w:val="36A1503CA0174286A7F339D6CEB6BF1015"/>
    <w:rsid w:val="005C6EB6"/>
    <w:rPr>
      <w:rFonts w:eastAsiaTheme="minorHAnsi"/>
    </w:rPr>
  </w:style>
  <w:style w:type="paragraph" w:customStyle="1" w:styleId="8C933BA7D9104167B493DF02A3ABD78615">
    <w:name w:val="8C933BA7D9104167B493DF02A3ABD78615"/>
    <w:rsid w:val="005C6EB6"/>
    <w:rPr>
      <w:rFonts w:eastAsiaTheme="minorHAnsi"/>
    </w:rPr>
  </w:style>
  <w:style w:type="paragraph" w:customStyle="1" w:styleId="9BEB082BBA3B4A46A7D26EA1EECE0AAA13">
    <w:name w:val="9BEB082BBA3B4A46A7D26EA1EECE0AAA13"/>
    <w:rsid w:val="005C6EB6"/>
    <w:rPr>
      <w:rFonts w:eastAsiaTheme="minorHAnsi"/>
    </w:rPr>
  </w:style>
  <w:style w:type="paragraph" w:customStyle="1" w:styleId="CDCFAA03E6CC4A56B3DE63B62573D5FB13">
    <w:name w:val="CDCFAA03E6CC4A56B3DE63B62573D5FB13"/>
    <w:rsid w:val="005C6EB6"/>
    <w:pPr>
      <w:ind w:left="720"/>
      <w:contextualSpacing/>
    </w:pPr>
    <w:rPr>
      <w:rFonts w:eastAsiaTheme="minorHAnsi"/>
    </w:rPr>
  </w:style>
  <w:style w:type="paragraph" w:customStyle="1" w:styleId="0269EEA75A7140189AA75E8379DF87F21">
    <w:name w:val="0269EEA75A7140189AA75E8379DF87F21"/>
    <w:rsid w:val="005C6EB6"/>
    <w:pPr>
      <w:ind w:left="720"/>
      <w:contextualSpacing/>
    </w:pPr>
    <w:rPr>
      <w:rFonts w:eastAsiaTheme="minorHAnsi"/>
    </w:rPr>
  </w:style>
  <w:style w:type="paragraph" w:customStyle="1" w:styleId="0C254B70D95949E7A66B1E1BEBDA247216">
    <w:name w:val="0C254B70D95949E7A66B1E1BEBDA247216"/>
    <w:rsid w:val="005C6EB6"/>
    <w:pPr>
      <w:ind w:left="720"/>
      <w:contextualSpacing/>
    </w:pPr>
    <w:rPr>
      <w:rFonts w:eastAsiaTheme="minorHAnsi"/>
    </w:rPr>
  </w:style>
  <w:style w:type="paragraph" w:customStyle="1" w:styleId="8D0511420E5B4C8BA2AC53A57BC2433312">
    <w:name w:val="8D0511420E5B4C8BA2AC53A57BC2433312"/>
    <w:rsid w:val="005C6EB6"/>
    <w:pPr>
      <w:ind w:left="720"/>
      <w:contextualSpacing/>
    </w:pPr>
    <w:rPr>
      <w:rFonts w:eastAsiaTheme="minorHAnsi"/>
    </w:rPr>
  </w:style>
  <w:style w:type="paragraph" w:customStyle="1" w:styleId="492320210B9B4B878BE9A23E40B442C712">
    <w:name w:val="492320210B9B4B878BE9A23E40B442C712"/>
    <w:rsid w:val="005C6EB6"/>
    <w:pPr>
      <w:ind w:left="720"/>
      <w:contextualSpacing/>
    </w:pPr>
    <w:rPr>
      <w:rFonts w:eastAsiaTheme="minorHAnsi"/>
    </w:rPr>
  </w:style>
  <w:style w:type="paragraph" w:customStyle="1" w:styleId="883CEBA70F694209B976D53A0410F30912">
    <w:name w:val="883CEBA70F694209B976D53A0410F30912"/>
    <w:rsid w:val="005C6EB6"/>
    <w:pPr>
      <w:ind w:left="720"/>
      <w:contextualSpacing/>
    </w:pPr>
    <w:rPr>
      <w:rFonts w:eastAsiaTheme="minorHAnsi"/>
    </w:rPr>
  </w:style>
  <w:style w:type="paragraph" w:customStyle="1" w:styleId="081C9AA4BE1144B3A3F2BCF3069D62BB16">
    <w:name w:val="081C9AA4BE1144B3A3F2BCF3069D62BB16"/>
    <w:rsid w:val="005C6EB6"/>
    <w:rPr>
      <w:rFonts w:eastAsiaTheme="minorHAnsi"/>
    </w:rPr>
  </w:style>
  <w:style w:type="paragraph" w:customStyle="1" w:styleId="EEA15255C6884B3BB792302CD52A5F0B12">
    <w:name w:val="EEA15255C6884B3BB792302CD52A5F0B12"/>
    <w:rsid w:val="005C6EB6"/>
    <w:pPr>
      <w:ind w:left="720"/>
      <w:contextualSpacing/>
    </w:pPr>
    <w:rPr>
      <w:rFonts w:eastAsiaTheme="minorHAnsi"/>
    </w:rPr>
  </w:style>
  <w:style w:type="paragraph" w:customStyle="1" w:styleId="83C36CC5AC3447ACA01E309A70EC796E16">
    <w:name w:val="83C36CC5AC3447ACA01E309A70EC796E16"/>
    <w:rsid w:val="005C6EB6"/>
    <w:pPr>
      <w:ind w:left="720"/>
      <w:contextualSpacing/>
    </w:pPr>
    <w:rPr>
      <w:rFonts w:eastAsiaTheme="minorHAnsi"/>
    </w:rPr>
  </w:style>
  <w:style w:type="paragraph" w:customStyle="1" w:styleId="D93CE84C29F540F097E9AFE22478FA8912">
    <w:name w:val="D93CE84C29F540F097E9AFE22478FA8912"/>
    <w:rsid w:val="005C6EB6"/>
    <w:pPr>
      <w:ind w:left="720"/>
      <w:contextualSpacing/>
    </w:pPr>
    <w:rPr>
      <w:rFonts w:eastAsiaTheme="minorHAnsi"/>
    </w:rPr>
  </w:style>
  <w:style w:type="paragraph" w:customStyle="1" w:styleId="1239A47484D74206A94673EB305C6A9016">
    <w:name w:val="1239A47484D74206A94673EB305C6A9016"/>
    <w:rsid w:val="005C6EB6"/>
    <w:pPr>
      <w:ind w:left="720"/>
      <w:contextualSpacing/>
    </w:pPr>
    <w:rPr>
      <w:rFonts w:eastAsiaTheme="minorHAnsi"/>
    </w:rPr>
  </w:style>
  <w:style w:type="paragraph" w:customStyle="1" w:styleId="CAA48AAC75424F50B44EAD0F8FC7ACC112">
    <w:name w:val="CAA48AAC75424F50B44EAD0F8FC7ACC112"/>
    <w:rsid w:val="005C6EB6"/>
    <w:rPr>
      <w:rFonts w:eastAsiaTheme="minorHAnsi"/>
    </w:rPr>
  </w:style>
  <w:style w:type="paragraph" w:customStyle="1" w:styleId="C71CBD9881674AF69DA4E62AA347BC7F12">
    <w:name w:val="C71CBD9881674AF69DA4E62AA347BC7F12"/>
    <w:rsid w:val="005C6EB6"/>
    <w:pPr>
      <w:ind w:left="720"/>
      <w:contextualSpacing/>
    </w:pPr>
    <w:rPr>
      <w:rFonts w:eastAsiaTheme="minorHAnsi"/>
    </w:rPr>
  </w:style>
  <w:style w:type="paragraph" w:customStyle="1" w:styleId="186570BA42A846EDA1E838524658D1EB12">
    <w:name w:val="186570BA42A846EDA1E838524658D1EB12"/>
    <w:rsid w:val="005C6EB6"/>
    <w:pPr>
      <w:ind w:left="720"/>
      <w:contextualSpacing/>
    </w:pPr>
    <w:rPr>
      <w:rFonts w:eastAsiaTheme="minorHAnsi"/>
    </w:rPr>
  </w:style>
  <w:style w:type="paragraph" w:customStyle="1" w:styleId="00A643985BE4421289D8D845D4213C368">
    <w:name w:val="00A643985BE4421289D8D845D4213C368"/>
    <w:rsid w:val="005C6EB6"/>
    <w:pPr>
      <w:ind w:left="720"/>
      <w:contextualSpacing/>
    </w:pPr>
    <w:rPr>
      <w:rFonts w:eastAsiaTheme="minorHAnsi"/>
    </w:rPr>
  </w:style>
  <w:style w:type="paragraph" w:customStyle="1" w:styleId="749384CEE855427C82395B9B86F4A2136">
    <w:name w:val="749384CEE855427C82395B9B86F4A2136"/>
    <w:rsid w:val="005C6EB6"/>
    <w:pPr>
      <w:ind w:left="720"/>
      <w:contextualSpacing/>
    </w:pPr>
    <w:rPr>
      <w:rFonts w:eastAsiaTheme="minorHAnsi"/>
    </w:rPr>
  </w:style>
  <w:style w:type="paragraph" w:customStyle="1" w:styleId="EBBDEF4C68AB47E888699D7B1D92B2414">
    <w:name w:val="EBBDEF4C68AB47E888699D7B1D92B2414"/>
    <w:rsid w:val="005C6EB6"/>
    <w:pPr>
      <w:ind w:left="720"/>
      <w:contextualSpacing/>
    </w:pPr>
    <w:rPr>
      <w:rFonts w:eastAsiaTheme="minorHAnsi"/>
    </w:rPr>
  </w:style>
  <w:style w:type="paragraph" w:customStyle="1" w:styleId="17344C4FFF5E437F802C0E79CBCDA64F3">
    <w:name w:val="17344C4FFF5E437F802C0E79CBCDA64F3"/>
    <w:rsid w:val="005C6EB6"/>
    <w:pPr>
      <w:ind w:left="720"/>
      <w:contextualSpacing/>
    </w:pPr>
    <w:rPr>
      <w:rFonts w:eastAsiaTheme="minorHAnsi"/>
    </w:rPr>
  </w:style>
  <w:style w:type="paragraph" w:customStyle="1" w:styleId="7AFE04D594D646249BC181042E70A9652">
    <w:name w:val="7AFE04D594D646249BC181042E70A9652"/>
    <w:rsid w:val="005C6EB6"/>
    <w:pPr>
      <w:ind w:left="720"/>
      <w:contextualSpacing/>
    </w:pPr>
    <w:rPr>
      <w:rFonts w:eastAsiaTheme="minorHAnsi"/>
    </w:rPr>
  </w:style>
  <w:style w:type="paragraph" w:customStyle="1" w:styleId="2ADD358B151B4A00846FEE9CBA474F5B8">
    <w:name w:val="2ADD358B151B4A00846FEE9CBA474F5B8"/>
    <w:rsid w:val="005C6EB6"/>
    <w:pPr>
      <w:ind w:left="720"/>
      <w:contextualSpacing/>
    </w:pPr>
    <w:rPr>
      <w:rFonts w:eastAsiaTheme="minorHAnsi"/>
    </w:rPr>
  </w:style>
  <w:style w:type="paragraph" w:customStyle="1" w:styleId="C0B5D741CF0145D1B1680E59B5649A008">
    <w:name w:val="C0B5D741CF0145D1B1680E59B5649A008"/>
    <w:rsid w:val="005C6EB6"/>
    <w:pPr>
      <w:ind w:left="720"/>
      <w:contextualSpacing/>
    </w:pPr>
    <w:rPr>
      <w:rFonts w:eastAsiaTheme="minorHAnsi"/>
    </w:rPr>
  </w:style>
  <w:style w:type="paragraph" w:customStyle="1" w:styleId="F5D1F20797C343E0994EFE2E0CA908A68">
    <w:name w:val="F5D1F20797C343E0994EFE2E0CA908A68"/>
    <w:rsid w:val="005C6EB6"/>
    <w:rPr>
      <w:rFonts w:eastAsiaTheme="minorHAnsi"/>
    </w:rPr>
  </w:style>
  <w:style w:type="paragraph" w:customStyle="1" w:styleId="5DA08000F06C4A0C9B8806D8EC4252058">
    <w:name w:val="5DA08000F06C4A0C9B8806D8EC4252058"/>
    <w:rsid w:val="005C6EB6"/>
    <w:pPr>
      <w:ind w:left="720"/>
      <w:contextualSpacing/>
    </w:pPr>
    <w:rPr>
      <w:rFonts w:eastAsiaTheme="minorHAnsi"/>
    </w:rPr>
  </w:style>
  <w:style w:type="paragraph" w:customStyle="1" w:styleId="D922D8650A0C4CA1A5BCD651DEEB578D8">
    <w:name w:val="D922D8650A0C4CA1A5BCD651DEEB578D8"/>
    <w:rsid w:val="005C6EB6"/>
    <w:rPr>
      <w:rFonts w:eastAsiaTheme="minorHAnsi"/>
    </w:rPr>
  </w:style>
  <w:style w:type="paragraph" w:customStyle="1" w:styleId="1749C3CB92B141BEB083067FB8A953DE8">
    <w:name w:val="1749C3CB92B141BEB083067FB8A953DE8"/>
    <w:rsid w:val="005C6EB6"/>
    <w:rPr>
      <w:rFonts w:eastAsiaTheme="minorHAnsi"/>
    </w:rPr>
  </w:style>
  <w:style w:type="paragraph" w:customStyle="1" w:styleId="256885D000B348CF9B5149B69A3F6EF68">
    <w:name w:val="256885D000B348CF9B5149B69A3F6EF68"/>
    <w:rsid w:val="005C6EB6"/>
    <w:pPr>
      <w:ind w:left="720"/>
      <w:contextualSpacing/>
    </w:pPr>
    <w:rPr>
      <w:rFonts w:eastAsiaTheme="minorHAnsi"/>
    </w:rPr>
  </w:style>
  <w:style w:type="paragraph" w:customStyle="1" w:styleId="616058E093FA4909A961916B825B64FA8">
    <w:name w:val="616058E093FA4909A961916B825B64FA8"/>
    <w:rsid w:val="005C6EB6"/>
    <w:pPr>
      <w:ind w:left="720"/>
      <w:contextualSpacing/>
    </w:pPr>
    <w:rPr>
      <w:rFonts w:eastAsiaTheme="minorHAnsi"/>
    </w:rPr>
  </w:style>
  <w:style w:type="paragraph" w:customStyle="1" w:styleId="863B74F6FF0942BD8A94881DDC0A71508">
    <w:name w:val="863B74F6FF0942BD8A94881DDC0A71508"/>
    <w:rsid w:val="005C6EB6"/>
    <w:pPr>
      <w:ind w:left="720"/>
      <w:contextualSpacing/>
    </w:pPr>
    <w:rPr>
      <w:rFonts w:eastAsiaTheme="minorHAnsi"/>
    </w:rPr>
  </w:style>
  <w:style w:type="paragraph" w:customStyle="1" w:styleId="E3D08A174A334FD08DD8D96A260E13D48">
    <w:name w:val="E3D08A174A334FD08DD8D96A260E13D48"/>
    <w:rsid w:val="005C6EB6"/>
    <w:pPr>
      <w:ind w:left="720"/>
      <w:contextualSpacing/>
    </w:pPr>
    <w:rPr>
      <w:rFonts w:eastAsiaTheme="minorHAnsi"/>
    </w:rPr>
  </w:style>
  <w:style w:type="paragraph" w:customStyle="1" w:styleId="14C5F6F8BEC54F8E87D0A5F4E0F258BB8">
    <w:name w:val="14C5F6F8BEC54F8E87D0A5F4E0F258BB8"/>
    <w:rsid w:val="005C6EB6"/>
    <w:pPr>
      <w:ind w:left="720"/>
      <w:contextualSpacing/>
    </w:pPr>
    <w:rPr>
      <w:rFonts w:eastAsiaTheme="minorHAnsi"/>
    </w:rPr>
  </w:style>
  <w:style w:type="paragraph" w:customStyle="1" w:styleId="8B117A3F660E43AAB37CDD1818603D948">
    <w:name w:val="8B117A3F660E43AAB37CDD1818603D948"/>
    <w:rsid w:val="005C6EB6"/>
    <w:pPr>
      <w:ind w:left="720"/>
      <w:contextualSpacing/>
    </w:pPr>
    <w:rPr>
      <w:rFonts w:eastAsiaTheme="minorHAnsi"/>
    </w:rPr>
  </w:style>
  <w:style w:type="paragraph" w:customStyle="1" w:styleId="B703F639B8E94287A2276BC0C705000D8">
    <w:name w:val="B703F639B8E94287A2276BC0C705000D8"/>
    <w:rsid w:val="005C6EB6"/>
    <w:pPr>
      <w:ind w:left="720"/>
      <w:contextualSpacing/>
    </w:pPr>
    <w:rPr>
      <w:rFonts w:eastAsiaTheme="minorHAnsi"/>
    </w:rPr>
  </w:style>
  <w:style w:type="paragraph" w:customStyle="1" w:styleId="F1063E6201EA4502A5BE579B186878DA8">
    <w:name w:val="F1063E6201EA4502A5BE579B186878DA8"/>
    <w:rsid w:val="005C6EB6"/>
    <w:pPr>
      <w:ind w:left="720"/>
      <w:contextualSpacing/>
    </w:pPr>
    <w:rPr>
      <w:rFonts w:eastAsiaTheme="minorHAnsi"/>
    </w:rPr>
  </w:style>
  <w:style w:type="paragraph" w:customStyle="1" w:styleId="54474AB33D2844E8B82FB796DD308D5D8">
    <w:name w:val="54474AB33D2844E8B82FB796DD308D5D8"/>
    <w:rsid w:val="005C6EB6"/>
    <w:pPr>
      <w:ind w:left="720"/>
      <w:contextualSpacing/>
    </w:pPr>
    <w:rPr>
      <w:rFonts w:eastAsiaTheme="minorHAnsi"/>
    </w:rPr>
  </w:style>
  <w:style w:type="paragraph" w:customStyle="1" w:styleId="D30A19A1309F438CB37429A58ECBBD448">
    <w:name w:val="D30A19A1309F438CB37429A58ECBBD448"/>
    <w:rsid w:val="005C6EB6"/>
    <w:pPr>
      <w:ind w:left="720"/>
      <w:contextualSpacing/>
    </w:pPr>
    <w:rPr>
      <w:rFonts w:eastAsiaTheme="minorHAnsi"/>
    </w:rPr>
  </w:style>
  <w:style w:type="paragraph" w:customStyle="1" w:styleId="9AF7F4E836684E519E27257C02F503B98">
    <w:name w:val="9AF7F4E836684E519E27257C02F503B98"/>
    <w:rsid w:val="005C6EB6"/>
    <w:pPr>
      <w:ind w:left="720"/>
      <w:contextualSpacing/>
    </w:pPr>
    <w:rPr>
      <w:rFonts w:eastAsiaTheme="minorHAnsi"/>
    </w:rPr>
  </w:style>
  <w:style w:type="paragraph" w:customStyle="1" w:styleId="39BE16F1456244D5A7FB9DF76FB308C98">
    <w:name w:val="39BE16F1456244D5A7FB9DF76FB308C98"/>
    <w:rsid w:val="005C6EB6"/>
    <w:pPr>
      <w:ind w:left="720"/>
      <w:contextualSpacing/>
    </w:pPr>
    <w:rPr>
      <w:rFonts w:eastAsiaTheme="minorHAnsi"/>
    </w:rPr>
  </w:style>
  <w:style w:type="paragraph" w:customStyle="1" w:styleId="222C6CF117AD43A3A58FD692EF8369AC16">
    <w:name w:val="222C6CF117AD43A3A58FD692EF8369AC16"/>
    <w:rsid w:val="005C6EB6"/>
    <w:pPr>
      <w:ind w:left="720"/>
      <w:contextualSpacing/>
    </w:pPr>
    <w:rPr>
      <w:rFonts w:eastAsiaTheme="minorHAnsi"/>
    </w:rPr>
  </w:style>
  <w:style w:type="paragraph" w:customStyle="1" w:styleId="FEE64664507A4A0580C3556D8D4A996F8">
    <w:name w:val="FEE64664507A4A0580C3556D8D4A996F8"/>
    <w:rsid w:val="005C6EB6"/>
    <w:pPr>
      <w:ind w:left="720"/>
      <w:contextualSpacing/>
    </w:pPr>
    <w:rPr>
      <w:rFonts w:eastAsiaTheme="minorHAnsi"/>
    </w:rPr>
  </w:style>
  <w:style w:type="paragraph" w:customStyle="1" w:styleId="D69A40B19B324E0481087044E78DB13E8">
    <w:name w:val="D69A40B19B324E0481087044E78DB13E8"/>
    <w:rsid w:val="005C6EB6"/>
    <w:pPr>
      <w:ind w:left="720"/>
      <w:contextualSpacing/>
    </w:pPr>
    <w:rPr>
      <w:rFonts w:eastAsiaTheme="minorHAnsi"/>
    </w:rPr>
  </w:style>
  <w:style w:type="paragraph" w:customStyle="1" w:styleId="36A1503CA0174286A7F339D6CEB6BF1016">
    <w:name w:val="36A1503CA0174286A7F339D6CEB6BF1016"/>
    <w:rsid w:val="005C6EB6"/>
    <w:rPr>
      <w:rFonts w:eastAsiaTheme="minorHAnsi"/>
    </w:rPr>
  </w:style>
  <w:style w:type="paragraph" w:customStyle="1" w:styleId="8C933BA7D9104167B493DF02A3ABD78616">
    <w:name w:val="8C933BA7D9104167B493DF02A3ABD78616"/>
    <w:rsid w:val="005C6EB6"/>
    <w:rPr>
      <w:rFonts w:eastAsiaTheme="minorHAnsi"/>
    </w:rPr>
  </w:style>
  <w:style w:type="paragraph" w:customStyle="1" w:styleId="9BEB082BBA3B4A46A7D26EA1EECE0AAA14">
    <w:name w:val="9BEB082BBA3B4A46A7D26EA1EECE0AAA14"/>
    <w:rsid w:val="005C6EB6"/>
    <w:rPr>
      <w:rFonts w:eastAsiaTheme="minorHAnsi"/>
    </w:rPr>
  </w:style>
  <w:style w:type="paragraph" w:customStyle="1" w:styleId="CDCFAA03E6CC4A56B3DE63B62573D5FB14">
    <w:name w:val="CDCFAA03E6CC4A56B3DE63B62573D5FB14"/>
    <w:rsid w:val="005C6EB6"/>
    <w:pPr>
      <w:ind w:left="720"/>
      <w:contextualSpacing/>
    </w:pPr>
    <w:rPr>
      <w:rFonts w:eastAsiaTheme="minorHAnsi"/>
    </w:rPr>
  </w:style>
  <w:style w:type="paragraph" w:customStyle="1" w:styleId="0269EEA75A7140189AA75E8379DF87F22">
    <w:name w:val="0269EEA75A7140189AA75E8379DF87F22"/>
    <w:rsid w:val="005C6EB6"/>
    <w:pPr>
      <w:ind w:left="720"/>
      <w:contextualSpacing/>
    </w:pPr>
    <w:rPr>
      <w:rFonts w:eastAsiaTheme="minorHAnsi"/>
    </w:rPr>
  </w:style>
  <w:style w:type="paragraph" w:customStyle="1" w:styleId="0C254B70D95949E7A66B1E1BEBDA247217">
    <w:name w:val="0C254B70D95949E7A66B1E1BEBDA247217"/>
    <w:rsid w:val="005C6EB6"/>
    <w:pPr>
      <w:ind w:left="720"/>
      <w:contextualSpacing/>
    </w:pPr>
    <w:rPr>
      <w:rFonts w:eastAsiaTheme="minorHAnsi"/>
    </w:rPr>
  </w:style>
  <w:style w:type="paragraph" w:customStyle="1" w:styleId="8D0511420E5B4C8BA2AC53A57BC2433313">
    <w:name w:val="8D0511420E5B4C8BA2AC53A57BC2433313"/>
    <w:rsid w:val="005C6EB6"/>
    <w:pPr>
      <w:ind w:left="720"/>
      <w:contextualSpacing/>
    </w:pPr>
    <w:rPr>
      <w:rFonts w:eastAsiaTheme="minorHAnsi"/>
    </w:rPr>
  </w:style>
  <w:style w:type="paragraph" w:customStyle="1" w:styleId="492320210B9B4B878BE9A23E40B442C713">
    <w:name w:val="492320210B9B4B878BE9A23E40B442C713"/>
    <w:rsid w:val="005C6EB6"/>
    <w:pPr>
      <w:ind w:left="720"/>
      <w:contextualSpacing/>
    </w:pPr>
    <w:rPr>
      <w:rFonts w:eastAsiaTheme="minorHAnsi"/>
    </w:rPr>
  </w:style>
  <w:style w:type="paragraph" w:customStyle="1" w:styleId="883CEBA70F694209B976D53A0410F30913">
    <w:name w:val="883CEBA70F694209B976D53A0410F30913"/>
    <w:rsid w:val="005C6EB6"/>
    <w:pPr>
      <w:ind w:left="720"/>
      <w:contextualSpacing/>
    </w:pPr>
    <w:rPr>
      <w:rFonts w:eastAsiaTheme="minorHAnsi"/>
    </w:rPr>
  </w:style>
  <w:style w:type="paragraph" w:customStyle="1" w:styleId="081C9AA4BE1144B3A3F2BCF3069D62BB17">
    <w:name w:val="081C9AA4BE1144B3A3F2BCF3069D62BB17"/>
    <w:rsid w:val="005C6EB6"/>
    <w:rPr>
      <w:rFonts w:eastAsiaTheme="minorHAnsi"/>
    </w:rPr>
  </w:style>
  <w:style w:type="paragraph" w:customStyle="1" w:styleId="EEA15255C6884B3BB792302CD52A5F0B13">
    <w:name w:val="EEA15255C6884B3BB792302CD52A5F0B13"/>
    <w:rsid w:val="005C6EB6"/>
    <w:pPr>
      <w:ind w:left="720"/>
      <w:contextualSpacing/>
    </w:pPr>
    <w:rPr>
      <w:rFonts w:eastAsiaTheme="minorHAnsi"/>
    </w:rPr>
  </w:style>
  <w:style w:type="paragraph" w:customStyle="1" w:styleId="83C36CC5AC3447ACA01E309A70EC796E17">
    <w:name w:val="83C36CC5AC3447ACA01E309A70EC796E17"/>
    <w:rsid w:val="005C6EB6"/>
    <w:pPr>
      <w:ind w:left="720"/>
      <w:contextualSpacing/>
    </w:pPr>
    <w:rPr>
      <w:rFonts w:eastAsiaTheme="minorHAnsi"/>
    </w:rPr>
  </w:style>
  <w:style w:type="paragraph" w:customStyle="1" w:styleId="D93CE84C29F540F097E9AFE22478FA8913">
    <w:name w:val="D93CE84C29F540F097E9AFE22478FA8913"/>
    <w:rsid w:val="005C6EB6"/>
    <w:pPr>
      <w:ind w:left="720"/>
      <w:contextualSpacing/>
    </w:pPr>
    <w:rPr>
      <w:rFonts w:eastAsiaTheme="minorHAnsi"/>
    </w:rPr>
  </w:style>
  <w:style w:type="paragraph" w:customStyle="1" w:styleId="1239A47484D74206A94673EB305C6A9017">
    <w:name w:val="1239A47484D74206A94673EB305C6A9017"/>
    <w:rsid w:val="005C6EB6"/>
    <w:pPr>
      <w:ind w:left="720"/>
      <w:contextualSpacing/>
    </w:pPr>
    <w:rPr>
      <w:rFonts w:eastAsiaTheme="minorHAnsi"/>
    </w:rPr>
  </w:style>
  <w:style w:type="paragraph" w:customStyle="1" w:styleId="CAA48AAC75424F50B44EAD0F8FC7ACC113">
    <w:name w:val="CAA48AAC75424F50B44EAD0F8FC7ACC113"/>
    <w:rsid w:val="005C6EB6"/>
    <w:rPr>
      <w:rFonts w:eastAsiaTheme="minorHAnsi"/>
    </w:rPr>
  </w:style>
  <w:style w:type="paragraph" w:customStyle="1" w:styleId="C71CBD9881674AF69DA4E62AA347BC7F13">
    <w:name w:val="C71CBD9881674AF69DA4E62AA347BC7F13"/>
    <w:rsid w:val="005C6EB6"/>
    <w:pPr>
      <w:ind w:left="720"/>
      <w:contextualSpacing/>
    </w:pPr>
    <w:rPr>
      <w:rFonts w:eastAsiaTheme="minorHAnsi"/>
    </w:rPr>
  </w:style>
  <w:style w:type="paragraph" w:customStyle="1" w:styleId="186570BA42A846EDA1E838524658D1EB13">
    <w:name w:val="186570BA42A846EDA1E838524658D1EB13"/>
    <w:rsid w:val="005C6EB6"/>
    <w:pPr>
      <w:ind w:left="720"/>
      <w:contextualSpacing/>
    </w:pPr>
    <w:rPr>
      <w:rFonts w:eastAsiaTheme="minorHAnsi"/>
    </w:rPr>
  </w:style>
  <w:style w:type="paragraph" w:customStyle="1" w:styleId="00A643985BE4421289D8D845D4213C369">
    <w:name w:val="00A643985BE4421289D8D845D4213C369"/>
    <w:rsid w:val="005C6EB6"/>
    <w:pPr>
      <w:ind w:left="720"/>
      <w:contextualSpacing/>
    </w:pPr>
    <w:rPr>
      <w:rFonts w:eastAsiaTheme="minorHAnsi"/>
    </w:rPr>
  </w:style>
  <w:style w:type="paragraph" w:customStyle="1" w:styleId="749384CEE855427C82395B9B86F4A2137">
    <w:name w:val="749384CEE855427C82395B9B86F4A2137"/>
    <w:rsid w:val="005C6EB6"/>
    <w:pPr>
      <w:ind w:left="720"/>
      <w:contextualSpacing/>
    </w:pPr>
    <w:rPr>
      <w:rFonts w:eastAsiaTheme="minorHAnsi"/>
    </w:rPr>
  </w:style>
  <w:style w:type="paragraph" w:customStyle="1" w:styleId="EBBDEF4C68AB47E888699D7B1D92B2415">
    <w:name w:val="EBBDEF4C68AB47E888699D7B1D92B2415"/>
    <w:rsid w:val="005C6EB6"/>
    <w:pPr>
      <w:ind w:left="720"/>
      <w:contextualSpacing/>
    </w:pPr>
    <w:rPr>
      <w:rFonts w:eastAsiaTheme="minorHAnsi"/>
    </w:rPr>
  </w:style>
  <w:style w:type="paragraph" w:customStyle="1" w:styleId="17344C4FFF5E437F802C0E79CBCDA64F4">
    <w:name w:val="17344C4FFF5E437F802C0E79CBCDA64F4"/>
    <w:rsid w:val="005C6EB6"/>
    <w:pPr>
      <w:ind w:left="720"/>
      <w:contextualSpacing/>
    </w:pPr>
    <w:rPr>
      <w:rFonts w:eastAsiaTheme="minorHAnsi"/>
    </w:rPr>
  </w:style>
  <w:style w:type="paragraph" w:customStyle="1" w:styleId="7AFE04D594D646249BC181042E70A9653">
    <w:name w:val="7AFE04D594D646249BC181042E70A9653"/>
    <w:rsid w:val="005C6EB6"/>
    <w:pPr>
      <w:ind w:left="720"/>
      <w:contextualSpacing/>
    </w:pPr>
    <w:rPr>
      <w:rFonts w:eastAsiaTheme="minorHAnsi"/>
    </w:rPr>
  </w:style>
  <w:style w:type="paragraph" w:customStyle="1" w:styleId="2ADD358B151B4A00846FEE9CBA474F5B9">
    <w:name w:val="2ADD358B151B4A00846FEE9CBA474F5B9"/>
    <w:rsid w:val="005C6EB6"/>
    <w:pPr>
      <w:ind w:left="720"/>
      <w:contextualSpacing/>
    </w:pPr>
    <w:rPr>
      <w:rFonts w:eastAsiaTheme="minorHAnsi"/>
    </w:rPr>
  </w:style>
  <w:style w:type="paragraph" w:customStyle="1" w:styleId="C0B5D741CF0145D1B1680E59B5649A009">
    <w:name w:val="C0B5D741CF0145D1B1680E59B5649A009"/>
    <w:rsid w:val="005C6EB6"/>
    <w:pPr>
      <w:ind w:left="720"/>
      <w:contextualSpacing/>
    </w:pPr>
    <w:rPr>
      <w:rFonts w:eastAsiaTheme="minorHAnsi"/>
    </w:rPr>
  </w:style>
  <w:style w:type="paragraph" w:customStyle="1" w:styleId="F5D1F20797C343E0994EFE2E0CA908A69">
    <w:name w:val="F5D1F20797C343E0994EFE2E0CA908A69"/>
    <w:rsid w:val="005C6EB6"/>
    <w:rPr>
      <w:rFonts w:eastAsiaTheme="minorHAnsi"/>
    </w:rPr>
  </w:style>
  <w:style w:type="paragraph" w:customStyle="1" w:styleId="5DA08000F06C4A0C9B8806D8EC4252059">
    <w:name w:val="5DA08000F06C4A0C9B8806D8EC4252059"/>
    <w:rsid w:val="005C6EB6"/>
    <w:pPr>
      <w:ind w:left="720"/>
      <w:contextualSpacing/>
    </w:pPr>
    <w:rPr>
      <w:rFonts w:eastAsiaTheme="minorHAnsi"/>
    </w:rPr>
  </w:style>
  <w:style w:type="paragraph" w:customStyle="1" w:styleId="D922D8650A0C4CA1A5BCD651DEEB578D9">
    <w:name w:val="D922D8650A0C4CA1A5BCD651DEEB578D9"/>
    <w:rsid w:val="005C6EB6"/>
    <w:rPr>
      <w:rFonts w:eastAsiaTheme="minorHAnsi"/>
    </w:rPr>
  </w:style>
  <w:style w:type="paragraph" w:customStyle="1" w:styleId="1749C3CB92B141BEB083067FB8A953DE9">
    <w:name w:val="1749C3CB92B141BEB083067FB8A953DE9"/>
    <w:rsid w:val="005C6EB6"/>
    <w:rPr>
      <w:rFonts w:eastAsiaTheme="minorHAnsi"/>
    </w:rPr>
  </w:style>
  <w:style w:type="paragraph" w:customStyle="1" w:styleId="256885D000B348CF9B5149B69A3F6EF69">
    <w:name w:val="256885D000B348CF9B5149B69A3F6EF69"/>
    <w:rsid w:val="005C6EB6"/>
    <w:pPr>
      <w:ind w:left="720"/>
      <w:contextualSpacing/>
    </w:pPr>
    <w:rPr>
      <w:rFonts w:eastAsiaTheme="minorHAnsi"/>
    </w:rPr>
  </w:style>
  <w:style w:type="paragraph" w:customStyle="1" w:styleId="616058E093FA4909A961916B825B64FA9">
    <w:name w:val="616058E093FA4909A961916B825B64FA9"/>
    <w:rsid w:val="005C6EB6"/>
    <w:pPr>
      <w:ind w:left="720"/>
      <w:contextualSpacing/>
    </w:pPr>
    <w:rPr>
      <w:rFonts w:eastAsiaTheme="minorHAnsi"/>
    </w:rPr>
  </w:style>
  <w:style w:type="paragraph" w:customStyle="1" w:styleId="863B74F6FF0942BD8A94881DDC0A71509">
    <w:name w:val="863B74F6FF0942BD8A94881DDC0A71509"/>
    <w:rsid w:val="005C6EB6"/>
    <w:pPr>
      <w:ind w:left="720"/>
      <w:contextualSpacing/>
    </w:pPr>
    <w:rPr>
      <w:rFonts w:eastAsiaTheme="minorHAnsi"/>
    </w:rPr>
  </w:style>
  <w:style w:type="paragraph" w:customStyle="1" w:styleId="E3D08A174A334FD08DD8D96A260E13D49">
    <w:name w:val="E3D08A174A334FD08DD8D96A260E13D49"/>
    <w:rsid w:val="005C6EB6"/>
    <w:pPr>
      <w:ind w:left="720"/>
      <w:contextualSpacing/>
    </w:pPr>
    <w:rPr>
      <w:rFonts w:eastAsiaTheme="minorHAnsi"/>
    </w:rPr>
  </w:style>
  <w:style w:type="paragraph" w:customStyle="1" w:styleId="14C5F6F8BEC54F8E87D0A5F4E0F258BB9">
    <w:name w:val="14C5F6F8BEC54F8E87D0A5F4E0F258BB9"/>
    <w:rsid w:val="005C6EB6"/>
    <w:pPr>
      <w:ind w:left="720"/>
      <w:contextualSpacing/>
    </w:pPr>
    <w:rPr>
      <w:rFonts w:eastAsiaTheme="minorHAnsi"/>
    </w:rPr>
  </w:style>
  <w:style w:type="paragraph" w:customStyle="1" w:styleId="8B117A3F660E43AAB37CDD1818603D949">
    <w:name w:val="8B117A3F660E43AAB37CDD1818603D949"/>
    <w:rsid w:val="005C6EB6"/>
    <w:pPr>
      <w:ind w:left="720"/>
      <w:contextualSpacing/>
    </w:pPr>
    <w:rPr>
      <w:rFonts w:eastAsiaTheme="minorHAnsi"/>
    </w:rPr>
  </w:style>
  <w:style w:type="paragraph" w:customStyle="1" w:styleId="B703F639B8E94287A2276BC0C705000D9">
    <w:name w:val="B703F639B8E94287A2276BC0C705000D9"/>
    <w:rsid w:val="005C6EB6"/>
    <w:pPr>
      <w:ind w:left="720"/>
      <w:contextualSpacing/>
    </w:pPr>
    <w:rPr>
      <w:rFonts w:eastAsiaTheme="minorHAnsi"/>
    </w:rPr>
  </w:style>
  <w:style w:type="paragraph" w:customStyle="1" w:styleId="F1063E6201EA4502A5BE579B186878DA9">
    <w:name w:val="F1063E6201EA4502A5BE579B186878DA9"/>
    <w:rsid w:val="005C6EB6"/>
    <w:pPr>
      <w:ind w:left="720"/>
      <w:contextualSpacing/>
    </w:pPr>
    <w:rPr>
      <w:rFonts w:eastAsiaTheme="minorHAnsi"/>
    </w:rPr>
  </w:style>
  <w:style w:type="paragraph" w:customStyle="1" w:styleId="54474AB33D2844E8B82FB796DD308D5D9">
    <w:name w:val="54474AB33D2844E8B82FB796DD308D5D9"/>
    <w:rsid w:val="005C6EB6"/>
    <w:pPr>
      <w:ind w:left="720"/>
      <w:contextualSpacing/>
    </w:pPr>
    <w:rPr>
      <w:rFonts w:eastAsiaTheme="minorHAnsi"/>
    </w:rPr>
  </w:style>
  <w:style w:type="paragraph" w:customStyle="1" w:styleId="D30A19A1309F438CB37429A58ECBBD449">
    <w:name w:val="D30A19A1309F438CB37429A58ECBBD449"/>
    <w:rsid w:val="005C6EB6"/>
    <w:pPr>
      <w:ind w:left="720"/>
      <w:contextualSpacing/>
    </w:pPr>
    <w:rPr>
      <w:rFonts w:eastAsiaTheme="minorHAnsi"/>
    </w:rPr>
  </w:style>
  <w:style w:type="paragraph" w:customStyle="1" w:styleId="9AF7F4E836684E519E27257C02F503B99">
    <w:name w:val="9AF7F4E836684E519E27257C02F503B99"/>
    <w:rsid w:val="005C6EB6"/>
    <w:pPr>
      <w:ind w:left="720"/>
      <w:contextualSpacing/>
    </w:pPr>
    <w:rPr>
      <w:rFonts w:eastAsiaTheme="minorHAnsi"/>
    </w:rPr>
  </w:style>
  <w:style w:type="paragraph" w:customStyle="1" w:styleId="39BE16F1456244D5A7FB9DF76FB308C99">
    <w:name w:val="39BE16F1456244D5A7FB9DF76FB308C99"/>
    <w:rsid w:val="005C6EB6"/>
    <w:pPr>
      <w:ind w:left="720"/>
      <w:contextualSpacing/>
    </w:pPr>
    <w:rPr>
      <w:rFonts w:eastAsiaTheme="minorHAnsi"/>
    </w:rPr>
  </w:style>
  <w:style w:type="paragraph" w:customStyle="1" w:styleId="222C6CF117AD43A3A58FD692EF8369AC17">
    <w:name w:val="222C6CF117AD43A3A58FD692EF8369AC17"/>
    <w:rsid w:val="005C6EB6"/>
    <w:pPr>
      <w:ind w:left="720"/>
      <w:contextualSpacing/>
    </w:pPr>
    <w:rPr>
      <w:rFonts w:eastAsiaTheme="minorHAnsi"/>
    </w:rPr>
  </w:style>
  <w:style w:type="paragraph" w:customStyle="1" w:styleId="FEE64664507A4A0580C3556D8D4A996F9">
    <w:name w:val="FEE64664507A4A0580C3556D8D4A996F9"/>
    <w:rsid w:val="005C6EB6"/>
    <w:pPr>
      <w:ind w:left="720"/>
      <w:contextualSpacing/>
    </w:pPr>
    <w:rPr>
      <w:rFonts w:eastAsiaTheme="minorHAnsi"/>
    </w:rPr>
  </w:style>
  <w:style w:type="paragraph" w:customStyle="1" w:styleId="D69A40B19B324E0481087044E78DB13E9">
    <w:name w:val="D69A40B19B324E0481087044E78DB13E9"/>
    <w:rsid w:val="005C6EB6"/>
    <w:pPr>
      <w:ind w:left="720"/>
      <w:contextualSpacing/>
    </w:pPr>
    <w:rPr>
      <w:rFonts w:eastAsiaTheme="minorHAnsi"/>
    </w:rPr>
  </w:style>
  <w:style w:type="paragraph" w:customStyle="1" w:styleId="36A1503CA0174286A7F339D6CEB6BF1017">
    <w:name w:val="36A1503CA0174286A7F339D6CEB6BF1017"/>
    <w:rsid w:val="005C6EB6"/>
    <w:rPr>
      <w:rFonts w:eastAsiaTheme="minorHAnsi"/>
    </w:rPr>
  </w:style>
  <w:style w:type="paragraph" w:customStyle="1" w:styleId="8C933BA7D9104167B493DF02A3ABD78617">
    <w:name w:val="8C933BA7D9104167B493DF02A3ABD78617"/>
    <w:rsid w:val="005C6EB6"/>
    <w:rPr>
      <w:rFonts w:eastAsiaTheme="minorHAnsi"/>
    </w:rPr>
  </w:style>
  <w:style w:type="paragraph" w:customStyle="1" w:styleId="9BEB082BBA3B4A46A7D26EA1EECE0AAA15">
    <w:name w:val="9BEB082BBA3B4A46A7D26EA1EECE0AAA15"/>
    <w:rsid w:val="005C6EB6"/>
    <w:rPr>
      <w:rFonts w:eastAsiaTheme="minorHAnsi"/>
    </w:rPr>
  </w:style>
  <w:style w:type="paragraph" w:customStyle="1" w:styleId="CDCFAA03E6CC4A56B3DE63B62573D5FB15">
    <w:name w:val="CDCFAA03E6CC4A56B3DE63B62573D5FB15"/>
    <w:rsid w:val="005C6EB6"/>
    <w:pPr>
      <w:ind w:left="720"/>
      <w:contextualSpacing/>
    </w:pPr>
    <w:rPr>
      <w:rFonts w:eastAsiaTheme="minorHAnsi"/>
    </w:rPr>
  </w:style>
  <w:style w:type="paragraph" w:customStyle="1" w:styleId="0269EEA75A7140189AA75E8379DF87F23">
    <w:name w:val="0269EEA75A7140189AA75E8379DF87F23"/>
    <w:rsid w:val="005C6EB6"/>
    <w:pPr>
      <w:ind w:left="720"/>
      <w:contextualSpacing/>
    </w:pPr>
    <w:rPr>
      <w:rFonts w:eastAsiaTheme="minorHAnsi"/>
    </w:rPr>
  </w:style>
  <w:style w:type="paragraph" w:customStyle="1" w:styleId="0C254B70D95949E7A66B1E1BEBDA247218">
    <w:name w:val="0C254B70D95949E7A66B1E1BEBDA247218"/>
    <w:rsid w:val="005C6EB6"/>
    <w:pPr>
      <w:ind w:left="720"/>
      <w:contextualSpacing/>
    </w:pPr>
    <w:rPr>
      <w:rFonts w:eastAsiaTheme="minorHAnsi"/>
    </w:rPr>
  </w:style>
  <w:style w:type="paragraph" w:customStyle="1" w:styleId="8D0511420E5B4C8BA2AC53A57BC2433314">
    <w:name w:val="8D0511420E5B4C8BA2AC53A57BC2433314"/>
    <w:rsid w:val="005C6EB6"/>
    <w:pPr>
      <w:ind w:left="720"/>
      <w:contextualSpacing/>
    </w:pPr>
    <w:rPr>
      <w:rFonts w:eastAsiaTheme="minorHAnsi"/>
    </w:rPr>
  </w:style>
  <w:style w:type="paragraph" w:customStyle="1" w:styleId="492320210B9B4B878BE9A23E40B442C714">
    <w:name w:val="492320210B9B4B878BE9A23E40B442C714"/>
    <w:rsid w:val="005C6EB6"/>
    <w:pPr>
      <w:ind w:left="720"/>
      <w:contextualSpacing/>
    </w:pPr>
    <w:rPr>
      <w:rFonts w:eastAsiaTheme="minorHAnsi"/>
    </w:rPr>
  </w:style>
  <w:style w:type="paragraph" w:customStyle="1" w:styleId="883CEBA70F694209B976D53A0410F30914">
    <w:name w:val="883CEBA70F694209B976D53A0410F30914"/>
    <w:rsid w:val="005C6EB6"/>
    <w:pPr>
      <w:ind w:left="720"/>
      <w:contextualSpacing/>
    </w:pPr>
    <w:rPr>
      <w:rFonts w:eastAsiaTheme="minorHAnsi"/>
    </w:rPr>
  </w:style>
  <w:style w:type="paragraph" w:customStyle="1" w:styleId="081C9AA4BE1144B3A3F2BCF3069D62BB18">
    <w:name w:val="081C9AA4BE1144B3A3F2BCF3069D62BB18"/>
    <w:rsid w:val="005C6EB6"/>
    <w:rPr>
      <w:rFonts w:eastAsiaTheme="minorHAnsi"/>
    </w:rPr>
  </w:style>
  <w:style w:type="paragraph" w:customStyle="1" w:styleId="EEA15255C6884B3BB792302CD52A5F0B14">
    <w:name w:val="EEA15255C6884B3BB792302CD52A5F0B14"/>
    <w:rsid w:val="005C6EB6"/>
    <w:pPr>
      <w:ind w:left="720"/>
      <w:contextualSpacing/>
    </w:pPr>
    <w:rPr>
      <w:rFonts w:eastAsiaTheme="minorHAnsi"/>
    </w:rPr>
  </w:style>
  <w:style w:type="paragraph" w:customStyle="1" w:styleId="83C36CC5AC3447ACA01E309A70EC796E18">
    <w:name w:val="83C36CC5AC3447ACA01E309A70EC796E18"/>
    <w:rsid w:val="005C6EB6"/>
    <w:pPr>
      <w:ind w:left="720"/>
      <w:contextualSpacing/>
    </w:pPr>
    <w:rPr>
      <w:rFonts w:eastAsiaTheme="minorHAnsi"/>
    </w:rPr>
  </w:style>
  <w:style w:type="paragraph" w:customStyle="1" w:styleId="D93CE84C29F540F097E9AFE22478FA8914">
    <w:name w:val="D93CE84C29F540F097E9AFE22478FA8914"/>
    <w:rsid w:val="005C6EB6"/>
    <w:pPr>
      <w:ind w:left="720"/>
      <w:contextualSpacing/>
    </w:pPr>
    <w:rPr>
      <w:rFonts w:eastAsiaTheme="minorHAnsi"/>
    </w:rPr>
  </w:style>
  <w:style w:type="paragraph" w:customStyle="1" w:styleId="1239A47484D74206A94673EB305C6A9018">
    <w:name w:val="1239A47484D74206A94673EB305C6A9018"/>
    <w:rsid w:val="005C6EB6"/>
    <w:pPr>
      <w:ind w:left="720"/>
      <w:contextualSpacing/>
    </w:pPr>
    <w:rPr>
      <w:rFonts w:eastAsiaTheme="minorHAnsi"/>
    </w:rPr>
  </w:style>
  <w:style w:type="paragraph" w:customStyle="1" w:styleId="CAA48AAC75424F50B44EAD0F8FC7ACC114">
    <w:name w:val="CAA48AAC75424F50B44EAD0F8FC7ACC114"/>
    <w:rsid w:val="005C6EB6"/>
    <w:rPr>
      <w:rFonts w:eastAsiaTheme="minorHAnsi"/>
    </w:rPr>
  </w:style>
  <w:style w:type="paragraph" w:customStyle="1" w:styleId="C71CBD9881674AF69DA4E62AA347BC7F14">
    <w:name w:val="C71CBD9881674AF69DA4E62AA347BC7F14"/>
    <w:rsid w:val="005C6EB6"/>
    <w:pPr>
      <w:ind w:left="720"/>
      <w:contextualSpacing/>
    </w:pPr>
    <w:rPr>
      <w:rFonts w:eastAsiaTheme="minorHAnsi"/>
    </w:rPr>
  </w:style>
  <w:style w:type="paragraph" w:customStyle="1" w:styleId="186570BA42A846EDA1E838524658D1EB14">
    <w:name w:val="186570BA42A846EDA1E838524658D1EB14"/>
    <w:rsid w:val="005C6EB6"/>
    <w:pPr>
      <w:ind w:left="720"/>
      <w:contextualSpacing/>
    </w:pPr>
    <w:rPr>
      <w:rFonts w:eastAsiaTheme="minorHAnsi"/>
    </w:rPr>
  </w:style>
  <w:style w:type="paragraph" w:customStyle="1" w:styleId="00A643985BE4421289D8D845D4213C3610">
    <w:name w:val="00A643985BE4421289D8D845D4213C3610"/>
    <w:rsid w:val="005C6EB6"/>
    <w:pPr>
      <w:ind w:left="720"/>
      <w:contextualSpacing/>
    </w:pPr>
    <w:rPr>
      <w:rFonts w:eastAsiaTheme="minorHAnsi"/>
    </w:rPr>
  </w:style>
  <w:style w:type="paragraph" w:customStyle="1" w:styleId="749384CEE855427C82395B9B86F4A2138">
    <w:name w:val="749384CEE855427C82395B9B86F4A2138"/>
    <w:rsid w:val="005C6EB6"/>
    <w:pPr>
      <w:ind w:left="720"/>
      <w:contextualSpacing/>
    </w:pPr>
    <w:rPr>
      <w:rFonts w:eastAsiaTheme="minorHAnsi"/>
    </w:rPr>
  </w:style>
  <w:style w:type="paragraph" w:customStyle="1" w:styleId="EBBDEF4C68AB47E888699D7B1D92B2416">
    <w:name w:val="EBBDEF4C68AB47E888699D7B1D92B2416"/>
    <w:rsid w:val="005C6EB6"/>
    <w:pPr>
      <w:ind w:left="720"/>
      <w:contextualSpacing/>
    </w:pPr>
    <w:rPr>
      <w:rFonts w:eastAsiaTheme="minorHAnsi"/>
    </w:rPr>
  </w:style>
  <w:style w:type="paragraph" w:customStyle="1" w:styleId="17344C4FFF5E437F802C0E79CBCDA64F5">
    <w:name w:val="17344C4FFF5E437F802C0E79CBCDA64F5"/>
    <w:rsid w:val="005C6EB6"/>
    <w:pPr>
      <w:ind w:left="720"/>
      <w:contextualSpacing/>
    </w:pPr>
    <w:rPr>
      <w:rFonts w:eastAsiaTheme="minorHAnsi"/>
    </w:rPr>
  </w:style>
  <w:style w:type="paragraph" w:customStyle="1" w:styleId="7AFE04D594D646249BC181042E70A9654">
    <w:name w:val="7AFE04D594D646249BC181042E70A9654"/>
    <w:rsid w:val="005C6EB6"/>
    <w:pPr>
      <w:ind w:left="720"/>
      <w:contextualSpacing/>
    </w:pPr>
    <w:rPr>
      <w:rFonts w:eastAsiaTheme="minorHAnsi"/>
    </w:rPr>
  </w:style>
  <w:style w:type="paragraph" w:customStyle="1" w:styleId="2ADD358B151B4A00846FEE9CBA474F5B10">
    <w:name w:val="2ADD358B151B4A00846FEE9CBA474F5B10"/>
    <w:rsid w:val="005C6EB6"/>
    <w:pPr>
      <w:ind w:left="720"/>
      <w:contextualSpacing/>
    </w:pPr>
    <w:rPr>
      <w:rFonts w:eastAsiaTheme="minorHAnsi"/>
    </w:rPr>
  </w:style>
  <w:style w:type="paragraph" w:customStyle="1" w:styleId="C0B5D741CF0145D1B1680E59B5649A0010">
    <w:name w:val="C0B5D741CF0145D1B1680E59B5649A0010"/>
    <w:rsid w:val="005C6EB6"/>
    <w:pPr>
      <w:ind w:left="720"/>
      <w:contextualSpacing/>
    </w:pPr>
    <w:rPr>
      <w:rFonts w:eastAsiaTheme="minorHAnsi"/>
    </w:rPr>
  </w:style>
  <w:style w:type="paragraph" w:customStyle="1" w:styleId="F5D1F20797C343E0994EFE2E0CA908A610">
    <w:name w:val="F5D1F20797C343E0994EFE2E0CA908A610"/>
    <w:rsid w:val="005C6EB6"/>
    <w:rPr>
      <w:rFonts w:eastAsiaTheme="minorHAnsi"/>
    </w:rPr>
  </w:style>
  <w:style w:type="paragraph" w:customStyle="1" w:styleId="5DA08000F06C4A0C9B8806D8EC42520510">
    <w:name w:val="5DA08000F06C4A0C9B8806D8EC42520510"/>
    <w:rsid w:val="005C6EB6"/>
    <w:pPr>
      <w:ind w:left="720"/>
      <w:contextualSpacing/>
    </w:pPr>
    <w:rPr>
      <w:rFonts w:eastAsiaTheme="minorHAnsi"/>
    </w:rPr>
  </w:style>
  <w:style w:type="paragraph" w:customStyle="1" w:styleId="D922D8650A0C4CA1A5BCD651DEEB578D10">
    <w:name w:val="D922D8650A0C4CA1A5BCD651DEEB578D10"/>
    <w:rsid w:val="005C6EB6"/>
    <w:rPr>
      <w:rFonts w:eastAsiaTheme="minorHAnsi"/>
    </w:rPr>
  </w:style>
  <w:style w:type="paragraph" w:customStyle="1" w:styleId="1749C3CB92B141BEB083067FB8A953DE10">
    <w:name w:val="1749C3CB92B141BEB083067FB8A953DE10"/>
    <w:rsid w:val="005C6EB6"/>
    <w:rPr>
      <w:rFonts w:eastAsiaTheme="minorHAnsi"/>
    </w:rPr>
  </w:style>
  <w:style w:type="paragraph" w:customStyle="1" w:styleId="256885D000B348CF9B5149B69A3F6EF610">
    <w:name w:val="256885D000B348CF9B5149B69A3F6EF610"/>
    <w:rsid w:val="005C6EB6"/>
    <w:pPr>
      <w:ind w:left="720"/>
      <w:contextualSpacing/>
    </w:pPr>
    <w:rPr>
      <w:rFonts w:eastAsiaTheme="minorHAnsi"/>
    </w:rPr>
  </w:style>
  <w:style w:type="paragraph" w:customStyle="1" w:styleId="616058E093FA4909A961916B825B64FA10">
    <w:name w:val="616058E093FA4909A961916B825B64FA10"/>
    <w:rsid w:val="005C6EB6"/>
    <w:pPr>
      <w:ind w:left="720"/>
      <w:contextualSpacing/>
    </w:pPr>
    <w:rPr>
      <w:rFonts w:eastAsiaTheme="minorHAnsi"/>
    </w:rPr>
  </w:style>
  <w:style w:type="paragraph" w:customStyle="1" w:styleId="863B74F6FF0942BD8A94881DDC0A715010">
    <w:name w:val="863B74F6FF0942BD8A94881DDC0A715010"/>
    <w:rsid w:val="005C6EB6"/>
    <w:pPr>
      <w:ind w:left="720"/>
      <w:contextualSpacing/>
    </w:pPr>
    <w:rPr>
      <w:rFonts w:eastAsiaTheme="minorHAnsi"/>
    </w:rPr>
  </w:style>
  <w:style w:type="paragraph" w:customStyle="1" w:styleId="E3D08A174A334FD08DD8D96A260E13D410">
    <w:name w:val="E3D08A174A334FD08DD8D96A260E13D410"/>
    <w:rsid w:val="005C6EB6"/>
    <w:pPr>
      <w:ind w:left="720"/>
      <w:contextualSpacing/>
    </w:pPr>
    <w:rPr>
      <w:rFonts w:eastAsiaTheme="minorHAnsi"/>
    </w:rPr>
  </w:style>
  <w:style w:type="paragraph" w:customStyle="1" w:styleId="14C5F6F8BEC54F8E87D0A5F4E0F258BB10">
    <w:name w:val="14C5F6F8BEC54F8E87D0A5F4E0F258BB10"/>
    <w:rsid w:val="005C6EB6"/>
    <w:pPr>
      <w:ind w:left="720"/>
      <w:contextualSpacing/>
    </w:pPr>
    <w:rPr>
      <w:rFonts w:eastAsiaTheme="minorHAnsi"/>
    </w:rPr>
  </w:style>
  <w:style w:type="paragraph" w:customStyle="1" w:styleId="8B117A3F660E43AAB37CDD1818603D9410">
    <w:name w:val="8B117A3F660E43AAB37CDD1818603D9410"/>
    <w:rsid w:val="005C6EB6"/>
    <w:pPr>
      <w:ind w:left="720"/>
      <w:contextualSpacing/>
    </w:pPr>
    <w:rPr>
      <w:rFonts w:eastAsiaTheme="minorHAnsi"/>
    </w:rPr>
  </w:style>
  <w:style w:type="paragraph" w:customStyle="1" w:styleId="B703F639B8E94287A2276BC0C705000D10">
    <w:name w:val="B703F639B8E94287A2276BC0C705000D10"/>
    <w:rsid w:val="005C6EB6"/>
    <w:pPr>
      <w:ind w:left="720"/>
      <w:contextualSpacing/>
    </w:pPr>
    <w:rPr>
      <w:rFonts w:eastAsiaTheme="minorHAnsi"/>
    </w:rPr>
  </w:style>
  <w:style w:type="paragraph" w:customStyle="1" w:styleId="F1063E6201EA4502A5BE579B186878DA10">
    <w:name w:val="F1063E6201EA4502A5BE579B186878DA10"/>
    <w:rsid w:val="005C6EB6"/>
    <w:pPr>
      <w:ind w:left="720"/>
      <w:contextualSpacing/>
    </w:pPr>
    <w:rPr>
      <w:rFonts w:eastAsiaTheme="minorHAnsi"/>
    </w:rPr>
  </w:style>
  <w:style w:type="paragraph" w:customStyle="1" w:styleId="54474AB33D2844E8B82FB796DD308D5D10">
    <w:name w:val="54474AB33D2844E8B82FB796DD308D5D10"/>
    <w:rsid w:val="005C6EB6"/>
    <w:pPr>
      <w:ind w:left="720"/>
      <w:contextualSpacing/>
    </w:pPr>
    <w:rPr>
      <w:rFonts w:eastAsiaTheme="minorHAnsi"/>
    </w:rPr>
  </w:style>
  <w:style w:type="paragraph" w:customStyle="1" w:styleId="D30A19A1309F438CB37429A58ECBBD4410">
    <w:name w:val="D30A19A1309F438CB37429A58ECBBD4410"/>
    <w:rsid w:val="005C6EB6"/>
    <w:pPr>
      <w:ind w:left="720"/>
      <w:contextualSpacing/>
    </w:pPr>
    <w:rPr>
      <w:rFonts w:eastAsiaTheme="minorHAnsi"/>
    </w:rPr>
  </w:style>
  <w:style w:type="paragraph" w:customStyle="1" w:styleId="9AF7F4E836684E519E27257C02F503B910">
    <w:name w:val="9AF7F4E836684E519E27257C02F503B910"/>
    <w:rsid w:val="005C6EB6"/>
    <w:pPr>
      <w:ind w:left="720"/>
      <w:contextualSpacing/>
    </w:pPr>
    <w:rPr>
      <w:rFonts w:eastAsiaTheme="minorHAnsi"/>
    </w:rPr>
  </w:style>
  <w:style w:type="paragraph" w:customStyle="1" w:styleId="39BE16F1456244D5A7FB9DF76FB308C910">
    <w:name w:val="39BE16F1456244D5A7FB9DF76FB308C910"/>
    <w:rsid w:val="005C6EB6"/>
    <w:pPr>
      <w:ind w:left="720"/>
      <w:contextualSpacing/>
    </w:pPr>
    <w:rPr>
      <w:rFonts w:eastAsiaTheme="minorHAnsi"/>
    </w:rPr>
  </w:style>
  <w:style w:type="paragraph" w:customStyle="1" w:styleId="222C6CF117AD43A3A58FD692EF8369AC18">
    <w:name w:val="222C6CF117AD43A3A58FD692EF8369AC18"/>
    <w:rsid w:val="005C6EB6"/>
    <w:pPr>
      <w:ind w:left="720"/>
      <w:contextualSpacing/>
    </w:pPr>
    <w:rPr>
      <w:rFonts w:eastAsiaTheme="minorHAnsi"/>
    </w:rPr>
  </w:style>
  <w:style w:type="paragraph" w:customStyle="1" w:styleId="FEE64664507A4A0580C3556D8D4A996F10">
    <w:name w:val="FEE64664507A4A0580C3556D8D4A996F10"/>
    <w:rsid w:val="005C6EB6"/>
    <w:pPr>
      <w:ind w:left="720"/>
      <w:contextualSpacing/>
    </w:pPr>
    <w:rPr>
      <w:rFonts w:eastAsiaTheme="minorHAnsi"/>
    </w:rPr>
  </w:style>
  <w:style w:type="paragraph" w:customStyle="1" w:styleId="D69A40B19B324E0481087044E78DB13E10">
    <w:name w:val="D69A40B19B324E0481087044E78DB13E10"/>
    <w:rsid w:val="005C6EB6"/>
    <w:pPr>
      <w:ind w:left="720"/>
      <w:contextualSpacing/>
    </w:pPr>
    <w:rPr>
      <w:rFonts w:eastAsiaTheme="minorHAnsi"/>
    </w:rPr>
  </w:style>
  <w:style w:type="paragraph" w:customStyle="1" w:styleId="36A1503CA0174286A7F339D6CEB6BF1018">
    <w:name w:val="36A1503CA0174286A7F339D6CEB6BF1018"/>
    <w:rsid w:val="005C6EB6"/>
    <w:rPr>
      <w:rFonts w:eastAsiaTheme="minorHAnsi"/>
    </w:rPr>
  </w:style>
  <w:style w:type="paragraph" w:customStyle="1" w:styleId="8C933BA7D9104167B493DF02A3ABD78618">
    <w:name w:val="8C933BA7D9104167B493DF02A3ABD78618"/>
    <w:rsid w:val="005C6EB6"/>
    <w:rPr>
      <w:rFonts w:eastAsiaTheme="minorHAnsi"/>
    </w:rPr>
  </w:style>
  <w:style w:type="paragraph" w:customStyle="1" w:styleId="9BEB082BBA3B4A46A7D26EA1EECE0AAA16">
    <w:name w:val="9BEB082BBA3B4A46A7D26EA1EECE0AAA16"/>
    <w:rsid w:val="005C6EB6"/>
    <w:rPr>
      <w:rFonts w:eastAsiaTheme="minorHAnsi"/>
    </w:rPr>
  </w:style>
  <w:style w:type="paragraph" w:customStyle="1" w:styleId="CDCFAA03E6CC4A56B3DE63B62573D5FB16">
    <w:name w:val="CDCFAA03E6CC4A56B3DE63B62573D5FB16"/>
    <w:rsid w:val="005C6EB6"/>
    <w:pPr>
      <w:ind w:left="720"/>
      <w:contextualSpacing/>
    </w:pPr>
    <w:rPr>
      <w:rFonts w:eastAsiaTheme="minorHAnsi"/>
    </w:rPr>
  </w:style>
  <w:style w:type="paragraph" w:customStyle="1" w:styleId="0269EEA75A7140189AA75E8379DF87F24">
    <w:name w:val="0269EEA75A7140189AA75E8379DF87F24"/>
    <w:rsid w:val="005C6EB6"/>
    <w:pPr>
      <w:ind w:left="720"/>
      <w:contextualSpacing/>
    </w:pPr>
    <w:rPr>
      <w:rFonts w:eastAsiaTheme="minorHAnsi"/>
    </w:rPr>
  </w:style>
  <w:style w:type="paragraph" w:customStyle="1" w:styleId="0C254B70D95949E7A66B1E1BEBDA247219">
    <w:name w:val="0C254B70D95949E7A66B1E1BEBDA247219"/>
    <w:rsid w:val="005C6EB6"/>
    <w:pPr>
      <w:ind w:left="720"/>
      <w:contextualSpacing/>
    </w:pPr>
    <w:rPr>
      <w:rFonts w:eastAsiaTheme="minorHAnsi"/>
    </w:rPr>
  </w:style>
  <w:style w:type="paragraph" w:customStyle="1" w:styleId="8D0511420E5B4C8BA2AC53A57BC2433315">
    <w:name w:val="8D0511420E5B4C8BA2AC53A57BC2433315"/>
    <w:rsid w:val="005C6EB6"/>
    <w:pPr>
      <w:ind w:left="720"/>
      <w:contextualSpacing/>
    </w:pPr>
    <w:rPr>
      <w:rFonts w:eastAsiaTheme="minorHAnsi"/>
    </w:rPr>
  </w:style>
  <w:style w:type="paragraph" w:customStyle="1" w:styleId="492320210B9B4B878BE9A23E40B442C715">
    <w:name w:val="492320210B9B4B878BE9A23E40B442C715"/>
    <w:rsid w:val="005C6EB6"/>
    <w:pPr>
      <w:ind w:left="720"/>
      <w:contextualSpacing/>
    </w:pPr>
    <w:rPr>
      <w:rFonts w:eastAsiaTheme="minorHAnsi"/>
    </w:rPr>
  </w:style>
  <w:style w:type="paragraph" w:customStyle="1" w:styleId="883CEBA70F694209B976D53A0410F30915">
    <w:name w:val="883CEBA70F694209B976D53A0410F30915"/>
    <w:rsid w:val="005C6EB6"/>
    <w:pPr>
      <w:ind w:left="720"/>
      <w:contextualSpacing/>
    </w:pPr>
    <w:rPr>
      <w:rFonts w:eastAsiaTheme="minorHAnsi"/>
    </w:rPr>
  </w:style>
  <w:style w:type="paragraph" w:customStyle="1" w:styleId="081C9AA4BE1144B3A3F2BCF3069D62BB19">
    <w:name w:val="081C9AA4BE1144B3A3F2BCF3069D62BB19"/>
    <w:rsid w:val="005C6EB6"/>
    <w:rPr>
      <w:rFonts w:eastAsiaTheme="minorHAnsi"/>
    </w:rPr>
  </w:style>
  <w:style w:type="paragraph" w:customStyle="1" w:styleId="EEA15255C6884B3BB792302CD52A5F0B15">
    <w:name w:val="EEA15255C6884B3BB792302CD52A5F0B15"/>
    <w:rsid w:val="005C6EB6"/>
    <w:pPr>
      <w:ind w:left="720"/>
      <w:contextualSpacing/>
    </w:pPr>
    <w:rPr>
      <w:rFonts w:eastAsiaTheme="minorHAnsi"/>
    </w:rPr>
  </w:style>
  <w:style w:type="paragraph" w:customStyle="1" w:styleId="83C36CC5AC3447ACA01E309A70EC796E19">
    <w:name w:val="83C36CC5AC3447ACA01E309A70EC796E19"/>
    <w:rsid w:val="005C6EB6"/>
    <w:pPr>
      <w:ind w:left="720"/>
      <w:contextualSpacing/>
    </w:pPr>
    <w:rPr>
      <w:rFonts w:eastAsiaTheme="minorHAnsi"/>
    </w:rPr>
  </w:style>
  <w:style w:type="paragraph" w:customStyle="1" w:styleId="D93CE84C29F540F097E9AFE22478FA8915">
    <w:name w:val="D93CE84C29F540F097E9AFE22478FA8915"/>
    <w:rsid w:val="005C6EB6"/>
    <w:pPr>
      <w:ind w:left="720"/>
      <w:contextualSpacing/>
    </w:pPr>
    <w:rPr>
      <w:rFonts w:eastAsiaTheme="minorHAnsi"/>
    </w:rPr>
  </w:style>
  <w:style w:type="paragraph" w:customStyle="1" w:styleId="1239A47484D74206A94673EB305C6A9019">
    <w:name w:val="1239A47484D74206A94673EB305C6A9019"/>
    <w:rsid w:val="005C6EB6"/>
    <w:pPr>
      <w:ind w:left="720"/>
      <w:contextualSpacing/>
    </w:pPr>
    <w:rPr>
      <w:rFonts w:eastAsiaTheme="minorHAnsi"/>
    </w:rPr>
  </w:style>
  <w:style w:type="paragraph" w:customStyle="1" w:styleId="CAA48AAC75424F50B44EAD0F8FC7ACC115">
    <w:name w:val="CAA48AAC75424F50B44EAD0F8FC7ACC115"/>
    <w:rsid w:val="005C6EB6"/>
    <w:rPr>
      <w:rFonts w:eastAsiaTheme="minorHAnsi"/>
    </w:rPr>
  </w:style>
  <w:style w:type="paragraph" w:customStyle="1" w:styleId="C71CBD9881674AF69DA4E62AA347BC7F15">
    <w:name w:val="C71CBD9881674AF69DA4E62AA347BC7F15"/>
    <w:rsid w:val="005C6EB6"/>
    <w:pPr>
      <w:ind w:left="720"/>
      <w:contextualSpacing/>
    </w:pPr>
    <w:rPr>
      <w:rFonts w:eastAsiaTheme="minorHAnsi"/>
    </w:rPr>
  </w:style>
  <w:style w:type="paragraph" w:customStyle="1" w:styleId="186570BA42A846EDA1E838524658D1EB15">
    <w:name w:val="186570BA42A846EDA1E838524658D1EB15"/>
    <w:rsid w:val="005C6EB6"/>
    <w:pPr>
      <w:ind w:left="720"/>
      <w:contextualSpacing/>
    </w:pPr>
    <w:rPr>
      <w:rFonts w:eastAsiaTheme="minorHAnsi"/>
    </w:rPr>
  </w:style>
  <w:style w:type="paragraph" w:customStyle="1" w:styleId="00A643985BE4421289D8D845D4213C3611">
    <w:name w:val="00A643985BE4421289D8D845D4213C3611"/>
    <w:rsid w:val="005C6EB6"/>
    <w:pPr>
      <w:ind w:left="720"/>
      <w:contextualSpacing/>
    </w:pPr>
    <w:rPr>
      <w:rFonts w:eastAsiaTheme="minorHAnsi"/>
    </w:rPr>
  </w:style>
  <w:style w:type="paragraph" w:customStyle="1" w:styleId="749384CEE855427C82395B9B86F4A2139">
    <w:name w:val="749384CEE855427C82395B9B86F4A2139"/>
    <w:rsid w:val="005C6EB6"/>
    <w:pPr>
      <w:ind w:left="720"/>
      <w:contextualSpacing/>
    </w:pPr>
    <w:rPr>
      <w:rFonts w:eastAsiaTheme="minorHAnsi"/>
    </w:rPr>
  </w:style>
  <w:style w:type="paragraph" w:customStyle="1" w:styleId="EBBDEF4C68AB47E888699D7B1D92B2417">
    <w:name w:val="EBBDEF4C68AB47E888699D7B1D92B2417"/>
    <w:rsid w:val="005C6EB6"/>
    <w:pPr>
      <w:ind w:left="720"/>
      <w:contextualSpacing/>
    </w:pPr>
    <w:rPr>
      <w:rFonts w:eastAsiaTheme="minorHAnsi"/>
    </w:rPr>
  </w:style>
  <w:style w:type="paragraph" w:customStyle="1" w:styleId="17344C4FFF5E437F802C0E79CBCDA64F6">
    <w:name w:val="17344C4FFF5E437F802C0E79CBCDA64F6"/>
    <w:rsid w:val="005C6EB6"/>
    <w:pPr>
      <w:ind w:left="720"/>
      <w:contextualSpacing/>
    </w:pPr>
    <w:rPr>
      <w:rFonts w:eastAsiaTheme="minorHAnsi"/>
    </w:rPr>
  </w:style>
  <w:style w:type="paragraph" w:customStyle="1" w:styleId="7AFE04D594D646249BC181042E70A9655">
    <w:name w:val="7AFE04D594D646249BC181042E70A9655"/>
    <w:rsid w:val="005C6EB6"/>
    <w:pPr>
      <w:ind w:left="720"/>
      <w:contextualSpacing/>
    </w:pPr>
    <w:rPr>
      <w:rFonts w:eastAsiaTheme="minorHAnsi"/>
    </w:rPr>
  </w:style>
  <w:style w:type="paragraph" w:customStyle="1" w:styleId="2ADD358B151B4A00846FEE9CBA474F5B11">
    <w:name w:val="2ADD358B151B4A00846FEE9CBA474F5B11"/>
    <w:rsid w:val="005C6EB6"/>
    <w:pPr>
      <w:ind w:left="720"/>
      <w:contextualSpacing/>
    </w:pPr>
    <w:rPr>
      <w:rFonts w:eastAsiaTheme="minorHAnsi"/>
    </w:rPr>
  </w:style>
  <w:style w:type="paragraph" w:customStyle="1" w:styleId="C0B5D741CF0145D1B1680E59B5649A0011">
    <w:name w:val="C0B5D741CF0145D1B1680E59B5649A0011"/>
    <w:rsid w:val="005C6EB6"/>
    <w:pPr>
      <w:ind w:left="720"/>
      <w:contextualSpacing/>
    </w:pPr>
    <w:rPr>
      <w:rFonts w:eastAsiaTheme="minorHAnsi"/>
    </w:rPr>
  </w:style>
  <w:style w:type="paragraph" w:customStyle="1" w:styleId="F5D1F20797C343E0994EFE2E0CA908A611">
    <w:name w:val="F5D1F20797C343E0994EFE2E0CA908A611"/>
    <w:rsid w:val="005C6EB6"/>
    <w:rPr>
      <w:rFonts w:eastAsiaTheme="minorHAnsi"/>
    </w:rPr>
  </w:style>
  <w:style w:type="paragraph" w:customStyle="1" w:styleId="5DA08000F06C4A0C9B8806D8EC42520511">
    <w:name w:val="5DA08000F06C4A0C9B8806D8EC42520511"/>
    <w:rsid w:val="005C6EB6"/>
    <w:pPr>
      <w:ind w:left="720"/>
      <w:contextualSpacing/>
    </w:pPr>
    <w:rPr>
      <w:rFonts w:eastAsiaTheme="minorHAnsi"/>
    </w:rPr>
  </w:style>
  <w:style w:type="paragraph" w:customStyle="1" w:styleId="D922D8650A0C4CA1A5BCD651DEEB578D11">
    <w:name w:val="D922D8650A0C4CA1A5BCD651DEEB578D11"/>
    <w:rsid w:val="005C6EB6"/>
    <w:rPr>
      <w:rFonts w:eastAsiaTheme="minorHAnsi"/>
    </w:rPr>
  </w:style>
  <w:style w:type="paragraph" w:customStyle="1" w:styleId="1749C3CB92B141BEB083067FB8A953DE11">
    <w:name w:val="1749C3CB92B141BEB083067FB8A953DE11"/>
    <w:rsid w:val="005C6EB6"/>
    <w:rPr>
      <w:rFonts w:eastAsiaTheme="minorHAnsi"/>
    </w:rPr>
  </w:style>
  <w:style w:type="paragraph" w:customStyle="1" w:styleId="256885D000B348CF9B5149B69A3F6EF611">
    <w:name w:val="256885D000B348CF9B5149B69A3F6EF611"/>
    <w:rsid w:val="005C6EB6"/>
    <w:pPr>
      <w:ind w:left="720"/>
      <w:contextualSpacing/>
    </w:pPr>
    <w:rPr>
      <w:rFonts w:eastAsiaTheme="minorHAnsi"/>
    </w:rPr>
  </w:style>
  <w:style w:type="paragraph" w:customStyle="1" w:styleId="616058E093FA4909A961916B825B64FA11">
    <w:name w:val="616058E093FA4909A961916B825B64FA11"/>
    <w:rsid w:val="005C6EB6"/>
    <w:pPr>
      <w:ind w:left="720"/>
      <w:contextualSpacing/>
    </w:pPr>
    <w:rPr>
      <w:rFonts w:eastAsiaTheme="minorHAnsi"/>
    </w:rPr>
  </w:style>
  <w:style w:type="paragraph" w:customStyle="1" w:styleId="863B74F6FF0942BD8A94881DDC0A715011">
    <w:name w:val="863B74F6FF0942BD8A94881DDC0A715011"/>
    <w:rsid w:val="005C6EB6"/>
    <w:pPr>
      <w:ind w:left="720"/>
      <w:contextualSpacing/>
    </w:pPr>
    <w:rPr>
      <w:rFonts w:eastAsiaTheme="minorHAnsi"/>
    </w:rPr>
  </w:style>
  <w:style w:type="paragraph" w:customStyle="1" w:styleId="E3D08A174A334FD08DD8D96A260E13D411">
    <w:name w:val="E3D08A174A334FD08DD8D96A260E13D411"/>
    <w:rsid w:val="005C6EB6"/>
    <w:pPr>
      <w:ind w:left="720"/>
      <w:contextualSpacing/>
    </w:pPr>
    <w:rPr>
      <w:rFonts w:eastAsiaTheme="minorHAnsi"/>
    </w:rPr>
  </w:style>
  <w:style w:type="paragraph" w:customStyle="1" w:styleId="14C5F6F8BEC54F8E87D0A5F4E0F258BB11">
    <w:name w:val="14C5F6F8BEC54F8E87D0A5F4E0F258BB11"/>
    <w:rsid w:val="005C6EB6"/>
    <w:pPr>
      <w:ind w:left="720"/>
      <w:contextualSpacing/>
    </w:pPr>
    <w:rPr>
      <w:rFonts w:eastAsiaTheme="minorHAnsi"/>
    </w:rPr>
  </w:style>
  <w:style w:type="paragraph" w:customStyle="1" w:styleId="8B117A3F660E43AAB37CDD1818603D9411">
    <w:name w:val="8B117A3F660E43AAB37CDD1818603D9411"/>
    <w:rsid w:val="005C6EB6"/>
    <w:pPr>
      <w:ind w:left="720"/>
      <w:contextualSpacing/>
    </w:pPr>
    <w:rPr>
      <w:rFonts w:eastAsiaTheme="minorHAnsi"/>
    </w:rPr>
  </w:style>
  <w:style w:type="paragraph" w:customStyle="1" w:styleId="B703F639B8E94287A2276BC0C705000D11">
    <w:name w:val="B703F639B8E94287A2276BC0C705000D11"/>
    <w:rsid w:val="005C6EB6"/>
    <w:pPr>
      <w:ind w:left="720"/>
      <w:contextualSpacing/>
    </w:pPr>
    <w:rPr>
      <w:rFonts w:eastAsiaTheme="minorHAnsi"/>
    </w:rPr>
  </w:style>
  <w:style w:type="paragraph" w:customStyle="1" w:styleId="F1063E6201EA4502A5BE579B186878DA11">
    <w:name w:val="F1063E6201EA4502A5BE579B186878DA11"/>
    <w:rsid w:val="005C6EB6"/>
    <w:pPr>
      <w:ind w:left="720"/>
      <w:contextualSpacing/>
    </w:pPr>
    <w:rPr>
      <w:rFonts w:eastAsiaTheme="minorHAnsi"/>
    </w:rPr>
  </w:style>
  <w:style w:type="paragraph" w:customStyle="1" w:styleId="54474AB33D2844E8B82FB796DD308D5D11">
    <w:name w:val="54474AB33D2844E8B82FB796DD308D5D11"/>
    <w:rsid w:val="005C6EB6"/>
    <w:pPr>
      <w:ind w:left="720"/>
      <w:contextualSpacing/>
    </w:pPr>
    <w:rPr>
      <w:rFonts w:eastAsiaTheme="minorHAnsi"/>
    </w:rPr>
  </w:style>
  <w:style w:type="paragraph" w:customStyle="1" w:styleId="D30A19A1309F438CB37429A58ECBBD4411">
    <w:name w:val="D30A19A1309F438CB37429A58ECBBD4411"/>
    <w:rsid w:val="005C6EB6"/>
    <w:pPr>
      <w:ind w:left="720"/>
      <w:contextualSpacing/>
    </w:pPr>
    <w:rPr>
      <w:rFonts w:eastAsiaTheme="minorHAnsi"/>
    </w:rPr>
  </w:style>
  <w:style w:type="paragraph" w:customStyle="1" w:styleId="9AF7F4E836684E519E27257C02F503B911">
    <w:name w:val="9AF7F4E836684E519E27257C02F503B911"/>
    <w:rsid w:val="005C6EB6"/>
    <w:pPr>
      <w:ind w:left="720"/>
      <w:contextualSpacing/>
    </w:pPr>
    <w:rPr>
      <w:rFonts w:eastAsiaTheme="minorHAnsi"/>
    </w:rPr>
  </w:style>
  <w:style w:type="paragraph" w:customStyle="1" w:styleId="39BE16F1456244D5A7FB9DF76FB308C911">
    <w:name w:val="39BE16F1456244D5A7FB9DF76FB308C911"/>
    <w:rsid w:val="005C6EB6"/>
    <w:pPr>
      <w:ind w:left="720"/>
      <w:contextualSpacing/>
    </w:pPr>
    <w:rPr>
      <w:rFonts w:eastAsiaTheme="minorHAnsi"/>
    </w:rPr>
  </w:style>
  <w:style w:type="paragraph" w:customStyle="1" w:styleId="222C6CF117AD43A3A58FD692EF8369AC19">
    <w:name w:val="222C6CF117AD43A3A58FD692EF8369AC19"/>
    <w:rsid w:val="005C6EB6"/>
    <w:pPr>
      <w:ind w:left="720"/>
      <w:contextualSpacing/>
    </w:pPr>
    <w:rPr>
      <w:rFonts w:eastAsiaTheme="minorHAnsi"/>
    </w:rPr>
  </w:style>
  <w:style w:type="paragraph" w:customStyle="1" w:styleId="FEE64664507A4A0580C3556D8D4A996F11">
    <w:name w:val="FEE64664507A4A0580C3556D8D4A996F11"/>
    <w:rsid w:val="005C6EB6"/>
    <w:pPr>
      <w:ind w:left="720"/>
      <w:contextualSpacing/>
    </w:pPr>
    <w:rPr>
      <w:rFonts w:eastAsiaTheme="minorHAnsi"/>
    </w:rPr>
  </w:style>
  <w:style w:type="paragraph" w:customStyle="1" w:styleId="D69A40B19B324E0481087044E78DB13E11">
    <w:name w:val="D69A40B19B324E0481087044E78DB13E11"/>
    <w:rsid w:val="005C6EB6"/>
    <w:pPr>
      <w:ind w:left="720"/>
      <w:contextualSpacing/>
    </w:pPr>
    <w:rPr>
      <w:rFonts w:eastAsiaTheme="minorHAnsi"/>
    </w:rPr>
  </w:style>
  <w:style w:type="paragraph" w:customStyle="1" w:styleId="36A1503CA0174286A7F339D6CEB6BF1019">
    <w:name w:val="36A1503CA0174286A7F339D6CEB6BF1019"/>
    <w:rsid w:val="005C6EB6"/>
    <w:rPr>
      <w:rFonts w:eastAsiaTheme="minorHAnsi"/>
    </w:rPr>
  </w:style>
  <w:style w:type="paragraph" w:customStyle="1" w:styleId="8C933BA7D9104167B493DF02A3ABD78619">
    <w:name w:val="8C933BA7D9104167B493DF02A3ABD78619"/>
    <w:rsid w:val="005C6EB6"/>
    <w:rPr>
      <w:rFonts w:eastAsiaTheme="minorHAnsi"/>
    </w:rPr>
  </w:style>
  <w:style w:type="paragraph" w:customStyle="1" w:styleId="9BEB082BBA3B4A46A7D26EA1EECE0AAA17">
    <w:name w:val="9BEB082BBA3B4A46A7D26EA1EECE0AAA17"/>
    <w:rsid w:val="005C6EB6"/>
    <w:rPr>
      <w:rFonts w:eastAsiaTheme="minorHAnsi"/>
    </w:rPr>
  </w:style>
  <w:style w:type="paragraph" w:customStyle="1" w:styleId="CDCFAA03E6CC4A56B3DE63B62573D5FB17">
    <w:name w:val="CDCFAA03E6CC4A56B3DE63B62573D5FB17"/>
    <w:rsid w:val="005C6EB6"/>
    <w:pPr>
      <w:ind w:left="720"/>
      <w:contextualSpacing/>
    </w:pPr>
    <w:rPr>
      <w:rFonts w:eastAsiaTheme="minorHAnsi"/>
    </w:rPr>
  </w:style>
  <w:style w:type="paragraph" w:customStyle="1" w:styleId="0269EEA75A7140189AA75E8379DF87F25">
    <w:name w:val="0269EEA75A7140189AA75E8379DF87F25"/>
    <w:rsid w:val="005C6EB6"/>
    <w:pPr>
      <w:ind w:left="720"/>
      <w:contextualSpacing/>
    </w:pPr>
    <w:rPr>
      <w:rFonts w:eastAsiaTheme="minorHAnsi"/>
    </w:rPr>
  </w:style>
  <w:style w:type="paragraph" w:customStyle="1" w:styleId="0C254B70D95949E7A66B1E1BEBDA247220">
    <w:name w:val="0C254B70D95949E7A66B1E1BEBDA247220"/>
    <w:rsid w:val="005C6EB6"/>
    <w:pPr>
      <w:ind w:left="720"/>
      <w:contextualSpacing/>
    </w:pPr>
    <w:rPr>
      <w:rFonts w:eastAsiaTheme="minorHAnsi"/>
    </w:rPr>
  </w:style>
  <w:style w:type="paragraph" w:customStyle="1" w:styleId="8D0511420E5B4C8BA2AC53A57BC2433316">
    <w:name w:val="8D0511420E5B4C8BA2AC53A57BC2433316"/>
    <w:rsid w:val="005C6EB6"/>
    <w:pPr>
      <w:ind w:left="720"/>
      <w:contextualSpacing/>
    </w:pPr>
    <w:rPr>
      <w:rFonts w:eastAsiaTheme="minorHAnsi"/>
    </w:rPr>
  </w:style>
  <w:style w:type="paragraph" w:customStyle="1" w:styleId="492320210B9B4B878BE9A23E40B442C716">
    <w:name w:val="492320210B9B4B878BE9A23E40B442C716"/>
    <w:rsid w:val="005C6EB6"/>
    <w:pPr>
      <w:ind w:left="720"/>
      <w:contextualSpacing/>
    </w:pPr>
    <w:rPr>
      <w:rFonts w:eastAsiaTheme="minorHAnsi"/>
    </w:rPr>
  </w:style>
  <w:style w:type="paragraph" w:customStyle="1" w:styleId="883CEBA70F694209B976D53A0410F30916">
    <w:name w:val="883CEBA70F694209B976D53A0410F30916"/>
    <w:rsid w:val="005C6EB6"/>
    <w:pPr>
      <w:ind w:left="720"/>
      <w:contextualSpacing/>
    </w:pPr>
    <w:rPr>
      <w:rFonts w:eastAsiaTheme="minorHAnsi"/>
    </w:rPr>
  </w:style>
  <w:style w:type="paragraph" w:customStyle="1" w:styleId="081C9AA4BE1144B3A3F2BCF3069D62BB20">
    <w:name w:val="081C9AA4BE1144B3A3F2BCF3069D62BB20"/>
    <w:rsid w:val="005C6EB6"/>
    <w:rPr>
      <w:rFonts w:eastAsiaTheme="minorHAnsi"/>
    </w:rPr>
  </w:style>
  <w:style w:type="paragraph" w:customStyle="1" w:styleId="EEA15255C6884B3BB792302CD52A5F0B16">
    <w:name w:val="EEA15255C6884B3BB792302CD52A5F0B16"/>
    <w:rsid w:val="005C6EB6"/>
    <w:pPr>
      <w:ind w:left="720"/>
      <w:contextualSpacing/>
    </w:pPr>
    <w:rPr>
      <w:rFonts w:eastAsiaTheme="minorHAnsi"/>
    </w:rPr>
  </w:style>
  <w:style w:type="paragraph" w:customStyle="1" w:styleId="83C36CC5AC3447ACA01E309A70EC796E20">
    <w:name w:val="83C36CC5AC3447ACA01E309A70EC796E20"/>
    <w:rsid w:val="005C6EB6"/>
    <w:pPr>
      <w:ind w:left="720"/>
      <w:contextualSpacing/>
    </w:pPr>
    <w:rPr>
      <w:rFonts w:eastAsiaTheme="minorHAnsi"/>
    </w:rPr>
  </w:style>
  <w:style w:type="paragraph" w:customStyle="1" w:styleId="D93CE84C29F540F097E9AFE22478FA8916">
    <w:name w:val="D93CE84C29F540F097E9AFE22478FA8916"/>
    <w:rsid w:val="005C6EB6"/>
    <w:pPr>
      <w:ind w:left="720"/>
      <w:contextualSpacing/>
    </w:pPr>
    <w:rPr>
      <w:rFonts w:eastAsiaTheme="minorHAnsi"/>
    </w:rPr>
  </w:style>
  <w:style w:type="paragraph" w:customStyle="1" w:styleId="1239A47484D74206A94673EB305C6A9020">
    <w:name w:val="1239A47484D74206A94673EB305C6A9020"/>
    <w:rsid w:val="005C6EB6"/>
    <w:pPr>
      <w:ind w:left="720"/>
      <w:contextualSpacing/>
    </w:pPr>
    <w:rPr>
      <w:rFonts w:eastAsiaTheme="minorHAnsi"/>
    </w:rPr>
  </w:style>
  <w:style w:type="paragraph" w:customStyle="1" w:styleId="CAA48AAC75424F50B44EAD0F8FC7ACC116">
    <w:name w:val="CAA48AAC75424F50B44EAD0F8FC7ACC116"/>
    <w:rsid w:val="005C6EB6"/>
    <w:rPr>
      <w:rFonts w:eastAsiaTheme="minorHAnsi"/>
    </w:rPr>
  </w:style>
  <w:style w:type="paragraph" w:customStyle="1" w:styleId="C71CBD9881674AF69DA4E62AA347BC7F16">
    <w:name w:val="C71CBD9881674AF69DA4E62AA347BC7F16"/>
    <w:rsid w:val="005C6EB6"/>
    <w:pPr>
      <w:ind w:left="720"/>
      <w:contextualSpacing/>
    </w:pPr>
    <w:rPr>
      <w:rFonts w:eastAsiaTheme="minorHAnsi"/>
    </w:rPr>
  </w:style>
  <w:style w:type="paragraph" w:customStyle="1" w:styleId="186570BA42A846EDA1E838524658D1EB16">
    <w:name w:val="186570BA42A846EDA1E838524658D1EB16"/>
    <w:rsid w:val="005C6EB6"/>
    <w:pPr>
      <w:ind w:left="720"/>
      <w:contextualSpacing/>
    </w:pPr>
    <w:rPr>
      <w:rFonts w:eastAsiaTheme="minorHAnsi"/>
    </w:rPr>
  </w:style>
  <w:style w:type="paragraph" w:customStyle="1" w:styleId="00A643985BE4421289D8D845D4213C3612">
    <w:name w:val="00A643985BE4421289D8D845D4213C3612"/>
    <w:rsid w:val="005C6EB6"/>
    <w:pPr>
      <w:ind w:left="720"/>
      <w:contextualSpacing/>
    </w:pPr>
    <w:rPr>
      <w:rFonts w:eastAsiaTheme="minorHAnsi"/>
    </w:rPr>
  </w:style>
  <w:style w:type="paragraph" w:customStyle="1" w:styleId="749384CEE855427C82395B9B86F4A21310">
    <w:name w:val="749384CEE855427C82395B9B86F4A21310"/>
    <w:rsid w:val="005C6EB6"/>
    <w:pPr>
      <w:ind w:left="720"/>
      <w:contextualSpacing/>
    </w:pPr>
    <w:rPr>
      <w:rFonts w:eastAsiaTheme="minorHAnsi"/>
    </w:rPr>
  </w:style>
  <w:style w:type="paragraph" w:customStyle="1" w:styleId="EBBDEF4C68AB47E888699D7B1D92B2418">
    <w:name w:val="EBBDEF4C68AB47E888699D7B1D92B2418"/>
    <w:rsid w:val="005C6EB6"/>
    <w:pPr>
      <w:ind w:left="720"/>
      <w:contextualSpacing/>
    </w:pPr>
    <w:rPr>
      <w:rFonts w:eastAsiaTheme="minorHAnsi"/>
    </w:rPr>
  </w:style>
  <w:style w:type="paragraph" w:customStyle="1" w:styleId="17344C4FFF5E437F802C0E79CBCDA64F7">
    <w:name w:val="17344C4FFF5E437F802C0E79CBCDA64F7"/>
    <w:rsid w:val="005C6EB6"/>
    <w:pPr>
      <w:ind w:left="720"/>
      <w:contextualSpacing/>
    </w:pPr>
    <w:rPr>
      <w:rFonts w:eastAsiaTheme="minorHAnsi"/>
    </w:rPr>
  </w:style>
  <w:style w:type="paragraph" w:customStyle="1" w:styleId="7AFE04D594D646249BC181042E70A9656">
    <w:name w:val="7AFE04D594D646249BC181042E70A9656"/>
    <w:rsid w:val="005C6EB6"/>
    <w:pPr>
      <w:ind w:left="720"/>
      <w:contextualSpacing/>
    </w:pPr>
    <w:rPr>
      <w:rFonts w:eastAsiaTheme="minorHAnsi"/>
    </w:rPr>
  </w:style>
  <w:style w:type="paragraph" w:customStyle="1" w:styleId="2ADD358B151B4A00846FEE9CBA474F5B12">
    <w:name w:val="2ADD358B151B4A00846FEE9CBA474F5B12"/>
    <w:rsid w:val="005C6EB6"/>
    <w:pPr>
      <w:ind w:left="720"/>
      <w:contextualSpacing/>
    </w:pPr>
    <w:rPr>
      <w:rFonts w:eastAsiaTheme="minorHAnsi"/>
    </w:rPr>
  </w:style>
  <w:style w:type="paragraph" w:customStyle="1" w:styleId="C0B5D741CF0145D1B1680E59B5649A0012">
    <w:name w:val="C0B5D741CF0145D1B1680E59B5649A0012"/>
    <w:rsid w:val="005C6EB6"/>
    <w:pPr>
      <w:ind w:left="720"/>
      <w:contextualSpacing/>
    </w:pPr>
    <w:rPr>
      <w:rFonts w:eastAsiaTheme="minorHAnsi"/>
    </w:rPr>
  </w:style>
  <w:style w:type="paragraph" w:customStyle="1" w:styleId="F5D1F20797C343E0994EFE2E0CA908A612">
    <w:name w:val="F5D1F20797C343E0994EFE2E0CA908A612"/>
    <w:rsid w:val="005C6EB6"/>
    <w:rPr>
      <w:rFonts w:eastAsiaTheme="minorHAnsi"/>
    </w:rPr>
  </w:style>
  <w:style w:type="paragraph" w:customStyle="1" w:styleId="5DA08000F06C4A0C9B8806D8EC42520512">
    <w:name w:val="5DA08000F06C4A0C9B8806D8EC42520512"/>
    <w:rsid w:val="005C6EB6"/>
    <w:pPr>
      <w:ind w:left="720"/>
      <w:contextualSpacing/>
    </w:pPr>
    <w:rPr>
      <w:rFonts w:eastAsiaTheme="minorHAnsi"/>
    </w:rPr>
  </w:style>
  <w:style w:type="paragraph" w:customStyle="1" w:styleId="D922D8650A0C4CA1A5BCD651DEEB578D12">
    <w:name w:val="D922D8650A0C4CA1A5BCD651DEEB578D12"/>
    <w:rsid w:val="005C6EB6"/>
    <w:rPr>
      <w:rFonts w:eastAsiaTheme="minorHAnsi"/>
    </w:rPr>
  </w:style>
  <w:style w:type="paragraph" w:customStyle="1" w:styleId="1749C3CB92B141BEB083067FB8A953DE12">
    <w:name w:val="1749C3CB92B141BEB083067FB8A953DE12"/>
    <w:rsid w:val="005C6EB6"/>
    <w:rPr>
      <w:rFonts w:eastAsiaTheme="minorHAnsi"/>
    </w:rPr>
  </w:style>
  <w:style w:type="paragraph" w:customStyle="1" w:styleId="256885D000B348CF9B5149B69A3F6EF612">
    <w:name w:val="256885D000B348CF9B5149B69A3F6EF612"/>
    <w:rsid w:val="005C6EB6"/>
    <w:pPr>
      <w:ind w:left="720"/>
      <w:contextualSpacing/>
    </w:pPr>
    <w:rPr>
      <w:rFonts w:eastAsiaTheme="minorHAnsi"/>
    </w:rPr>
  </w:style>
  <w:style w:type="paragraph" w:customStyle="1" w:styleId="616058E093FA4909A961916B825B64FA12">
    <w:name w:val="616058E093FA4909A961916B825B64FA12"/>
    <w:rsid w:val="005C6EB6"/>
    <w:pPr>
      <w:ind w:left="720"/>
      <w:contextualSpacing/>
    </w:pPr>
    <w:rPr>
      <w:rFonts w:eastAsiaTheme="minorHAnsi"/>
    </w:rPr>
  </w:style>
  <w:style w:type="paragraph" w:customStyle="1" w:styleId="863B74F6FF0942BD8A94881DDC0A715012">
    <w:name w:val="863B74F6FF0942BD8A94881DDC0A715012"/>
    <w:rsid w:val="005C6EB6"/>
    <w:pPr>
      <w:ind w:left="720"/>
      <w:contextualSpacing/>
    </w:pPr>
    <w:rPr>
      <w:rFonts w:eastAsiaTheme="minorHAnsi"/>
    </w:rPr>
  </w:style>
  <w:style w:type="paragraph" w:customStyle="1" w:styleId="E3D08A174A334FD08DD8D96A260E13D412">
    <w:name w:val="E3D08A174A334FD08DD8D96A260E13D412"/>
    <w:rsid w:val="005C6EB6"/>
    <w:pPr>
      <w:ind w:left="720"/>
      <w:contextualSpacing/>
    </w:pPr>
    <w:rPr>
      <w:rFonts w:eastAsiaTheme="minorHAnsi"/>
    </w:rPr>
  </w:style>
  <w:style w:type="paragraph" w:customStyle="1" w:styleId="14C5F6F8BEC54F8E87D0A5F4E0F258BB12">
    <w:name w:val="14C5F6F8BEC54F8E87D0A5F4E0F258BB12"/>
    <w:rsid w:val="005C6EB6"/>
    <w:pPr>
      <w:ind w:left="720"/>
      <w:contextualSpacing/>
    </w:pPr>
    <w:rPr>
      <w:rFonts w:eastAsiaTheme="minorHAnsi"/>
    </w:rPr>
  </w:style>
  <w:style w:type="paragraph" w:customStyle="1" w:styleId="8B117A3F660E43AAB37CDD1818603D9412">
    <w:name w:val="8B117A3F660E43AAB37CDD1818603D9412"/>
    <w:rsid w:val="005C6EB6"/>
    <w:pPr>
      <w:ind w:left="720"/>
      <w:contextualSpacing/>
    </w:pPr>
    <w:rPr>
      <w:rFonts w:eastAsiaTheme="minorHAnsi"/>
    </w:rPr>
  </w:style>
  <w:style w:type="paragraph" w:customStyle="1" w:styleId="B703F639B8E94287A2276BC0C705000D12">
    <w:name w:val="B703F639B8E94287A2276BC0C705000D12"/>
    <w:rsid w:val="005C6EB6"/>
    <w:pPr>
      <w:ind w:left="720"/>
      <w:contextualSpacing/>
    </w:pPr>
    <w:rPr>
      <w:rFonts w:eastAsiaTheme="minorHAnsi"/>
    </w:rPr>
  </w:style>
  <w:style w:type="paragraph" w:customStyle="1" w:styleId="F1063E6201EA4502A5BE579B186878DA12">
    <w:name w:val="F1063E6201EA4502A5BE579B186878DA12"/>
    <w:rsid w:val="005C6EB6"/>
    <w:pPr>
      <w:ind w:left="720"/>
      <w:contextualSpacing/>
    </w:pPr>
    <w:rPr>
      <w:rFonts w:eastAsiaTheme="minorHAnsi"/>
    </w:rPr>
  </w:style>
  <w:style w:type="paragraph" w:customStyle="1" w:styleId="54474AB33D2844E8B82FB796DD308D5D12">
    <w:name w:val="54474AB33D2844E8B82FB796DD308D5D12"/>
    <w:rsid w:val="005C6EB6"/>
    <w:pPr>
      <w:ind w:left="720"/>
      <w:contextualSpacing/>
    </w:pPr>
    <w:rPr>
      <w:rFonts w:eastAsiaTheme="minorHAnsi"/>
    </w:rPr>
  </w:style>
  <w:style w:type="paragraph" w:customStyle="1" w:styleId="D30A19A1309F438CB37429A58ECBBD4412">
    <w:name w:val="D30A19A1309F438CB37429A58ECBBD4412"/>
    <w:rsid w:val="005C6EB6"/>
    <w:pPr>
      <w:ind w:left="720"/>
      <w:contextualSpacing/>
    </w:pPr>
    <w:rPr>
      <w:rFonts w:eastAsiaTheme="minorHAnsi"/>
    </w:rPr>
  </w:style>
  <w:style w:type="paragraph" w:customStyle="1" w:styleId="9AF7F4E836684E519E27257C02F503B912">
    <w:name w:val="9AF7F4E836684E519E27257C02F503B912"/>
    <w:rsid w:val="005C6EB6"/>
    <w:pPr>
      <w:ind w:left="720"/>
      <w:contextualSpacing/>
    </w:pPr>
    <w:rPr>
      <w:rFonts w:eastAsiaTheme="minorHAnsi"/>
    </w:rPr>
  </w:style>
  <w:style w:type="paragraph" w:customStyle="1" w:styleId="39BE16F1456244D5A7FB9DF76FB308C912">
    <w:name w:val="39BE16F1456244D5A7FB9DF76FB308C912"/>
    <w:rsid w:val="005C6EB6"/>
    <w:pPr>
      <w:ind w:left="720"/>
      <w:contextualSpacing/>
    </w:pPr>
    <w:rPr>
      <w:rFonts w:eastAsiaTheme="minorHAnsi"/>
    </w:rPr>
  </w:style>
  <w:style w:type="paragraph" w:customStyle="1" w:styleId="222C6CF117AD43A3A58FD692EF8369AC20">
    <w:name w:val="222C6CF117AD43A3A58FD692EF8369AC20"/>
    <w:rsid w:val="005C6EB6"/>
    <w:pPr>
      <w:ind w:left="720"/>
      <w:contextualSpacing/>
    </w:pPr>
    <w:rPr>
      <w:rFonts w:eastAsiaTheme="minorHAnsi"/>
    </w:rPr>
  </w:style>
  <w:style w:type="paragraph" w:customStyle="1" w:styleId="FEE64664507A4A0580C3556D8D4A996F12">
    <w:name w:val="FEE64664507A4A0580C3556D8D4A996F12"/>
    <w:rsid w:val="005C6EB6"/>
    <w:pPr>
      <w:ind w:left="720"/>
      <w:contextualSpacing/>
    </w:pPr>
    <w:rPr>
      <w:rFonts w:eastAsiaTheme="minorHAnsi"/>
    </w:rPr>
  </w:style>
  <w:style w:type="paragraph" w:customStyle="1" w:styleId="D69A40B19B324E0481087044E78DB13E12">
    <w:name w:val="D69A40B19B324E0481087044E78DB13E12"/>
    <w:rsid w:val="005C6EB6"/>
    <w:pPr>
      <w:ind w:left="720"/>
      <w:contextualSpacing/>
    </w:pPr>
    <w:rPr>
      <w:rFonts w:eastAsiaTheme="minorHAnsi"/>
    </w:rPr>
  </w:style>
  <w:style w:type="paragraph" w:customStyle="1" w:styleId="36A1503CA0174286A7F339D6CEB6BF1020">
    <w:name w:val="36A1503CA0174286A7F339D6CEB6BF1020"/>
    <w:rsid w:val="005C6EB6"/>
    <w:rPr>
      <w:rFonts w:eastAsiaTheme="minorHAnsi"/>
    </w:rPr>
  </w:style>
  <w:style w:type="paragraph" w:customStyle="1" w:styleId="8C933BA7D9104167B493DF02A3ABD78620">
    <w:name w:val="8C933BA7D9104167B493DF02A3ABD78620"/>
    <w:rsid w:val="005C6EB6"/>
    <w:rPr>
      <w:rFonts w:eastAsiaTheme="minorHAnsi"/>
    </w:rPr>
  </w:style>
  <w:style w:type="paragraph" w:customStyle="1" w:styleId="9BEB082BBA3B4A46A7D26EA1EECE0AAA18">
    <w:name w:val="9BEB082BBA3B4A46A7D26EA1EECE0AAA18"/>
    <w:rsid w:val="005C6EB6"/>
    <w:rPr>
      <w:rFonts w:eastAsiaTheme="minorHAnsi"/>
    </w:rPr>
  </w:style>
  <w:style w:type="paragraph" w:customStyle="1" w:styleId="CDCFAA03E6CC4A56B3DE63B62573D5FB18">
    <w:name w:val="CDCFAA03E6CC4A56B3DE63B62573D5FB18"/>
    <w:rsid w:val="005C6EB6"/>
    <w:pPr>
      <w:ind w:left="720"/>
      <w:contextualSpacing/>
    </w:pPr>
    <w:rPr>
      <w:rFonts w:eastAsiaTheme="minorHAnsi"/>
    </w:rPr>
  </w:style>
  <w:style w:type="paragraph" w:customStyle="1" w:styleId="0269EEA75A7140189AA75E8379DF87F26">
    <w:name w:val="0269EEA75A7140189AA75E8379DF87F26"/>
    <w:rsid w:val="005C6EB6"/>
    <w:pPr>
      <w:ind w:left="720"/>
      <w:contextualSpacing/>
    </w:pPr>
    <w:rPr>
      <w:rFonts w:eastAsiaTheme="minorHAnsi"/>
    </w:rPr>
  </w:style>
  <w:style w:type="paragraph" w:customStyle="1" w:styleId="0C254B70D95949E7A66B1E1BEBDA247221">
    <w:name w:val="0C254B70D95949E7A66B1E1BEBDA247221"/>
    <w:rsid w:val="005C6EB6"/>
    <w:pPr>
      <w:ind w:left="720"/>
      <w:contextualSpacing/>
    </w:pPr>
    <w:rPr>
      <w:rFonts w:eastAsiaTheme="minorHAnsi"/>
    </w:rPr>
  </w:style>
  <w:style w:type="paragraph" w:customStyle="1" w:styleId="8D0511420E5B4C8BA2AC53A57BC2433317">
    <w:name w:val="8D0511420E5B4C8BA2AC53A57BC2433317"/>
    <w:rsid w:val="005C6EB6"/>
    <w:pPr>
      <w:ind w:left="720"/>
      <w:contextualSpacing/>
    </w:pPr>
    <w:rPr>
      <w:rFonts w:eastAsiaTheme="minorHAnsi"/>
    </w:rPr>
  </w:style>
  <w:style w:type="paragraph" w:customStyle="1" w:styleId="492320210B9B4B878BE9A23E40B442C717">
    <w:name w:val="492320210B9B4B878BE9A23E40B442C717"/>
    <w:rsid w:val="005C6EB6"/>
    <w:pPr>
      <w:ind w:left="720"/>
      <w:contextualSpacing/>
    </w:pPr>
    <w:rPr>
      <w:rFonts w:eastAsiaTheme="minorHAnsi"/>
    </w:rPr>
  </w:style>
  <w:style w:type="paragraph" w:customStyle="1" w:styleId="883CEBA70F694209B976D53A0410F30917">
    <w:name w:val="883CEBA70F694209B976D53A0410F30917"/>
    <w:rsid w:val="005C6EB6"/>
    <w:pPr>
      <w:ind w:left="720"/>
      <w:contextualSpacing/>
    </w:pPr>
    <w:rPr>
      <w:rFonts w:eastAsiaTheme="minorHAnsi"/>
    </w:rPr>
  </w:style>
  <w:style w:type="paragraph" w:customStyle="1" w:styleId="081C9AA4BE1144B3A3F2BCF3069D62BB21">
    <w:name w:val="081C9AA4BE1144B3A3F2BCF3069D62BB21"/>
    <w:rsid w:val="005C6EB6"/>
    <w:rPr>
      <w:rFonts w:eastAsiaTheme="minorHAnsi"/>
    </w:rPr>
  </w:style>
  <w:style w:type="paragraph" w:customStyle="1" w:styleId="EEA15255C6884B3BB792302CD52A5F0B17">
    <w:name w:val="EEA15255C6884B3BB792302CD52A5F0B17"/>
    <w:rsid w:val="005C6EB6"/>
    <w:pPr>
      <w:ind w:left="720"/>
      <w:contextualSpacing/>
    </w:pPr>
    <w:rPr>
      <w:rFonts w:eastAsiaTheme="minorHAnsi"/>
    </w:rPr>
  </w:style>
  <w:style w:type="paragraph" w:customStyle="1" w:styleId="83C36CC5AC3447ACA01E309A70EC796E21">
    <w:name w:val="83C36CC5AC3447ACA01E309A70EC796E21"/>
    <w:rsid w:val="005C6EB6"/>
    <w:pPr>
      <w:ind w:left="720"/>
      <w:contextualSpacing/>
    </w:pPr>
    <w:rPr>
      <w:rFonts w:eastAsiaTheme="minorHAnsi"/>
    </w:rPr>
  </w:style>
  <w:style w:type="paragraph" w:customStyle="1" w:styleId="D93CE84C29F540F097E9AFE22478FA8917">
    <w:name w:val="D93CE84C29F540F097E9AFE22478FA8917"/>
    <w:rsid w:val="005C6EB6"/>
    <w:pPr>
      <w:ind w:left="720"/>
      <w:contextualSpacing/>
    </w:pPr>
    <w:rPr>
      <w:rFonts w:eastAsiaTheme="minorHAnsi"/>
    </w:rPr>
  </w:style>
  <w:style w:type="paragraph" w:customStyle="1" w:styleId="1239A47484D74206A94673EB305C6A9021">
    <w:name w:val="1239A47484D74206A94673EB305C6A9021"/>
    <w:rsid w:val="005C6EB6"/>
    <w:pPr>
      <w:ind w:left="720"/>
      <w:contextualSpacing/>
    </w:pPr>
    <w:rPr>
      <w:rFonts w:eastAsiaTheme="minorHAnsi"/>
    </w:rPr>
  </w:style>
  <w:style w:type="paragraph" w:customStyle="1" w:styleId="CAA48AAC75424F50B44EAD0F8FC7ACC117">
    <w:name w:val="CAA48AAC75424F50B44EAD0F8FC7ACC117"/>
    <w:rsid w:val="005C6EB6"/>
    <w:rPr>
      <w:rFonts w:eastAsiaTheme="minorHAnsi"/>
    </w:rPr>
  </w:style>
  <w:style w:type="paragraph" w:customStyle="1" w:styleId="C71CBD9881674AF69DA4E62AA347BC7F17">
    <w:name w:val="C71CBD9881674AF69DA4E62AA347BC7F17"/>
    <w:rsid w:val="005C6EB6"/>
    <w:pPr>
      <w:ind w:left="720"/>
      <w:contextualSpacing/>
    </w:pPr>
    <w:rPr>
      <w:rFonts w:eastAsiaTheme="minorHAnsi"/>
    </w:rPr>
  </w:style>
  <w:style w:type="paragraph" w:customStyle="1" w:styleId="186570BA42A846EDA1E838524658D1EB17">
    <w:name w:val="186570BA42A846EDA1E838524658D1EB17"/>
    <w:rsid w:val="005C6EB6"/>
    <w:pPr>
      <w:ind w:left="720"/>
      <w:contextualSpacing/>
    </w:pPr>
    <w:rPr>
      <w:rFonts w:eastAsiaTheme="minorHAnsi"/>
    </w:rPr>
  </w:style>
  <w:style w:type="paragraph" w:customStyle="1" w:styleId="00A643985BE4421289D8D845D4213C3613">
    <w:name w:val="00A643985BE4421289D8D845D4213C3613"/>
    <w:rsid w:val="005C6EB6"/>
    <w:pPr>
      <w:ind w:left="720"/>
      <w:contextualSpacing/>
    </w:pPr>
    <w:rPr>
      <w:rFonts w:eastAsiaTheme="minorHAnsi"/>
    </w:rPr>
  </w:style>
  <w:style w:type="paragraph" w:customStyle="1" w:styleId="749384CEE855427C82395B9B86F4A21311">
    <w:name w:val="749384CEE855427C82395B9B86F4A21311"/>
    <w:rsid w:val="005C6EB6"/>
    <w:pPr>
      <w:ind w:left="720"/>
      <w:contextualSpacing/>
    </w:pPr>
    <w:rPr>
      <w:rFonts w:eastAsiaTheme="minorHAnsi"/>
    </w:rPr>
  </w:style>
  <w:style w:type="paragraph" w:customStyle="1" w:styleId="EBBDEF4C68AB47E888699D7B1D92B2419">
    <w:name w:val="EBBDEF4C68AB47E888699D7B1D92B2419"/>
    <w:rsid w:val="005C6EB6"/>
    <w:pPr>
      <w:ind w:left="720"/>
      <w:contextualSpacing/>
    </w:pPr>
    <w:rPr>
      <w:rFonts w:eastAsiaTheme="minorHAnsi"/>
    </w:rPr>
  </w:style>
  <w:style w:type="paragraph" w:customStyle="1" w:styleId="17344C4FFF5E437F802C0E79CBCDA64F8">
    <w:name w:val="17344C4FFF5E437F802C0E79CBCDA64F8"/>
    <w:rsid w:val="005C6EB6"/>
    <w:pPr>
      <w:ind w:left="720"/>
      <w:contextualSpacing/>
    </w:pPr>
    <w:rPr>
      <w:rFonts w:eastAsiaTheme="minorHAnsi"/>
    </w:rPr>
  </w:style>
  <w:style w:type="paragraph" w:customStyle="1" w:styleId="7AFE04D594D646249BC181042E70A9657">
    <w:name w:val="7AFE04D594D646249BC181042E70A9657"/>
    <w:rsid w:val="005C6EB6"/>
    <w:pPr>
      <w:ind w:left="720"/>
      <w:contextualSpacing/>
    </w:pPr>
    <w:rPr>
      <w:rFonts w:eastAsiaTheme="minorHAnsi"/>
    </w:rPr>
  </w:style>
  <w:style w:type="paragraph" w:customStyle="1" w:styleId="2ADD358B151B4A00846FEE9CBA474F5B13">
    <w:name w:val="2ADD358B151B4A00846FEE9CBA474F5B13"/>
    <w:rsid w:val="005C6EB6"/>
    <w:pPr>
      <w:ind w:left="720"/>
      <w:contextualSpacing/>
    </w:pPr>
    <w:rPr>
      <w:rFonts w:eastAsiaTheme="minorHAnsi"/>
    </w:rPr>
  </w:style>
  <w:style w:type="paragraph" w:customStyle="1" w:styleId="C0B5D741CF0145D1B1680E59B5649A0013">
    <w:name w:val="C0B5D741CF0145D1B1680E59B5649A0013"/>
    <w:rsid w:val="005C6EB6"/>
    <w:pPr>
      <w:ind w:left="720"/>
      <w:contextualSpacing/>
    </w:pPr>
    <w:rPr>
      <w:rFonts w:eastAsiaTheme="minorHAnsi"/>
    </w:rPr>
  </w:style>
  <w:style w:type="paragraph" w:customStyle="1" w:styleId="F5D1F20797C343E0994EFE2E0CA908A613">
    <w:name w:val="F5D1F20797C343E0994EFE2E0CA908A613"/>
    <w:rsid w:val="005C6EB6"/>
    <w:rPr>
      <w:rFonts w:eastAsiaTheme="minorHAnsi"/>
    </w:rPr>
  </w:style>
  <w:style w:type="paragraph" w:customStyle="1" w:styleId="5DA08000F06C4A0C9B8806D8EC42520513">
    <w:name w:val="5DA08000F06C4A0C9B8806D8EC42520513"/>
    <w:rsid w:val="005C6EB6"/>
    <w:pPr>
      <w:ind w:left="720"/>
      <w:contextualSpacing/>
    </w:pPr>
    <w:rPr>
      <w:rFonts w:eastAsiaTheme="minorHAnsi"/>
    </w:rPr>
  </w:style>
  <w:style w:type="paragraph" w:customStyle="1" w:styleId="D922D8650A0C4CA1A5BCD651DEEB578D13">
    <w:name w:val="D922D8650A0C4CA1A5BCD651DEEB578D13"/>
    <w:rsid w:val="005C6EB6"/>
    <w:rPr>
      <w:rFonts w:eastAsiaTheme="minorHAnsi"/>
    </w:rPr>
  </w:style>
  <w:style w:type="paragraph" w:customStyle="1" w:styleId="1749C3CB92B141BEB083067FB8A953DE13">
    <w:name w:val="1749C3CB92B141BEB083067FB8A953DE13"/>
    <w:rsid w:val="005C6EB6"/>
    <w:rPr>
      <w:rFonts w:eastAsiaTheme="minorHAnsi"/>
    </w:rPr>
  </w:style>
  <w:style w:type="paragraph" w:customStyle="1" w:styleId="256885D000B348CF9B5149B69A3F6EF613">
    <w:name w:val="256885D000B348CF9B5149B69A3F6EF613"/>
    <w:rsid w:val="005C6EB6"/>
    <w:pPr>
      <w:ind w:left="720"/>
      <w:contextualSpacing/>
    </w:pPr>
    <w:rPr>
      <w:rFonts w:eastAsiaTheme="minorHAnsi"/>
    </w:rPr>
  </w:style>
  <w:style w:type="paragraph" w:customStyle="1" w:styleId="616058E093FA4909A961916B825B64FA13">
    <w:name w:val="616058E093FA4909A961916B825B64FA13"/>
    <w:rsid w:val="005C6EB6"/>
    <w:pPr>
      <w:ind w:left="720"/>
      <w:contextualSpacing/>
    </w:pPr>
    <w:rPr>
      <w:rFonts w:eastAsiaTheme="minorHAnsi"/>
    </w:rPr>
  </w:style>
  <w:style w:type="paragraph" w:customStyle="1" w:styleId="863B74F6FF0942BD8A94881DDC0A715013">
    <w:name w:val="863B74F6FF0942BD8A94881DDC0A715013"/>
    <w:rsid w:val="005C6EB6"/>
    <w:pPr>
      <w:ind w:left="720"/>
      <w:contextualSpacing/>
    </w:pPr>
    <w:rPr>
      <w:rFonts w:eastAsiaTheme="minorHAnsi"/>
    </w:rPr>
  </w:style>
  <w:style w:type="paragraph" w:customStyle="1" w:styleId="E3D08A174A334FD08DD8D96A260E13D413">
    <w:name w:val="E3D08A174A334FD08DD8D96A260E13D413"/>
    <w:rsid w:val="005C6EB6"/>
    <w:pPr>
      <w:ind w:left="720"/>
      <w:contextualSpacing/>
    </w:pPr>
    <w:rPr>
      <w:rFonts w:eastAsiaTheme="minorHAnsi"/>
    </w:rPr>
  </w:style>
  <w:style w:type="paragraph" w:customStyle="1" w:styleId="14C5F6F8BEC54F8E87D0A5F4E0F258BB13">
    <w:name w:val="14C5F6F8BEC54F8E87D0A5F4E0F258BB13"/>
    <w:rsid w:val="005C6EB6"/>
    <w:pPr>
      <w:ind w:left="720"/>
      <w:contextualSpacing/>
    </w:pPr>
    <w:rPr>
      <w:rFonts w:eastAsiaTheme="minorHAnsi"/>
    </w:rPr>
  </w:style>
  <w:style w:type="paragraph" w:customStyle="1" w:styleId="8B117A3F660E43AAB37CDD1818603D9413">
    <w:name w:val="8B117A3F660E43AAB37CDD1818603D9413"/>
    <w:rsid w:val="005C6EB6"/>
    <w:pPr>
      <w:ind w:left="720"/>
      <w:contextualSpacing/>
    </w:pPr>
    <w:rPr>
      <w:rFonts w:eastAsiaTheme="minorHAnsi"/>
    </w:rPr>
  </w:style>
  <w:style w:type="paragraph" w:customStyle="1" w:styleId="B703F639B8E94287A2276BC0C705000D13">
    <w:name w:val="B703F639B8E94287A2276BC0C705000D13"/>
    <w:rsid w:val="005C6EB6"/>
    <w:pPr>
      <w:ind w:left="720"/>
      <w:contextualSpacing/>
    </w:pPr>
    <w:rPr>
      <w:rFonts w:eastAsiaTheme="minorHAnsi"/>
    </w:rPr>
  </w:style>
  <w:style w:type="paragraph" w:customStyle="1" w:styleId="F1063E6201EA4502A5BE579B186878DA13">
    <w:name w:val="F1063E6201EA4502A5BE579B186878DA13"/>
    <w:rsid w:val="005C6EB6"/>
    <w:pPr>
      <w:ind w:left="720"/>
      <w:contextualSpacing/>
    </w:pPr>
    <w:rPr>
      <w:rFonts w:eastAsiaTheme="minorHAnsi"/>
    </w:rPr>
  </w:style>
  <w:style w:type="paragraph" w:customStyle="1" w:styleId="54474AB33D2844E8B82FB796DD308D5D13">
    <w:name w:val="54474AB33D2844E8B82FB796DD308D5D13"/>
    <w:rsid w:val="005C6EB6"/>
    <w:pPr>
      <w:ind w:left="720"/>
      <w:contextualSpacing/>
    </w:pPr>
    <w:rPr>
      <w:rFonts w:eastAsiaTheme="minorHAnsi"/>
    </w:rPr>
  </w:style>
  <w:style w:type="paragraph" w:customStyle="1" w:styleId="D30A19A1309F438CB37429A58ECBBD4413">
    <w:name w:val="D30A19A1309F438CB37429A58ECBBD4413"/>
    <w:rsid w:val="005C6EB6"/>
    <w:pPr>
      <w:ind w:left="720"/>
      <w:contextualSpacing/>
    </w:pPr>
    <w:rPr>
      <w:rFonts w:eastAsiaTheme="minorHAnsi"/>
    </w:rPr>
  </w:style>
  <w:style w:type="paragraph" w:customStyle="1" w:styleId="9AF7F4E836684E519E27257C02F503B913">
    <w:name w:val="9AF7F4E836684E519E27257C02F503B913"/>
    <w:rsid w:val="005C6EB6"/>
    <w:pPr>
      <w:ind w:left="720"/>
      <w:contextualSpacing/>
    </w:pPr>
    <w:rPr>
      <w:rFonts w:eastAsiaTheme="minorHAnsi"/>
    </w:rPr>
  </w:style>
  <w:style w:type="paragraph" w:customStyle="1" w:styleId="39BE16F1456244D5A7FB9DF76FB308C913">
    <w:name w:val="39BE16F1456244D5A7FB9DF76FB308C913"/>
    <w:rsid w:val="005C6EB6"/>
    <w:pPr>
      <w:ind w:left="720"/>
      <w:contextualSpacing/>
    </w:pPr>
    <w:rPr>
      <w:rFonts w:eastAsiaTheme="minorHAnsi"/>
    </w:rPr>
  </w:style>
  <w:style w:type="paragraph" w:customStyle="1" w:styleId="222C6CF117AD43A3A58FD692EF8369AC21">
    <w:name w:val="222C6CF117AD43A3A58FD692EF8369AC21"/>
    <w:rsid w:val="005C6EB6"/>
    <w:pPr>
      <w:ind w:left="720"/>
      <w:contextualSpacing/>
    </w:pPr>
    <w:rPr>
      <w:rFonts w:eastAsiaTheme="minorHAnsi"/>
    </w:rPr>
  </w:style>
  <w:style w:type="paragraph" w:customStyle="1" w:styleId="FEE64664507A4A0580C3556D8D4A996F13">
    <w:name w:val="FEE64664507A4A0580C3556D8D4A996F13"/>
    <w:rsid w:val="005C6EB6"/>
    <w:pPr>
      <w:ind w:left="720"/>
      <w:contextualSpacing/>
    </w:pPr>
    <w:rPr>
      <w:rFonts w:eastAsiaTheme="minorHAnsi"/>
    </w:rPr>
  </w:style>
  <w:style w:type="paragraph" w:customStyle="1" w:styleId="D69A40B19B324E0481087044E78DB13E13">
    <w:name w:val="D69A40B19B324E0481087044E78DB13E13"/>
    <w:rsid w:val="005C6EB6"/>
    <w:pPr>
      <w:ind w:left="720"/>
      <w:contextualSpacing/>
    </w:pPr>
    <w:rPr>
      <w:rFonts w:eastAsiaTheme="minorHAnsi"/>
    </w:rPr>
  </w:style>
  <w:style w:type="paragraph" w:customStyle="1" w:styleId="02190BE18FE644AF9615770F6F0696F6">
    <w:name w:val="02190BE18FE644AF9615770F6F0696F6"/>
    <w:rsid w:val="006F2C1E"/>
    <w:pPr>
      <w:spacing w:after="160" w:line="259" w:lineRule="auto"/>
    </w:pPr>
  </w:style>
  <w:style w:type="paragraph" w:customStyle="1" w:styleId="9DCD4675483A49529F9FD3F50B4338E4">
    <w:name w:val="9DCD4675483A49529F9FD3F50B4338E4"/>
    <w:rsid w:val="00352048"/>
  </w:style>
  <w:style w:type="paragraph" w:customStyle="1" w:styleId="33CD63F1EFDC41CBBE8BEEBF292BF5D9">
    <w:name w:val="33CD63F1EFDC41CBBE8BEEBF292BF5D9"/>
    <w:rsid w:val="00352048"/>
  </w:style>
  <w:style w:type="paragraph" w:customStyle="1" w:styleId="08F689FD4A854FBAB5DAAA3884CFCEB5">
    <w:name w:val="08F689FD4A854FBAB5DAAA3884CFCEB5"/>
    <w:rsid w:val="009D23F9"/>
  </w:style>
  <w:style w:type="paragraph" w:customStyle="1" w:styleId="744A347507BE4C969F7747BEF1197BC2">
    <w:name w:val="744A347507BE4C969F7747BEF1197BC2"/>
    <w:rsid w:val="009D23F9"/>
  </w:style>
  <w:style w:type="paragraph" w:customStyle="1" w:styleId="8FCCF8E2C71E4907BCA24E287CD609FC">
    <w:name w:val="8FCCF8E2C71E4907BCA24E287CD609FC"/>
    <w:rsid w:val="009D23F9"/>
  </w:style>
  <w:style w:type="paragraph" w:customStyle="1" w:styleId="1FEEA602569240769980DBFE7B75F5EB">
    <w:name w:val="1FEEA602569240769980DBFE7B75F5EB"/>
    <w:rsid w:val="009C3F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1-30T01:47:48.424"/>
    </inkml:context>
    <inkml:brush xml:id="br0">
      <inkml:brushProperty name="width" value="0.05" units="cm"/>
      <inkml:brushProperty name="height" value="0.05" units="cm"/>
      <inkml:brushProperty name="ignorePressure" value="1"/>
    </inkml:brush>
  </inkml:definitions>
  <inkml:trace contextRef="#ctx0" brushRef="#br0">1192 2796,'4'0,"7"0,5 0,14 0,1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70897-0844-4224-959C-A11B0AC55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11271</Words>
  <Characters>64245</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State of Missouri Emergency Management Agency (SEMA</Company>
  <LinksUpToDate>false</LinksUpToDate>
  <CharactersWithSpaces>75366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mpethan</dc:creator>
  <cp:lastModifiedBy>Bestgen, Brent</cp:lastModifiedBy>
  <cp:revision>2</cp:revision>
  <cp:lastPrinted>2018-02-05T15:39:00Z</cp:lastPrinted>
  <dcterms:created xsi:type="dcterms:W3CDTF">2020-10-26T16:53:00Z</dcterms:created>
  <dcterms:modified xsi:type="dcterms:W3CDTF">2020-10-26T16:53:00Z</dcterms:modified>
</cp:coreProperties>
</file>